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intelligence2.xml" ContentType="application/vnd.ms-office.intelligence2+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xmlns:wp14="http://schemas.microsoft.com/office/word/2010/wordml" w:rsidP="271E5533" wp14:paraId="371F8AB8" wp14:textId="3D8E0248">
      <w:pPr>
        <w:jc w:val="center"/>
        <w:rPr>
          <w:rFonts w:ascii="Calibri" w:hAnsi="Calibri" w:eastAsia="Calibri" w:cs="Calibri"/>
          <w:b w:val="0"/>
          <w:bCs w:val="0"/>
          <w:i w:val="0"/>
          <w:iCs w:val="0"/>
          <w:caps w:val="0"/>
          <w:smallCaps w:val="0"/>
          <w:noProof w:val="0"/>
          <w:color w:val="000000" w:themeColor="text1" w:themeTint="FF" w:themeShade="FF"/>
          <w:sz w:val="22"/>
          <w:szCs w:val="22"/>
          <w:lang w:val="en-US"/>
        </w:rPr>
      </w:pPr>
      <w:r w:rsidRPr="271E5533" w:rsidR="39B21D5C">
        <w:rPr>
          <w:rFonts w:ascii="Calibri" w:hAnsi="Calibri" w:eastAsia="Calibri" w:cs="Calibri"/>
          <w:b w:val="1"/>
          <w:bCs w:val="1"/>
          <w:i w:val="0"/>
          <w:iCs w:val="0"/>
          <w:caps w:val="0"/>
          <w:smallCaps w:val="0"/>
          <w:noProof w:val="0"/>
          <w:color w:val="000000" w:themeColor="text1" w:themeTint="FF" w:themeShade="FF"/>
          <w:sz w:val="22"/>
          <w:szCs w:val="22"/>
          <w:lang w:val="en-US"/>
        </w:rPr>
        <w:t>Meeting Minutes</w:t>
      </w:r>
    </w:p>
    <w:p xmlns:wp14="http://schemas.microsoft.com/office/word/2010/wordml" w:rsidP="2B7CAF14" wp14:paraId="4B6F80D5" wp14:textId="76A4C4C1">
      <w:pPr>
        <w:jc w:val="center"/>
        <w:rPr>
          <w:rFonts w:ascii="Calibri" w:hAnsi="Calibri" w:eastAsia="Calibri" w:cs="Calibri"/>
          <w:b w:val="1"/>
          <w:bCs w:val="1"/>
          <w:i w:val="0"/>
          <w:iCs w:val="0"/>
          <w:caps w:val="0"/>
          <w:smallCaps w:val="0"/>
          <w:noProof w:val="0"/>
          <w:color w:val="000000" w:themeColor="text1" w:themeTint="FF" w:themeShade="FF"/>
          <w:sz w:val="22"/>
          <w:szCs w:val="22"/>
          <w:lang w:val="en-US"/>
        </w:rPr>
      </w:pPr>
      <w:r w:rsidRPr="2B7CAF14" w:rsidR="39B21D5C">
        <w:rPr>
          <w:rFonts w:ascii="Calibri" w:hAnsi="Calibri" w:eastAsia="Calibri" w:cs="Calibri"/>
          <w:b w:val="1"/>
          <w:bCs w:val="1"/>
          <w:i w:val="0"/>
          <w:iCs w:val="0"/>
          <w:caps w:val="0"/>
          <w:smallCaps w:val="0"/>
          <w:noProof w:val="0"/>
          <w:color w:val="000000" w:themeColor="text1" w:themeTint="FF" w:themeShade="FF"/>
          <w:sz w:val="22"/>
          <w:szCs w:val="22"/>
          <w:lang w:val="en-US"/>
        </w:rPr>
        <w:t>HB 21-1317 F</w:t>
      </w:r>
      <w:r w:rsidRPr="2B7CAF14" w:rsidR="55DD900A">
        <w:rPr>
          <w:rFonts w:ascii="Calibri" w:hAnsi="Calibri" w:eastAsia="Calibri" w:cs="Calibri"/>
          <w:b w:val="1"/>
          <w:bCs w:val="1"/>
          <w:i w:val="0"/>
          <w:iCs w:val="0"/>
          <w:caps w:val="0"/>
          <w:smallCaps w:val="0"/>
          <w:noProof w:val="0"/>
          <w:color w:val="000000" w:themeColor="text1" w:themeTint="FF" w:themeShade="FF"/>
          <w:sz w:val="22"/>
          <w:szCs w:val="22"/>
          <w:lang w:val="en-US"/>
        </w:rPr>
        <w:t>ifteen</w:t>
      </w:r>
      <w:r w:rsidRPr="2B7CAF14" w:rsidR="39B21D5C">
        <w:rPr>
          <w:rFonts w:ascii="Calibri" w:hAnsi="Calibri" w:eastAsia="Calibri" w:cs="Calibri"/>
          <w:b w:val="1"/>
          <w:bCs w:val="1"/>
          <w:i w:val="0"/>
          <w:iCs w:val="0"/>
          <w:caps w:val="0"/>
          <w:smallCaps w:val="0"/>
          <w:noProof w:val="0"/>
          <w:color w:val="000000" w:themeColor="text1" w:themeTint="FF" w:themeShade="FF"/>
          <w:sz w:val="22"/>
          <w:szCs w:val="22"/>
          <w:lang w:val="en-US"/>
        </w:rPr>
        <w:t xml:space="preserve">th Meeting of the Scientific Review Council </w:t>
      </w:r>
    </w:p>
    <w:p xmlns:wp14="http://schemas.microsoft.com/office/word/2010/wordml" w:rsidP="2B7CAF14" wp14:paraId="2E1ADDB1" wp14:textId="02C77E78">
      <w:pPr>
        <w:jc w:val="center"/>
        <w:rPr>
          <w:rFonts w:ascii="Calibri" w:hAnsi="Calibri" w:eastAsia="Calibri" w:cs="Calibri"/>
          <w:b w:val="1"/>
          <w:bCs w:val="1"/>
          <w:i w:val="0"/>
          <w:iCs w:val="0"/>
          <w:caps w:val="0"/>
          <w:smallCaps w:val="0"/>
          <w:noProof w:val="0"/>
          <w:color w:val="000000" w:themeColor="text1" w:themeTint="FF" w:themeShade="FF"/>
          <w:sz w:val="22"/>
          <w:szCs w:val="22"/>
          <w:lang w:val="en-US"/>
        </w:rPr>
      </w:pPr>
      <w:r w:rsidRPr="2B7CAF14" w:rsidR="6FADCE61">
        <w:rPr>
          <w:rFonts w:ascii="Calibri" w:hAnsi="Calibri" w:eastAsia="Calibri" w:cs="Calibri"/>
          <w:b w:val="1"/>
          <w:bCs w:val="1"/>
          <w:i w:val="0"/>
          <w:iCs w:val="0"/>
          <w:caps w:val="0"/>
          <w:smallCaps w:val="0"/>
          <w:noProof w:val="0"/>
          <w:color w:val="000000" w:themeColor="text1" w:themeTint="FF" w:themeShade="FF"/>
          <w:sz w:val="22"/>
          <w:szCs w:val="22"/>
          <w:lang w:val="en-US"/>
        </w:rPr>
        <w:t>March 12</w:t>
      </w:r>
      <w:r w:rsidRPr="2B7CAF14" w:rsidR="39B21D5C">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2024; </w:t>
      </w:r>
      <w:r w:rsidRPr="2B7CAF14" w:rsidR="1B24F89A">
        <w:rPr>
          <w:rFonts w:ascii="Calibri" w:hAnsi="Calibri" w:eastAsia="Calibri" w:cs="Calibri"/>
          <w:b w:val="1"/>
          <w:bCs w:val="1"/>
          <w:i w:val="0"/>
          <w:iCs w:val="0"/>
          <w:caps w:val="0"/>
          <w:smallCaps w:val="0"/>
          <w:noProof w:val="0"/>
          <w:color w:val="000000" w:themeColor="text1" w:themeTint="FF" w:themeShade="FF"/>
          <w:sz w:val="22"/>
          <w:szCs w:val="22"/>
          <w:lang w:val="en-US"/>
        </w:rPr>
        <w:t>11</w:t>
      </w:r>
      <w:r w:rsidRPr="2B7CAF14" w:rsidR="39B21D5C">
        <w:rPr>
          <w:rFonts w:ascii="Calibri" w:hAnsi="Calibri" w:eastAsia="Calibri" w:cs="Calibri"/>
          <w:b w:val="1"/>
          <w:bCs w:val="1"/>
          <w:i w:val="0"/>
          <w:iCs w:val="0"/>
          <w:caps w:val="0"/>
          <w:smallCaps w:val="0"/>
          <w:noProof w:val="0"/>
          <w:color w:val="000000" w:themeColor="text1" w:themeTint="FF" w:themeShade="FF"/>
          <w:sz w:val="22"/>
          <w:szCs w:val="22"/>
          <w:lang w:val="en-US"/>
        </w:rPr>
        <w:t>:</w:t>
      </w:r>
      <w:r w:rsidRPr="2B7CAF14" w:rsidR="3CF72B0B">
        <w:rPr>
          <w:rFonts w:ascii="Calibri" w:hAnsi="Calibri" w:eastAsia="Calibri" w:cs="Calibri"/>
          <w:b w:val="1"/>
          <w:bCs w:val="1"/>
          <w:i w:val="0"/>
          <w:iCs w:val="0"/>
          <w:caps w:val="0"/>
          <w:smallCaps w:val="0"/>
          <w:noProof w:val="0"/>
          <w:color w:val="000000" w:themeColor="text1" w:themeTint="FF" w:themeShade="FF"/>
          <w:sz w:val="22"/>
          <w:szCs w:val="22"/>
          <w:lang w:val="en-US"/>
        </w:rPr>
        <w:t>0</w:t>
      </w:r>
      <w:r w:rsidRPr="2B7CAF14" w:rsidR="39B21D5C">
        <w:rPr>
          <w:rFonts w:ascii="Calibri" w:hAnsi="Calibri" w:eastAsia="Calibri" w:cs="Calibri"/>
          <w:b w:val="1"/>
          <w:bCs w:val="1"/>
          <w:i w:val="0"/>
          <w:iCs w:val="0"/>
          <w:caps w:val="0"/>
          <w:smallCaps w:val="0"/>
          <w:noProof w:val="0"/>
          <w:color w:val="000000" w:themeColor="text1" w:themeTint="FF" w:themeShade="FF"/>
          <w:sz w:val="22"/>
          <w:szCs w:val="22"/>
          <w:lang w:val="en-US"/>
        </w:rPr>
        <w:t xml:space="preserve">0 am – 1:00 </w:t>
      </w:r>
      <w:r w:rsidRPr="2B7CAF14" w:rsidR="5140E4F1">
        <w:rPr>
          <w:rFonts w:ascii="Calibri" w:hAnsi="Calibri" w:eastAsia="Calibri" w:cs="Calibri"/>
          <w:b w:val="1"/>
          <w:bCs w:val="1"/>
          <w:i w:val="0"/>
          <w:iCs w:val="0"/>
          <w:caps w:val="0"/>
          <w:smallCaps w:val="0"/>
          <w:noProof w:val="0"/>
          <w:color w:val="000000" w:themeColor="text1" w:themeTint="FF" w:themeShade="FF"/>
          <w:sz w:val="22"/>
          <w:szCs w:val="22"/>
          <w:lang w:val="en-US"/>
        </w:rPr>
        <w:t>p</w:t>
      </w:r>
      <w:r w:rsidRPr="2B7CAF14" w:rsidR="39B21D5C">
        <w:rPr>
          <w:rFonts w:ascii="Calibri" w:hAnsi="Calibri" w:eastAsia="Calibri" w:cs="Calibri"/>
          <w:b w:val="1"/>
          <w:bCs w:val="1"/>
          <w:i w:val="0"/>
          <w:iCs w:val="0"/>
          <w:caps w:val="0"/>
          <w:smallCaps w:val="0"/>
          <w:noProof w:val="0"/>
          <w:color w:val="000000" w:themeColor="text1" w:themeTint="FF" w:themeShade="FF"/>
          <w:sz w:val="22"/>
          <w:szCs w:val="22"/>
          <w:lang w:val="en-US"/>
        </w:rPr>
        <w:t>m MT</w:t>
      </w:r>
    </w:p>
    <w:p xmlns:wp14="http://schemas.microsoft.com/office/word/2010/wordml" w:rsidP="271E5533" wp14:paraId="6CCF2788" wp14:textId="3C6C1B0B">
      <w:pPr>
        <w:rPr>
          <w:rFonts w:ascii="Calibri" w:hAnsi="Calibri" w:eastAsia="Calibri" w:cs="Calibri"/>
          <w:b w:val="0"/>
          <w:bCs w:val="0"/>
          <w:i w:val="0"/>
          <w:iCs w:val="0"/>
          <w:caps w:val="0"/>
          <w:smallCaps w:val="0"/>
          <w:noProof w:val="0"/>
          <w:color w:val="000000" w:themeColor="text1" w:themeTint="FF" w:themeShade="FF"/>
          <w:sz w:val="22"/>
          <w:szCs w:val="22"/>
          <w:lang w:val="en-US"/>
        </w:rPr>
      </w:pPr>
      <w:r w:rsidRPr="271E5533" w:rsidR="39B21D5C">
        <w:rPr>
          <w:rFonts w:ascii="Calibri" w:hAnsi="Calibri" w:eastAsia="Calibri" w:cs="Calibri"/>
          <w:b w:val="1"/>
          <w:bCs w:val="1"/>
          <w:i w:val="0"/>
          <w:iCs w:val="0"/>
          <w:caps w:val="0"/>
          <w:smallCaps w:val="0"/>
          <w:noProof w:val="0"/>
          <w:color w:val="000000" w:themeColor="text1" w:themeTint="FF" w:themeShade="FF"/>
          <w:sz w:val="22"/>
          <w:szCs w:val="22"/>
          <w:lang w:val="en-US"/>
        </w:rPr>
        <w:t>General Remarks and Welcome:</w:t>
      </w:r>
    </w:p>
    <w:p xmlns:wp14="http://schemas.microsoft.com/office/word/2010/wordml" w:rsidP="2B7CAF14" wp14:paraId="3697E8A2" wp14:textId="0CBFF2A6">
      <w:pPr>
        <w:pStyle w:val="ListParagraph"/>
        <w:numPr>
          <w:ilvl w:val="0"/>
          <w:numId w:val="1"/>
        </w:numPr>
        <w:rPr>
          <w:rFonts w:ascii="Calibri" w:hAnsi="Calibri" w:eastAsia="Calibri" w:cs="Calibri"/>
          <w:b w:val="0"/>
          <w:bCs w:val="0"/>
          <w:i w:val="0"/>
          <w:iCs w:val="0"/>
          <w:caps w:val="0"/>
          <w:smallCaps w:val="0"/>
          <w:noProof w:val="0"/>
          <w:color w:val="000000" w:themeColor="text1" w:themeTint="FF" w:themeShade="FF"/>
          <w:sz w:val="22"/>
          <w:szCs w:val="22"/>
          <w:lang w:val="en-US"/>
        </w:rPr>
      </w:pPr>
      <w:r w:rsidRPr="2B7CAF14" w:rsidR="39B21D5C">
        <w:rPr>
          <w:rFonts w:ascii="Calibri" w:hAnsi="Calibri" w:eastAsia="Calibri" w:cs="Calibri"/>
          <w:b w:val="0"/>
          <w:bCs w:val="0"/>
          <w:i w:val="0"/>
          <w:iCs w:val="0"/>
          <w:caps w:val="0"/>
          <w:smallCaps w:val="0"/>
          <w:noProof w:val="0"/>
          <w:color w:val="000000" w:themeColor="text1" w:themeTint="FF" w:themeShade="FF"/>
          <w:sz w:val="22"/>
          <w:szCs w:val="22"/>
          <w:lang w:val="en-US"/>
        </w:rPr>
        <w:t>Dr. Chris Urbina, Chair of the Scientific Review Council (SRC), called to order the f</w:t>
      </w:r>
      <w:r w:rsidRPr="2B7CAF14" w:rsidR="73E867DB">
        <w:rPr>
          <w:rFonts w:ascii="Calibri" w:hAnsi="Calibri" w:eastAsia="Calibri" w:cs="Calibri"/>
          <w:b w:val="0"/>
          <w:bCs w:val="0"/>
          <w:i w:val="0"/>
          <w:iCs w:val="0"/>
          <w:caps w:val="0"/>
          <w:smallCaps w:val="0"/>
          <w:noProof w:val="0"/>
          <w:color w:val="000000" w:themeColor="text1" w:themeTint="FF" w:themeShade="FF"/>
          <w:sz w:val="22"/>
          <w:szCs w:val="22"/>
          <w:lang w:val="en-US"/>
        </w:rPr>
        <w:t>ifteenth</w:t>
      </w:r>
      <w:r w:rsidRPr="2B7CAF14" w:rsidR="39B21D5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meeting of the SRC </w:t>
      </w:r>
      <w:r w:rsidRPr="2B7CAF14" w:rsidR="39B21D5C">
        <w:rPr>
          <w:rFonts w:ascii="Calibri" w:hAnsi="Calibri" w:eastAsia="Calibri" w:cs="Calibri"/>
          <w:b w:val="0"/>
          <w:bCs w:val="0"/>
          <w:i w:val="0"/>
          <w:iCs w:val="0"/>
          <w:caps w:val="0"/>
          <w:smallCaps w:val="0"/>
          <w:noProof w:val="0"/>
          <w:color w:val="000000" w:themeColor="text1" w:themeTint="FF" w:themeShade="FF"/>
          <w:sz w:val="22"/>
          <w:szCs w:val="22"/>
          <w:lang w:val="en-US"/>
        </w:rPr>
        <w:t>on</w:t>
      </w:r>
      <w:r w:rsidRPr="2B7CAF14" w:rsidR="39B21D5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2B7CAF14" w:rsidR="44B18C2D">
        <w:rPr>
          <w:rFonts w:ascii="Calibri" w:hAnsi="Calibri" w:eastAsia="Calibri" w:cs="Calibri"/>
          <w:b w:val="0"/>
          <w:bCs w:val="0"/>
          <w:i w:val="0"/>
          <w:iCs w:val="0"/>
          <w:caps w:val="0"/>
          <w:smallCaps w:val="0"/>
          <w:noProof w:val="0"/>
          <w:color w:val="000000" w:themeColor="text1" w:themeTint="FF" w:themeShade="FF"/>
          <w:sz w:val="22"/>
          <w:szCs w:val="22"/>
          <w:lang w:val="en-US"/>
        </w:rPr>
        <w:t>March 12</w:t>
      </w:r>
      <w:r w:rsidRPr="2B7CAF14" w:rsidR="39B21D5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2024, at </w:t>
      </w:r>
      <w:r w:rsidRPr="2B7CAF14" w:rsidR="2907A50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11:00 </w:t>
      </w:r>
      <w:r w:rsidRPr="2B7CAF14" w:rsidR="39B21D5C">
        <w:rPr>
          <w:rFonts w:ascii="Calibri" w:hAnsi="Calibri" w:eastAsia="Calibri" w:cs="Calibri"/>
          <w:b w:val="0"/>
          <w:bCs w:val="0"/>
          <w:i w:val="0"/>
          <w:iCs w:val="0"/>
          <w:caps w:val="0"/>
          <w:smallCaps w:val="0"/>
          <w:noProof w:val="0"/>
          <w:color w:val="000000" w:themeColor="text1" w:themeTint="FF" w:themeShade="FF"/>
          <w:sz w:val="22"/>
          <w:szCs w:val="22"/>
          <w:lang w:val="en-US"/>
        </w:rPr>
        <w:t>am MT.</w:t>
      </w:r>
    </w:p>
    <w:p xmlns:wp14="http://schemas.microsoft.com/office/word/2010/wordml" w:rsidP="271E5533" wp14:paraId="0595A062" wp14:textId="75D16E44">
      <w:pPr>
        <w:rPr>
          <w:rFonts w:ascii="Calibri" w:hAnsi="Calibri" w:eastAsia="Calibri" w:cs="Calibri"/>
          <w:b w:val="0"/>
          <w:bCs w:val="0"/>
          <w:i w:val="0"/>
          <w:iCs w:val="0"/>
          <w:caps w:val="0"/>
          <w:smallCaps w:val="0"/>
          <w:noProof w:val="0"/>
          <w:color w:val="000000" w:themeColor="text1" w:themeTint="FF" w:themeShade="FF"/>
          <w:sz w:val="22"/>
          <w:szCs w:val="22"/>
          <w:lang w:val="en-US"/>
        </w:rPr>
      </w:pPr>
      <w:r w:rsidRPr="271E5533" w:rsidR="39B21D5C">
        <w:rPr>
          <w:rFonts w:ascii="Calibri" w:hAnsi="Calibri" w:eastAsia="Calibri" w:cs="Calibri"/>
          <w:b w:val="1"/>
          <w:bCs w:val="1"/>
          <w:i w:val="0"/>
          <w:iCs w:val="0"/>
          <w:caps w:val="0"/>
          <w:smallCaps w:val="0"/>
          <w:noProof w:val="0"/>
          <w:color w:val="000000" w:themeColor="text1" w:themeTint="FF" w:themeShade="FF"/>
          <w:sz w:val="22"/>
          <w:szCs w:val="22"/>
          <w:lang w:val="en-US"/>
        </w:rPr>
        <w:t>Scientific Review Council Introductions and Update on Conflicts of Interest:</w:t>
      </w:r>
    </w:p>
    <w:p xmlns:wp14="http://schemas.microsoft.com/office/word/2010/wordml" w:rsidP="1DC6EEC6" wp14:paraId="46CD634E" wp14:textId="56B7FC8C">
      <w:pPr>
        <w:pStyle w:val="ListParagraph"/>
        <w:numPr>
          <w:ilvl w:val="0"/>
          <w:numId w:val="2"/>
        </w:numPr>
        <w:rPr>
          <w:rFonts w:ascii="Calibri" w:hAnsi="Calibri" w:eastAsia="Calibri" w:cs="Calibri"/>
          <w:b w:val="0"/>
          <w:bCs w:val="0"/>
          <w:i w:val="0"/>
          <w:iCs w:val="0"/>
          <w:caps w:val="0"/>
          <w:smallCaps w:val="0"/>
          <w:noProof w:val="0"/>
          <w:color w:val="000000" w:themeColor="text1" w:themeTint="FF" w:themeShade="FF"/>
          <w:sz w:val="22"/>
          <w:szCs w:val="22"/>
          <w:lang w:val="en-US"/>
        </w:rPr>
      </w:pPr>
      <w:r w:rsidRPr="1DC6EEC6" w:rsidR="39B21D5C">
        <w:rPr>
          <w:rFonts w:ascii="Calibri" w:hAnsi="Calibri" w:eastAsia="Calibri" w:cs="Calibri"/>
          <w:b w:val="0"/>
          <w:bCs w:val="0"/>
          <w:i w:val="0"/>
          <w:iCs w:val="0"/>
          <w:caps w:val="0"/>
          <w:smallCaps w:val="0"/>
          <w:noProof w:val="0"/>
          <w:color w:val="000000" w:themeColor="text1" w:themeTint="FF" w:themeShade="FF"/>
          <w:sz w:val="22"/>
          <w:szCs w:val="22"/>
          <w:lang w:val="en-US"/>
        </w:rPr>
        <w:t>The Chair conducted a roll call for both the Council and the Colorado School of Public Health</w:t>
      </w:r>
      <w:r w:rsidRPr="1DC6EEC6" w:rsidR="615DEE2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(SPH)</w:t>
      </w:r>
      <w:r w:rsidRPr="1DC6EEC6" w:rsidR="39B21D5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project team members.  </w:t>
      </w:r>
    </w:p>
    <w:p xmlns:wp14="http://schemas.microsoft.com/office/word/2010/wordml" w:rsidP="271E5533" wp14:paraId="59F80C53" wp14:textId="4F1DA02E">
      <w:pPr>
        <w:pStyle w:val="ListParagraph"/>
        <w:numPr>
          <w:ilvl w:val="0"/>
          <w:numId w:val="2"/>
        </w:numPr>
        <w:rPr>
          <w:rFonts w:ascii="Calibri" w:hAnsi="Calibri" w:eastAsia="Calibri" w:cs="Calibri"/>
          <w:b w:val="0"/>
          <w:bCs w:val="0"/>
          <w:i w:val="0"/>
          <w:iCs w:val="0"/>
          <w:caps w:val="0"/>
          <w:smallCaps w:val="0"/>
          <w:noProof w:val="0"/>
          <w:color w:val="000000" w:themeColor="text1" w:themeTint="FF" w:themeShade="FF"/>
          <w:sz w:val="22"/>
          <w:szCs w:val="22"/>
          <w:lang w:val="en-US"/>
        </w:rPr>
      </w:pPr>
      <w:r w:rsidRPr="271E5533" w:rsidR="39B21D5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The following Council members were present and introduced: </w:t>
      </w:r>
    </w:p>
    <w:p xmlns:wp14="http://schemas.microsoft.com/office/word/2010/wordml" w:rsidP="271E5533" wp14:paraId="6F1A69B8" wp14:textId="3A0042A2">
      <w:pPr>
        <w:pStyle w:val="ListParagraph"/>
        <w:numPr>
          <w:ilvl w:val="0"/>
          <w:numId w:val="2"/>
        </w:numPr>
        <w:ind w:left="1440"/>
        <w:rPr>
          <w:rFonts w:ascii="Calibri" w:hAnsi="Calibri" w:eastAsia="Calibri" w:cs="Calibri"/>
          <w:b w:val="0"/>
          <w:bCs w:val="0"/>
          <w:i w:val="0"/>
          <w:iCs w:val="0"/>
          <w:caps w:val="0"/>
          <w:smallCaps w:val="0"/>
          <w:noProof w:val="0"/>
          <w:color w:val="000000" w:themeColor="text1" w:themeTint="FF" w:themeShade="FF"/>
          <w:sz w:val="22"/>
          <w:szCs w:val="22"/>
          <w:lang w:val="en-US"/>
        </w:rPr>
      </w:pPr>
      <w:r w:rsidRPr="271E5533" w:rsidR="39B21D5C">
        <w:rPr>
          <w:rFonts w:ascii="Calibri" w:hAnsi="Calibri" w:eastAsia="Calibri" w:cs="Calibri"/>
          <w:b w:val="0"/>
          <w:bCs w:val="0"/>
          <w:i w:val="0"/>
          <w:iCs w:val="0"/>
          <w:caps w:val="0"/>
          <w:smallCaps w:val="0"/>
          <w:noProof w:val="0"/>
          <w:color w:val="000000" w:themeColor="text1" w:themeTint="FF" w:themeShade="FF"/>
          <w:sz w:val="22"/>
          <w:szCs w:val="22"/>
          <w:lang w:val="en-US"/>
        </w:rPr>
        <w:t>Chris Urbina</w:t>
      </w:r>
    </w:p>
    <w:p xmlns:wp14="http://schemas.microsoft.com/office/word/2010/wordml" w:rsidP="271E5533" wp14:paraId="0678DBA9" wp14:textId="167C08A8">
      <w:pPr>
        <w:pStyle w:val="ListParagraph"/>
        <w:numPr>
          <w:ilvl w:val="0"/>
          <w:numId w:val="2"/>
        </w:numPr>
        <w:ind w:left="1440"/>
        <w:rPr>
          <w:rFonts w:ascii="Calibri" w:hAnsi="Calibri" w:eastAsia="Calibri" w:cs="Calibri"/>
          <w:b w:val="0"/>
          <w:bCs w:val="0"/>
          <w:i w:val="0"/>
          <w:iCs w:val="0"/>
          <w:caps w:val="0"/>
          <w:smallCaps w:val="0"/>
          <w:noProof w:val="0"/>
          <w:color w:val="000000" w:themeColor="text1" w:themeTint="FF" w:themeShade="FF"/>
          <w:sz w:val="22"/>
          <w:szCs w:val="22"/>
          <w:lang w:val="en-US"/>
        </w:rPr>
      </w:pPr>
      <w:r w:rsidRPr="271E5533" w:rsidR="39B21D5C">
        <w:rPr>
          <w:rFonts w:ascii="Calibri" w:hAnsi="Calibri" w:eastAsia="Calibri" w:cs="Calibri"/>
          <w:b w:val="0"/>
          <w:bCs w:val="0"/>
          <w:i w:val="0"/>
          <w:iCs w:val="0"/>
          <w:caps w:val="0"/>
          <w:smallCaps w:val="0"/>
          <w:noProof w:val="0"/>
          <w:color w:val="000000" w:themeColor="text1" w:themeTint="FF" w:themeShade="FF"/>
          <w:sz w:val="22"/>
          <w:szCs w:val="22"/>
          <w:lang w:val="en-US"/>
        </w:rPr>
        <w:t>Joseph Schacht</w:t>
      </w:r>
    </w:p>
    <w:p xmlns:wp14="http://schemas.microsoft.com/office/word/2010/wordml" w:rsidP="271E5533" wp14:paraId="499BC970" wp14:textId="4E11FB7F">
      <w:pPr>
        <w:pStyle w:val="ListParagraph"/>
        <w:numPr>
          <w:ilvl w:val="0"/>
          <w:numId w:val="2"/>
        </w:numPr>
        <w:ind w:left="1440"/>
        <w:rPr>
          <w:rFonts w:ascii="Calibri" w:hAnsi="Calibri" w:eastAsia="Calibri" w:cs="Calibri"/>
          <w:b w:val="0"/>
          <w:bCs w:val="0"/>
          <w:i w:val="0"/>
          <w:iCs w:val="0"/>
          <w:caps w:val="0"/>
          <w:smallCaps w:val="0"/>
          <w:noProof w:val="0"/>
          <w:color w:val="000000" w:themeColor="text1" w:themeTint="FF" w:themeShade="FF"/>
          <w:sz w:val="22"/>
          <w:szCs w:val="22"/>
          <w:lang w:val="en-US"/>
        </w:rPr>
      </w:pPr>
      <w:r w:rsidRPr="5A5A4BBC" w:rsidR="39B21D5C">
        <w:rPr>
          <w:rFonts w:ascii="Calibri" w:hAnsi="Calibri" w:eastAsia="Calibri" w:cs="Calibri"/>
          <w:b w:val="0"/>
          <w:bCs w:val="0"/>
          <w:i w:val="0"/>
          <w:iCs w:val="0"/>
          <w:caps w:val="0"/>
          <w:smallCaps w:val="0"/>
          <w:noProof w:val="0"/>
          <w:color w:val="000000" w:themeColor="text1" w:themeTint="FF" w:themeShade="FF"/>
          <w:sz w:val="22"/>
          <w:szCs w:val="22"/>
          <w:lang w:val="en-US"/>
        </w:rPr>
        <w:t>Kennon Heard</w:t>
      </w:r>
    </w:p>
    <w:p w:rsidR="1DEB8ED7" w:rsidP="5A5A4BBC" w:rsidRDefault="1DEB8ED7" w14:paraId="79DD2302" w14:textId="446D3545">
      <w:pPr>
        <w:pStyle w:val="ListParagraph"/>
        <w:numPr>
          <w:ilvl w:val="0"/>
          <w:numId w:val="2"/>
        </w:numPr>
        <w:ind w:left="1440"/>
        <w:rPr>
          <w:rFonts w:ascii="Calibri" w:hAnsi="Calibri" w:eastAsia="Calibri" w:cs="Calibri"/>
          <w:b w:val="0"/>
          <w:bCs w:val="0"/>
          <w:i w:val="0"/>
          <w:iCs w:val="0"/>
          <w:caps w:val="0"/>
          <w:smallCaps w:val="0"/>
          <w:noProof w:val="0"/>
          <w:color w:val="000000" w:themeColor="text1" w:themeTint="FF" w:themeShade="FF"/>
          <w:sz w:val="22"/>
          <w:szCs w:val="22"/>
          <w:lang w:val="en-US"/>
        </w:rPr>
      </w:pPr>
      <w:r w:rsidRPr="5A5A4BBC" w:rsidR="1DEB8ED7">
        <w:rPr>
          <w:rFonts w:ascii="Calibri" w:hAnsi="Calibri" w:eastAsia="Calibri" w:cs="Calibri"/>
          <w:b w:val="0"/>
          <w:bCs w:val="0"/>
          <w:i w:val="0"/>
          <w:iCs w:val="0"/>
          <w:caps w:val="0"/>
          <w:smallCaps w:val="0"/>
          <w:noProof w:val="0"/>
          <w:color w:val="000000" w:themeColor="text1" w:themeTint="FF" w:themeShade="FF"/>
          <w:sz w:val="22"/>
          <w:szCs w:val="22"/>
          <w:lang w:val="en-US"/>
        </w:rPr>
        <w:t>Kent Hutchison</w:t>
      </w:r>
    </w:p>
    <w:p xmlns:wp14="http://schemas.microsoft.com/office/word/2010/wordml" w:rsidP="271E5533" wp14:paraId="4482FE34" wp14:textId="11C43328">
      <w:pPr>
        <w:pStyle w:val="ListParagraph"/>
        <w:numPr>
          <w:ilvl w:val="0"/>
          <w:numId w:val="2"/>
        </w:numPr>
        <w:ind w:left="1440"/>
        <w:rPr>
          <w:rFonts w:ascii="Calibri" w:hAnsi="Calibri" w:eastAsia="Calibri" w:cs="Calibri"/>
          <w:b w:val="0"/>
          <w:bCs w:val="0"/>
          <w:i w:val="0"/>
          <w:iCs w:val="0"/>
          <w:caps w:val="0"/>
          <w:smallCaps w:val="0"/>
          <w:noProof w:val="0"/>
          <w:color w:val="000000" w:themeColor="text1" w:themeTint="FF" w:themeShade="FF"/>
          <w:sz w:val="22"/>
          <w:szCs w:val="22"/>
          <w:lang w:val="en-US"/>
        </w:rPr>
      </w:pPr>
      <w:r w:rsidRPr="5A5A4BBC" w:rsidR="39B21D5C">
        <w:rPr>
          <w:rFonts w:ascii="Calibri" w:hAnsi="Calibri" w:eastAsia="Calibri" w:cs="Calibri"/>
          <w:b w:val="0"/>
          <w:bCs w:val="0"/>
          <w:i w:val="0"/>
          <w:iCs w:val="0"/>
          <w:caps w:val="0"/>
          <w:smallCaps w:val="0"/>
          <w:noProof w:val="0"/>
          <w:color w:val="000000" w:themeColor="text1" w:themeTint="FF" w:themeShade="FF"/>
          <w:sz w:val="22"/>
          <w:szCs w:val="22"/>
          <w:lang w:val="en-US"/>
        </w:rPr>
        <w:t>Greg Kinney</w:t>
      </w:r>
    </w:p>
    <w:p w:rsidR="65303E45" w:rsidP="5A5A4BBC" w:rsidRDefault="65303E45" w14:paraId="1772A9EC" w14:textId="2739F089">
      <w:pPr>
        <w:pStyle w:val="ListParagraph"/>
        <w:numPr>
          <w:ilvl w:val="0"/>
          <w:numId w:val="2"/>
        </w:numPr>
        <w:ind w:left="1440"/>
        <w:rPr>
          <w:rFonts w:ascii="Calibri" w:hAnsi="Calibri" w:eastAsia="Calibri" w:cs="Calibri"/>
          <w:b w:val="0"/>
          <w:bCs w:val="0"/>
          <w:i w:val="0"/>
          <w:iCs w:val="0"/>
          <w:caps w:val="0"/>
          <w:smallCaps w:val="0"/>
          <w:noProof w:val="0"/>
          <w:color w:val="000000" w:themeColor="text1" w:themeTint="FF" w:themeShade="FF"/>
          <w:sz w:val="22"/>
          <w:szCs w:val="22"/>
          <w:lang w:val="en-US"/>
        </w:rPr>
      </w:pPr>
      <w:r w:rsidRPr="5A5A4BBC" w:rsidR="65303E45">
        <w:rPr>
          <w:rFonts w:ascii="Calibri" w:hAnsi="Calibri" w:eastAsia="Calibri" w:cs="Calibri"/>
          <w:b w:val="0"/>
          <w:bCs w:val="0"/>
          <w:i w:val="0"/>
          <w:iCs w:val="0"/>
          <w:caps w:val="0"/>
          <w:smallCaps w:val="0"/>
          <w:noProof w:val="0"/>
          <w:color w:val="000000" w:themeColor="text1" w:themeTint="FF" w:themeShade="FF"/>
          <w:sz w:val="22"/>
          <w:szCs w:val="22"/>
          <w:lang w:val="en-US"/>
        </w:rPr>
        <w:t>Archana Shrestha</w:t>
      </w:r>
    </w:p>
    <w:p xmlns:wp14="http://schemas.microsoft.com/office/word/2010/wordml" w:rsidP="271E5533" wp14:paraId="7CBB1EA7" wp14:textId="1DF99F09">
      <w:pPr>
        <w:pStyle w:val="ListParagraph"/>
        <w:numPr>
          <w:ilvl w:val="0"/>
          <w:numId w:val="2"/>
        </w:numPr>
        <w:rPr>
          <w:rFonts w:ascii="Calibri" w:hAnsi="Calibri" w:eastAsia="Calibri" w:cs="Calibri"/>
          <w:b w:val="0"/>
          <w:bCs w:val="0"/>
          <w:i w:val="0"/>
          <w:iCs w:val="0"/>
          <w:caps w:val="0"/>
          <w:smallCaps w:val="0"/>
          <w:noProof w:val="0"/>
          <w:color w:val="000000" w:themeColor="text1" w:themeTint="FF" w:themeShade="FF"/>
          <w:sz w:val="22"/>
          <w:szCs w:val="22"/>
          <w:lang w:val="en-US"/>
        </w:rPr>
      </w:pPr>
      <w:r w:rsidRPr="5A5A4BBC" w:rsidR="39B21D5C">
        <w:rPr>
          <w:rFonts w:ascii="Calibri" w:hAnsi="Calibri" w:eastAsia="Calibri" w:cs="Calibri"/>
          <w:b w:val="0"/>
          <w:bCs w:val="0"/>
          <w:i w:val="0"/>
          <w:iCs w:val="0"/>
          <w:caps w:val="0"/>
          <w:smallCaps w:val="0"/>
          <w:noProof w:val="0"/>
          <w:color w:val="000000" w:themeColor="text1" w:themeTint="FF" w:themeShade="FF"/>
          <w:sz w:val="22"/>
          <w:szCs w:val="22"/>
          <w:lang w:val="en-US"/>
        </w:rPr>
        <w:t>The following Council members were absent:</w:t>
      </w:r>
    </w:p>
    <w:p xmlns:wp14="http://schemas.microsoft.com/office/word/2010/wordml" w:rsidP="271E5533" wp14:paraId="0B8ABDA1" wp14:textId="44C0988E">
      <w:pPr>
        <w:pStyle w:val="ListParagraph"/>
        <w:numPr>
          <w:ilvl w:val="0"/>
          <w:numId w:val="2"/>
        </w:numPr>
        <w:ind w:left="1440"/>
        <w:rPr>
          <w:rFonts w:ascii="Calibri" w:hAnsi="Calibri" w:eastAsia="Calibri" w:cs="Calibri"/>
          <w:b w:val="0"/>
          <w:bCs w:val="0"/>
          <w:i w:val="0"/>
          <w:iCs w:val="0"/>
          <w:caps w:val="0"/>
          <w:smallCaps w:val="0"/>
          <w:noProof w:val="0"/>
          <w:color w:val="000000" w:themeColor="text1" w:themeTint="FF" w:themeShade="FF"/>
          <w:sz w:val="22"/>
          <w:szCs w:val="22"/>
          <w:lang w:val="en-US"/>
        </w:rPr>
      </w:pPr>
      <w:r w:rsidRPr="5A5A4BBC" w:rsidR="581C3012">
        <w:rPr>
          <w:rFonts w:ascii="Calibri" w:hAnsi="Calibri" w:eastAsia="Calibri" w:cs="Calibri"/>
          <w:b w:val="0"/>
          <w:bCs w:val="0"/>
          <w:i w:val="0"/>
          <w:iCs w:val="0"/>
          <w:caps w:val="0"/>
          <w:smallCaps w:val="0"/>
          <w:noProof w:val="0"/>
          <w:color w:val="000000" w:themeColor="text1" w:themeTint="FF" w:themeShade="FF"/>
          <w:sz w:val="22"/>
          <w:szCs w:val="22"/>
          <w:lang w:val="en-US"/>
        </w:rPr>
        <w:t>Lesley Brooks, with advanced notice and apologies</w:t>
      </w:r>
    </w:p>
    <w:p xmlns:wp14="http://schemas.microsoft.com/office/word/2010/wordml" w:rsidP="5A5A4BBC" wp14:paraId="073A911E" wp14:textId="2209FC01">
      <w:pPr>
        <w:pStyle w:val="ListParagraph"/>
        <w:numPr>
          <w:ilvl w:val="0"/>
          <w:numId w:val="2"/>
        </w:numPr>
        <w:ind w:left="1440"/>
        <w:rPr>
          <w:rFonts w:ascii="Calibri" w:hAnsi="Calibri" w:eastAsia="Calibri" w:cs="Calibri"/>
          <w:b w:val="0"/>
          <w:bCs w:val="0"/>
          <w:i w:val="0"/>
          <w:iCs w:val="0"/>
          <w:caps w:val="0"/>
          <w:smallCaps w:val="0"/>
          <w:noProof w:val="0"/>
          <w:color w:val="000000" w:themeColor="text1" w:themeTint="FF" w:themeShade="FF"/>
          <w:sz w:val="22"/>
          <w:szCs w:val="22"/>
          <w:lang w:val="en-US"/>
        </w:rPr>
      </w:pPr>
      <w:r w:rsidRPr="5A5A4BBC" w:rsidR="4416607E">
        <w:rPr>
          <w:rFonts w:ascii="Calibri" w:hAnsi="Calibri" w:eastAsia="Calibri" w:cs="Calibri"/>
          <w:b w:val="0"/>
          <w:bCs w:val="0"/>
          <w:i w:val="0"/>
          <w:iCs w:val="0"/>
          <w:caps w:val="0"/>
          <w:smallCaps w:val="0"/>
          <w:noProof w:val="0"/>
          <w:color w:val="000000" w:themeColor="text1" w:themeTint="FF" w:themeShade="FF"/>
          <w:sz w:val="22"/>
          <w:szCs w:val="22"/>
          <w:lang w:val="en-US"/>
        </w:rPr>
        <w:t>Susan Calcaterra</w:t>
      </w:r>
      <w:r w:rsidRPr="5A5A4BBC" w:rsidR="581C3012">
        <w:rPr>
          <w:rFonts w:ascii="Calibri" w:hAnsi="Calibri" w:eastAsia="Calibri" w:cs="Calibri"/>
          <w:b w:val="0"/>
          <w:bCs w:val="0"/>
          <w:i w:val="0"/>
          <w:iCs w:val="0"/>
          <w:caps w:val="0"/>
          <w:smallCaps w:val="0"/>
          <w:noProof w:val="0"/>
          <w:color w:val="000000" w:themeColor="text1" w:themeTint="FF" w:themeShade="FF"/>
          <w:sz w:val="22"/>
          <w:szCs w:val="22"/>
          <w:lang w:val="en-US"/>
        </w:rPr>
        <w:t>, with advanced notice and apologies</w:t>
      </w:r>
    </w:p>
    <w:p w:rsidR="006A3015" w:rsidP="5A5A4BBC" w:rsidRDefault="006A3015" w14:paraId="3F3428DC" w14:textId="31EED3D5">
      <w:pPr>
        <w:pStyle w:val="ListParagraph"/>
        <w:numPr>
          <w:ilvl w:val="0"/>
          <w:numId w:val="2"/>
        </w:numPr>
        <w:ind w:left="1440"/>
        <w:rPr>
          <w:rFonts w:ascii="Calibri" w:hAnsi="Calibri" w:eastAsia="Calibri" w:cs="Calibri"/>
          <w:b w:val="0"/>
          <w:bCs w:val="0"/>
          <w:i w:val="0"/>
          <w:iCs w:val="0"/>
          <w:caps w:val="0"/>
          <w:smallCaps w:val="0"/>
          <w:noProof w:val="0"/>
          <w:color w:val="000000" w:themeColor="text1" w:themeTint="FF" w:themeShade="FF"/>
          <w:sz w:val="22"/>
          <w:szCs w:val="22"/>
          <w:lang w:val="en-US"/>
        </w:rPr>
      </w:pPr>
      <w:r w:rsidRPr="5A5A4BBC" w:rsidR="006A3015">
        <w:rPr>
          <w:rFonts w:ascii="Calibri" w:hAnsi="Calibri" w:eastAsia="Calibri" w:cs="Calibri"/>
          <w:b w:val="0"/>
          <w:bCs w:val="0"/>
          <w:i w:val="0"/>
          <w:iCs w:val="0"/>
          <w:caps w:val="0"/>
          <w:smallCaps w:val="0"/>
          <w:noProof w:val="0"/>
          <w:color w:val="000000" w:themeColor="text1" w:themeTint="FF" w:themeShade="FF"/>
          <w:sz w:val="22"/>
          <w:szCs w:val="22"/>
          <w:lang w:val="en-US"/>
        </w:rPr>
        <w:t>Paula Riggs, with advanced notice and apologies</w:t>
      </w:r>
    </w:p>
    <w:p w:rsidR="006A3015" w:rsidP="5A5A4BBC" w:rsidRDefault="006A3015" w14:paraId="36E80880" w14:textId="691329CD">
      <w:pPr>
        <w:pStyle w:val="ListParagraph"/>
        <w:numPr>
          <w:ilvl w:val="0"/>
          <w:numId w:val="2"/>
        </w:numPr>
        <w:ind w:left="1440"/>
        <w:rPr>
          <w:rFonts w:ascii="Calibri" w:hAnsi="Calibri" w:eastAsia="Calibri" w:cs="Calibri"/>
          <w:b w:val="0"/>
          <w:bCs w:val="0"/>
          <w:i w:val="0"/>
          <w:iCs w:val="0"/>
          <w:caps w:val="0"/>
          <w:smallCaps w:val="0"/>
          <w:noProof w:val="0"/>
          <w:color w:val="000000" w:themeColor="text1" w:themeTint="FF" w:themeShade="FF"/>
          <w:sz w:val="22"/>
          <w:szCs w:val="22"/>
          <w:lang w:val="en-US"/>
        </w:rPr>
      </w:pPr>
      <w:r w:rsidRPr="5A5A4BBC" w:rsidR="006A3015">
        <w:rPr>
          <w:rFonts w:ascii="Calibri" w:hAnsi="Calibri" w:eastAsia="Calibri" w:cs="Calibri"/>
          <w:b w:val="0"/>
          <w:bCs w:val="0"/>
          <w:i w:val="0"/>
          <w:iCs w:val="0"/>
          <w:caps w:val="0"/>
          <w:smallCaps w:val="0"/>
          <w:noProof w:val="0"/>
          <w:color w:val="000000" w:themeColor="text1" w:themeTint="FF" w:themeShade="FF"/>
          <w:sz w:val="22"/>
          <w:szCs w:val="22"/>
          <w:lang w:val="en-US"/>
        </w:rPr>
        <w:t>Kelly Knupp, with advanced notice and apologies</w:t>
      </w:r>
    </w:p>
    <w:p w:rsidR="006A3015" w:rsidP="5A5A4BBC" w:rsidRDefault="006A3015" w14:paraId="38627654" w14:textId="094912C8">
      <w:pPr>
        <w:pStyle w:val="ListParagraph"/>
        <w:numPr>
          <w:ilvl w:val="0"/>
          <w:numId w:val="2"/>
        </w:numPr>
        <w:ind w:left="1440"/>
        <w:rPr>
          <w:rFonts w:ascii="Calibri" w:hAnsi="Calibri" w:eastAsia="Calibri" w:cs="Calibri"/>
          <w:b w:val="0"/>
          <w:bCs w:val="0"/>
          <w:i w:val="0"/>
          <w:iCs w:val="0"/>
          <w:caps w:val="0"/>
          <w:smallCaps w:val="0"/>
          <w:noProof w:val="0"/>
          <w:color w:val="000000" w:themeColor="text1" w:themeTint="FF" w:themeShade="FF"/>
          <w:sz w:val="22"/>
          <w:szCs w:val="22"/>
          <w:lang w:val="en-US"/>
        </w:rPr>
      </w:pPr>
      <w:r w:rsidRPr="5A5A4BBC" w:rsidR="006A3015">
        <w:rPr>
          <w:rFonts w:ascii="Calibri" w:hAnsi="Calibri" w:eastAsia="Calibri" w:cs="Calibri"/>
          <w:b w:val="0"/>
          <w:bCs w:val="0"/>
          <w:i w:val="0"/>
          <w:iCs w:val="0"/>
          <w:caps w:val="0"/>
          <w:smallCaps w:val="0"/>
          <w:noProof w:val="0"/>
          <w:color w:val="000000" w:themeColor="text1" w:themeTint="FF" w:themeShade="FF"/>
          <w:sz w:val="22"/>
          <w:szCs w:val="22"/>
          <w:lang w:val="en-US"/>
        </w:rPr>
        <w:t>Erica Wymore, with advanced notice and apologies</w:t>
      </w:r>
    </w:p>
    <w:p xmlns:wp14="http://schemas.microsoft.com/office/word/2010/wordml" w:rsidP="271E5533" wp14:paraId="7333EF17" wp14:textId="7DFCC33A">
      <w:pPr>
        <w:rPr>
          <w:rFonts w:ascii="Calibri" w:hAnsi="Calibri" w:eastAsia="Calibri" w:cs="Calibri"/>
          <w:b w:val="0"/>
          <w:bCs w:val="0"/>
          <w:i w:val="0"/>
          <w:iCs w:val="0"/>
          <w:caps w:val="0"/>
          <w:smallCaps w:val="0"/>
          <w:noProof w:val="0"/>
          <w:color w:val="000000" w:themeColor="text1" w:themeTint="FF" w:themeShade="FF"/>
          <w:sz w:val="22"/>
          <w:szCs w:val="22"/>
          <w:lang w:val="en-US"/>
        </w:rPr>
      </w:pPr>
      <w:r w:rsidRPr="271E5533" w:rsidR="39B21D5C">
        <w:rPr>
          <w:rFonts w:ascii="Calibri" w:hAnsi="Calibri" w:eastAsia="Calibri" w:cs="Calibri"/>
          <w:b w:val="0"/>
          <w:bCs w:val="0"/>
          <w:i w:val="0"/>
          <w:iCs w:val="0"/>
          <w:caps w:val="0"/>
          <w:smallCaps w:val="0"/>
          <w:noProof w:val="0"/>
          <w:color w:val="000000" w:themeColor="text1" w:themeTint="FF" w:themeShade="FF"/>
          <w:sz w:val="22"/>
          <w:szCs w:val="22"/>
          <w:lang w:val="en-US"/>
        </w:rPr>
        <w:t>The following SPH team members were present and introduced:</w:t>
      </w:r>
    </w:p>
    <w:p xmlns:wp14="http://schemas.microsoft.com/office/word/2010/wordml" w:rsidP="271E5533" wp14:paraId="1B0539DA" wp14:textId="3EEAAE3D">
      <w:pPr>
        <w:pStyle w:val="ListParagraph"/>
        <w:numPr>
          <w:ilvl w:val="0"/>
          <w:numId w:val="2"/>
        </w:numPr>
        <w:ind w:left="1440"/>
        <w:rPr>
          <w:rFonts w:ascii="Calibri" w:hAnsi="Calibri" w:eastAsia="Calibri" w:cs="Calibri"/>
          <w:b w:val="0"/>
          <w:bCs w:val="0"/>
          <w:i w:val="0"/>
          <w:iCs w:val="0"/>
          <w:caps w:val="0"/>
          <w:smallCaps w:val="0"/>
          <w:noProof w:val="0"/>
          <w:color w:val="000000" w:themeColor="text1" w:themeTint="FF" w:themeShade="FF"/>
          <w:sz w:val="22"/>
          <w:szCs w:val="22"/>
          <w:lang w:val="en-US"/>
        </w:rPr>
      </w:pPr>
      <w:r w:rsidRPr="5A5A4BBC" w:rsidR="39B21D5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Jonathan Samet </w:t>
      </w:r>
    </w:p>
    <w:p xmlns:wp14="http://schemas.microsoft.com/office/word/2010/wordml" w:rsidP="271E5533" wp14:paraId="7414535A" wp14:textId="796D690C">
      <w:pPr>
        <w:pStyle w:val="ListParagraph"/>
        <w:numPr>
          <w:ilvl w:val="0"/>
          <w:numId w:val="2"/>
        </w:numPr>
        <w:ind w:left="1440"/>
        <w:rPr>
          <w:rFonts w:ascii="Calibri" w:hAnsi="Calibri" w:eastAsia="Calibri" w:cs="Calibri"/>
          <w:b w:val="0"/>
          <w:bCs w:val="0"/>
          <w:i w:val="0"/>
          <w:iCs w:val="0"/>
          <w:caps w:val="0"/>
          <w:smallCaps w:val="0"/>
          <w:noProof w:val="0"/>
          <w:color w:val="000000" w:themeColor="text1" w:themeTint="FF" w:themeShade="FF"/>
          <w:sz w:val="22"/>
          <w:szCs w:val="22"/>
          <w:lang w:val="en-US"/>
        </w:rPr>
      </w:pPr>
      <w:r w:rsidRPr="5A5A4BBC" w:rsidR="39B21D5C">
        <w:rPr>
          <w:rFonts w:ascii="Calibri" w:hAnsi="Calibri" w:eastAsia="Calibri" w:cs="Calibri"/>
          <w:b w:val="0"/>
          <w:bCs w:val="0"/>
          <w:i w:val="0"/>
          <w:iCs w:val="0"/>
          <w:caps w:val="0"/>
          <w:smallCaps w:val="0"/>
          <w:noProof w:val="0"/>
          <w:color w:val="000000" w:themeColor="text1" w:themeTint="FF" w:themeShade="FF"/>
          <w:sz w:val="22"/>
          <w:szCs w:val="22"/>
          <w:lang w:val="en-US"/>
        </w:rPr>
        <w:t>Greg Tung</w:t>
      </w:r>
    </w:p>
    <w:p xmlns:wp14="http://schemas.microsoft.com/office/word/2010/wordml" w:rsidP="271E5533" wp14:paraId="40612A0D" wp14:textId="565CF61E">
      <w:pPr>
        <w:pStyle w:val="ListParagraph"/>
        <w:numPr>
          <w:ilvl w:val="0"/>
          <w:numId w:val="2"/>
        </w:numPr>
        <w:ind w:left="1440"/>
        <w:rPr>
          <w:rFonts w:ascii="Calibri" w:hAnsi="Calibri" w:eastAsia="Calibri" w:cs="Calibri"/>
          <w:b w:val="0"/>
          <w:bCs w:val="0"/>
          <w:i w:val="0"/>
          <w:iCs w:val="0"/>
          <w:caps w:val="0"/>
          <w:smallCaps w:val="0"/>
          <w:noProof w:val="0"/>
          <w:color w:val="000000" w:themeColor="text1" w:themeTint="FF" w:themeShade="FF"/>
          <w:sz w:val="22"/>
          <w:szCs w:val="22"/>
          <w:lang w:val="en-US"/>
        </w:rPr>
      </w:pPr>
      <w:r w:rsidRPr="5A5A4BBC" w:rsidR="39B21D5C">
        <w:rPr>
          <w:rFonts w:ascii="Calibri" w:hAnsi="Calibri" w:eastAsia="Calibri" w:cs="Calibri"/>
          <w:b w:val="0"/>
          <w:bCs w:val="0"/>
          <w:i w:val="0"/>
          <w:iCs w:val="0"/>
          <w:caps w:val="0"/>
          <w:smallCaps w:val="0"/>
          <w:noProof w:val="0"/>
          <w:color w:val="000000" w:themeColor="text1" w:themeTint="FF" w:themeShade="FF"/>
          <w:sz w:val="22"/>
          <w:szCs w:val="22"/>
          <w:lang w:val="en-US"/>
        </w:rPr>
        <w:t>Sam Wang</w:t>
      </w:r>
    </w:p>
    <w:p w:rsidR="35375E49" w:rsidP="5A5A4BBC" w:rsidRDefault="35375E49" w14:paraId="72F324AB" w14:textId="637F08B9">
      <w:pPr>
        <w:pStyle w:val="ListParagraph"/>
        <w:numPr>
          <w:ilvl w:val="0"/>
          <w:numId w:val="2"/>
        </w:numPr>
        <w:ind w:left="1440"/>
        <w:rPr>
          <w:rFonts w:ascii="Calibri" w:hAnsi="Calibri" w:eastAsia="Calibri" w:cs="Calibri"/>
          <w:b w:val="0"/>
          <w:bCs w:val="0"/>
          <w:i w:val="0"/>
          <w:iCs w:val="0"/>
          <w:caps w:val="0"/>
          <w:smallCaps w:val="0"/>
          <w:noProof w:val="0"/>
          <w:color w:val="000000" w:themeColor="text1" w:themeTint="FF" w:themeShade="FF"/>
          <w:sz w:val="22"/>
          <w:szCs w:val="22"/>
          <w:lang w:val="en-US"/>
        </w:rPr>
      </w:pPr>
      <w:r w:rsidRPr="5A5A4BBC" w:rsidR="39B21D5C">
        <w:rPr>
          <w:rFonts w:ascii="Calibri" w:hAnsi="Calibri" w:eastAsia="Calibri" w:cs="Calibri"/>
          <w:b w:val="0"/>
          <w:bCs w:val="0"/>
          <w:i w:val="0"/>
          <w:iCs w:val="0"/>
          <w:caps w:val="0"/>
          <w:smallCaps w:val="0"/>
          <w:noProof w:val="0"/>
          <w:color w:val="000000" w:themeColor="text1" w:themeTint="FF" w:themeShade="FF"/>
          <w:sz w:val="22"/>
          <w:szCs w:val="22"/>
          <w:lang w:val="en-US"/>
        </w:rPr>
        <w:t>Tianjing</w:t>
      </w:r>
      <w:r w:rsidRPr="5A5A4BBC" w:rsidR="39B21D5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Li</w:t>
      </w:r>
    </w:p>
    <w:p w:rsidR="35375E49" w:rsidP="5A5A4BBC" w:rsidRDefault="35375E49" w14:paraId="49C98388" w14:textId="3E685976">
      <w:pPr>
        <w:pStyle w:val="ListParagraph"/>
        <w:numPr>
          <w:ilvl w:val="0"/>
          <w:numId w:val="2"/>
        </w:numPr>
        <w:ind w:left="1440"/>
        <w:rPr>
          <w:rFonts w:ascii="Calibri" w:hAnsi="Calibri" w:eastAsia="Calibri" w:cs="Calibri"/>
          <w:b w:val="0"/>
          <w:bCs w:val="0"/>
          <w:i w:val="0"/>
          <w:iCs w:val="0"/>
          <w:caps w:val="0"/>
          <w:smallCaps w:val="0"/>
          <w:noProof w:val="0"/>
          <w:color w:val="000000" w:themeColor="text1" w:themeTint="FF" w:themeShade="FF"/>
          <w:sz w:val="22"/>
          <w:szCs w:val="22"/>
          <w:lang w:val="en-US"/>
        </w:rPr>
      </w:pPr>
      <w:r w:rsidRPr="5A5A4BBC" w:rsidR="622ECE95">
        <w:rPr>
          <w:rFonts w:ascii="Calibri" w:hAnsi="Calibri" w:eastAsia="Calibri" w:cs="Calibri"/>
          <w:b w:val="0"/>
          <w:bCs w:val="0"/>
          <w:i w:val="0"/>
          <w:iCs w:val="0"/>
          <w:caps w:val="0"/>
          <w:smallCaps w:val="0"/>
          <w:noProof w:val="0"/>
          <w:color w:val="000000" w:themeColor="text1" w:themeTint="FF" w:themeShade="FF"/>
          <w:sz w:val="22"/>
          <w:szCs w:val="22"/>
          <w:lang w:val="en-US"/>
        </w:rPr>
        <w:t>Ashley Brooks-Russell (with advanced notice of late arrival)</w:t>
      </w:r>
    </w:p>
    <w:p w:rsidR="35375E49" w:rsidP="5A5A4BBC" w:rsidRDefault="35375E49" w14:paraId="4A5B16FB" w14:textId="4D6C58A0">
      <w:pPr>
        <w:pStyle w:val="ListParagraph"/>
        <w:numPr>
          <w:ilvl w:val="0"/>
          <w:numId w:val="2"/>
        </w:numPr>
        <w:ind w:left="1440"/>
        <w:rPr>
          <w:rFonts w:ascii="Calibri" w:hAnsi="Calibri" w:eastAsia="Calibri" w:cs="Calibri"/>
          <w:b w:val="0"/>
          <w:bCs w:val="0"/>
          <w:i w:val="0"/>
          <w:iCs w:val="0"/>
          <w:caps w:val="0"/>
          <w:smallCaps w:val="0"/>
          <w:noProof w:val="0"/>
          <w:color w:val="000000" w:themeColor="text1" w:themeTint="FF" w:themeShade="FF"/>
          <w:sz w:val="22"/>
          <w:szCs w:val="22"/>
          <w:lang w:val="en-US"/>
        </w:rPr>
      </w:pPr>
      <w:r w:rsidRPr="5A5A4BBC" w:rsidR="35375E49">
        <w:rPr>
          <w:rFonts w:ascii="Calibri" w:hAnsi="Calibri" w:eastAsia="Calibri" w:cs="Calibri"/>
          <w:b w:val="0"/>
          <w:bCs w:val="0"/>
          <w:i w:val="0"/>
          <w:iCs w:val="0"/>
          <w:caps w:val="0"/>
          <w:smallCaps w:val="0"/>
          <w:noProof w:val="0"/>
          <w:color w:val="000000" w:themeColor="text1" w:themeTint="FF" w:themeShade="FF"/>
          <w:sz w:val="22"/>
          <w:szCs w:val="22"/>
          <w:lang w:val="en-US"/>
        </w:rPr>
        <w:t>Louis Leslie</w:t>
      </w:r>
    </w:p>
    <w:p xmlns:wp14="http://schemas.microsoft.com/office/word/2010/wordml" w:rsidP="271E5533" wp14:paraId="59039722" wp14:textId="148E4306">
      <w:pPr>
        <w:pStyle w:val="ListParagraph"/>
        <w:numPr>
          <w:ilvl w:val="0"/>
          <w:numId w:val="2"/>
        </w:numPr>
        <w:ind w:left="1440"/>
        <w:rPr>
          <w:rFonts w:ascii="Calibri" w:hAnsi="Calibri" w:eastAsia="Calibri" w:cs="Calibri"/>
          <w:b w:val="0"/>
          <w:bCs w:val="0"/>
          <w:i w:val="0"/>
          <w:iCs w:val="0"/>
          <w:caps w:val="0"/>
          <w:smallCaps w:val="0"/>
          <w:noProof w:val="0"/>
          <w:color w:val="000000" w:themeColor="text1" w:themeTint="FF" w:themeShade="FF"/>
          <w:sz w:val="22"/>
          <w:szCs w:val="22"/>
          <w:lang w:val="en-US"/>
        </w:rPr>
      </w:pPr>
      <w:r w:rsidRPr="5A5A4BBC" w:rsidR="39B21D5C">
        <w:rPr>
          <w:rFonts w:ascii="Calibri" w:hAnsi="Calibri" w:eastAsia="Calibri" w:cs="Calibri"/>
          <w:b w:val="0"/>
          <w:bCs w:val="0"/>
          <w:i w:val="0"/>
          <w:iCs w:val="0"/>
          <w:caps w:val="0"/>
          <w:smallCaps w:val="0"/>
          <w:noProof w:val="0"/>
          <w:color w:val="000000" w:themeColor="text1" w:themeTint="FF" w:themeShade="FF"/>
          <w:sz w:val="22"/>
          <w:szCs w:val="22"/>
          <w:lang w:val="en-US"/>
        </w:rPr>
        <w:t>Jean-Pierre Oberste</w:t>
      </w:r>
    </w:p>
    <w:p xmlns:wp14="http://schemas.microsoft.com/office/word/2010/wordml" w:rsidP="271E5533" wp14:paraId="36C26148" wp14:textId="3A603969">
      <w:pPr>
        <w:pStyle w:val="ListParagraph"/>
        <w:numPr>
          <w:ilvl w:val="0"/>
          <w:numId w:val="2"/>
        </w:numPr>
        <w:ind w:left="1440"/>
        <w:rPr>
          <w:rFonts w:ascii="Calibri" w:hAnsi="Calibri" w:eastAsia="Calibri" w:cs="Calibri"/>
          <w:b w:val="0"/>
          <w:bCs w:val="0"/>
          <w:i w:val="0"/>
          <w:iCs w:val="0"/>
          <w:caps w:val="0"/>
          <w:smallCaps w:val="0"/>
          <w:noProof w:val="0"/>
          <w:color w:val="000000" w:themeColor="text1" w:themeTint="FF" w:themeShade="FF"/>
          <w:sz w:val="22"/>
          <w:szCs w:val="22"/>
          <w:lang w:val="en-US"/>
        </w:rPr>
      </w:pPr>
      <w:r w:rsidRPr="5A5A4BBC" w:rsidR="39B21D5C">
        <w:rPr>
          <w:rFonts w:ascii="Calibri" w:hAnsi="Calibri" w:eastAsia="Calibri" w:cs="Calibri"/>
          <w:b w:val="0"/>
          <w:bCs w:val="0"/>
          <w:i w:val="0"/>
          <w:iCs w:val="0"/>
          <w:caps w:val="0"/>
          <w:smallCaps w:val="0"/>
          <w:noProof w:val="0"/>
          <w:color w:val="000000" w:themeColor="text1" w:themeTint="FF" w:themeShade="FF"/>
          <w:sz w:val="22"/>
          <w:szCs w:val="22"/>
          <w:lang w:val="en-US"/>
        </w:rPr>
        <w:t>Meghan Buran</w:t>
      </w:r>
    </w:p>
    <w:p xmlns:wp14="http://schemas.microsoft.com/office/word/2010/wordml" w:rsidP="271E5533" wp14:paraId="25D2FF40" wp14:textId="2DCAAFF5">
      <w:pPr>
        <w:pStyle w:val="ListParagraph"/>
        <w:numPr>
          <w:ilvl w:val="0"/>
          <w:numId w:val="2"/>
        </w:numPr>
        <w:ind w:left="1440"/>
        <w:rPr>
          <w:rFonts w:ascii="Calibri" w:hAnsi="Calibri" w:eastAsia="Calibri" w:cs="Calibri"/>
          <w:b w:val="0"/>
          <w:bCs w:val="0"/>
          <w:i w:val="0"/>
          <w:iCs w:val="0"/>
          <w:caps w:val="0"/>
          <w:smallCaps w:val="0"/>
          <w:noProof w:val="0"/>
          <w:color w:val="000000" w:themeColor="text1" w:themeTint="FF" w:themeShade="FF"/>
          <w:sz w:val="22"/>
          <w:szCs w:val="22"/>
          <w:lang w:val="en-US"/>
        </w:rPr>
      </w:pPr>
      <w:r w:rsidRPr="5A5A4BBC" w:rsidR="39B21D5C">
        <w:rPr>
          <w:rFonts w:ascii="Calibri" w:hAnsi="Calibri" w:eastAsia="Calibri" w:cs="Calibri"/>
          <w:b w:val="0"/>
          <w:bCs w:val="0"/>
          <w:i w:val="0"/>
          <w:iCs w:val="0"/>
          <w:caps w:val="0"/>
          <w:smallCaps w:val="0"/>
          <w:noProof w:val="0"/>
          <w:color w:val="000000" w:themeColor="text1" w:themeTint="FF" w:themeShade="FF"/>
          <w:sz w:val="22"/>
          <w:szCs w:val="22"/>
          <w:lang w:val="en-US"/>
        </w:rPr>
        <w:t>Neeloo Soleimanpour</w:t>
      </w:r>
    </w:p>
    <w:p xmlns:wp14="http://schemas.microsoft.com/office/word/2010/wordml" w:rsidP="271E5533" wp14:paraId="368B8B2C" wp14:textId="757CC2D6">
      <w:pPr>
        <w:pStyle w:val="ListParagraph"/>
        <w:numPr>
          <w:ilvl w:val="0"/>
          <w:numId w:val="2"/>
        </w:numPr>
        <w:ind w:left="1440"/>
        <w:rPr>
          <w:rFonts w:ascii="Calibri" w:hAnsi="Calibri" w:eastAsia="Calibri" w:cs="Calibri"/>
          <w:b w:val="0"/>
          <w:bCs w:val="0"/>
          <w:i w:val="0"/>
          <w:iCs w:val="0"/>
          <w:caps w:val="0"/>
          <w:smallCaps w:val="0"/>
          <w:noProof w:val="0"/>
          <w:color w:val="000000" w:themeColor="text1" w:themeTint="FF" w:themeShade="FF"/>
          <w:sz w:val="22"/>
          <w:szCs w:val="22"/>
          <w:lang w:val="en-US"/>
        </w:rPr>
      </w:pPr>
      <w:r w:rsidRPr="5A5A4BBC" w:rsidR="39B21D5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Annie Collier </w:t>
      </w:r>
    </w:p>
    <w:p xmlns:wp14="http://schemas.microsoft.com/office/word/2010/wordml" w:rsidP="271E5533" wp14:paraId="498CA599" wp14:textId="7A0F8356">
      <w:pPr>
        <w:pStyle w:val="ListParagraph"/>
        <w:numPr>
          <w:ilvl w:val="0"/>
          <w:numId w:val="2"/>
        </w:numPr>
        <w:ind w:left="1440"/>
        <w:rPr>
          <w:rFonts w:ascii="Calibri" w:hAnsi="Calibri" w:eastAsia="Calibri" w:cs="Calibri"/>
          <w:b w:val="0"/>
          <w:bCs w:val="0"/>
          <w:i w:val="0"/>
          <w:iCs w:val="0"/>
          <w:caps w:val="0"/>
          <w:smallCaps w:val="0"/>
          <w:noProof w:val="0"/>
          <w:color w:val="000000" w:themeColor="text1" w:themeTint="FF" w:themeShade="FF"/>
          <w:sz w:val="22"/>
          <w:szCs w:val="22"/>
          <w:lang w:val="en-US"/>
        </w:rPr>
      </w:pPr>
      <w:r w:rsidRPr="5A5A4BBC" w:rsidR="39B21D5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Colleen Keenan </w:t>
      </w:r>
    </w:p>
    <w:p xmlns:wp14="http://schemas.microsoft.com/office/word/2010/wordml" w:rsidP="271E5533" wp14:paraId="514144D3" wp14:textId="1D3FF091">
      <w:pPr>
        <w:pStyle w:val="ListParagraph"/>
        <w:numPr>
          <w:ilvl w:val="0"/>
          <w:numId w:val="2"/>
        </w:numPr>
        <w:rPr>
          <w:rFonts w:ascii="Calibri" w:hAnsi="Calibri" w:eastAsia="Calibri" w:cs="Calibri"/>
          <w:b w:val="0"/>
          <w:bCs w:val="0"/>
          <w:i w:val="0"/>
          <w:iCs w:val="0"/>
          <w:caps w:val="0"/>
          <w:smallCaps w:val="0"/>
          <w:noProof w:val="0"/>
          <w:color w:val="000000" w:themeColor="text1" w:themeTint="FF" w:themeShade="FF"/>
          <w:sz w:val="22"/>
          <w:szCs w:val="22"/>
          <w:lang w:val="en-US"/>
        </w:rPr>
      </w:pPr>
      <w:r w:rsidRPr="5A5A4BBC" w:rsidR="39B21D5C">
        <w:rPr>
          <w:rFonts w:ascii="Calibri" w:hAnsi="Calibri" w:eastAsia="Calibri" w:cs="Calibri"/>
          <w:b w:val="0"/>
          <w:bCs w:val="0"/>
          <w:i w:val="0"/>
          <w:iCs w:val="0"/>
          <w:caps w:val="0"/>
          <w:smallCaps w:val="0"/>
          <w:noProof w:val="0"/>
          <w:color w:val="000000" w:themeColor="text1" w:themeTint="FF" w:themeShade="FF"/>
          <w:sz w:val="22"/>
          <w:szCs w:val="22"/>
          <w:lang w:val="en-US"/>
        </w:rPr>
        <w:t>The following SPH team members were absent:</w:t>
      </w:r>
    </w:p>
    <w:p w:rsidR="06D0C679" w:rsidP="5A5A4BBC" w:rsidRDefault="06D0C679" w14:paraId="07DF0787" w14:textId="23C4FAB7">
      <w:pPr>
        <w:pStyle w:val="ListParagraph"/>
        <w:numPr>
          <w:ilvl w:val="0"/>
          <w:numId w:val="2"/>
        </w:numPr>
        <w:ind w:left="1440"/>
        <w:rPr>
          <w:rFonts w:ascii="Calibri" w:hAnsi="Calibri" w:eastAsia="Calibri" w:cs="Calibri"/>
          <w:b w:val="0"/>
          <w:bCs w:val="0"/>
          <w:i w:val="0"/>
          <w:iCs w:val="0"/>
          <w:caps w:val="0"/>
          <w:smallCaps w:val="0"/>
          <w:noProof w:val="0"/>
          <w:color w:val="000000" w:themeColor="text1" w:themeTint="FF" w:themeShade="FF"/>
          <w:sz w:val="22"/>
          <w:szCs w:val="22"/>
          <w:lang w:val="en-US"/>
        </w:rPr>
      </w:pPr>
      <w:r w:rsidRPr="5A5A4BBC" w:rsidR="06D0C679">
        <w:rPr>
          <w:rFonts w:ascii="Calibri" w:hAnsi="Calibri" w:eastAsia="Calibri" w:cs="Calibri"/>
          <w:b w:val="0"/>
          <w:bCs w:val="0"/>
          <w:i w:val="0"/>
          <w:iCs w:val="0"/>
          <w:caps w:val="0"/>
          <w:smallCaps w:val="0"/>
          <w:noProof w:val="0"/>
          <w:color w:val="000000" w:themeColor="text1" w:themeTint="FF" w:themeShade="FF"/>
          <w:sz w:val="22"/>
          <w:szCs w:val="22"/>
          <w:lang w:val="en-US"/>
        </w:rPr>
        <w:t>Lisa Bero, with advanced notice and apologies</w:t>
      </w:r>
    </w:p>
    <w:p w:rsidR="2C5C8CB2" w:rsidP="5A5A4BBC" w:rsidRDefault="2C5C8CB2" w14:paraId="6A0326E1" w14:textId="7456BD78">
      <w:pPr>
        <w:pStyle w:val="ListParagraph"/>
        <w:numPr>
          <w:ilvl w:val="0"/>
          <w:numId w:val="2"/>
        </w:numPr>
        <w:ind w:left="1440"/>
        <w:rPr>
          <w:rFonts w:ascii="Calibri" w:hAnsi="Calibri" w:eastAsia="Calibri" w:cs="Calibri"/>
          <w:b w:val="0"/>
          <w:bCs w:val="0"/>
          <w:i w:val="0"/>
          <w:iCs w:val="0"/>
          <w:caps w:val="0"/>
          <w:smallCaps w:val="0"/>
          <w:noProof w:val="0"/>
          <w:color w:val="000000" w:themeColor="text1" w:themeTint="FF" w:themeShade="FF"/>
          <w:sz w:val="22"/>
          <w:szCs w:val="22"/>
          <w:lang w:val="en-US"/>
        </w:rPr>
      </w:pPr>
      <w:r w:rsidRPr="5A5A4BBC" w:rsidR="2C5C8CB2">
        <w:rPr>
          <w:rFonts w:ascii="Calibri" w:hAnsi="Calibri" w:eastAsia="Calibri" w:cs="Calibri"/>
          <w:b w:val="0"/>
          <w:bCs w:val="0"/>
          <w:i w:val="0"/>
          <w:iCs w:val="0"/>
          <w:caps w:val="0"/>
          <w:smallCaps w:val="0"/>
          <w:noProof w:val="0"/>
          <w:color w:val="000000" w:themeColor="text1" w:themeTint="FF" w:themeShade="FF"/>
          <w:sz w:val="22"/>
          <w:szCs w:val="22"/>
          <w:lang w:val="en-US"/>
        </w:rPr>
        <w:t>Valerie Yim, with advanced notice and apologies</w:t>
      </w:r>
    </w:p>
    <w:p xmlns:wp14="http://schemas.microsoft.com/office/word/2010/wordml" w:rsidP="5A5A4BBC" wp14:paraId="0DF1D27F" wp14:textId="55A3C809">
      <w:pPr>
        <w:pStyle w:val="ListParagraph"/>
        <w:numPr>
          <w:ilvl w:val="0"/>
          <w:numId w:val="2"/>
        </w:numPr>
        <w:ind w:left="1440"/>
        <w:rPr>
          <w:rFonts w:ascii="Calibri" w:hAnsi="Calibri" w:eastAsia="Calibri" w:cs="Calibri"/>
          <w:b w:val="0"/>
          <w:bCs w:val="0"/>
          <w:i w:val="0"/>
          <w:iCs w:val="0"/>
          <w:caps w:val="0"/>
          <w:smallCaps w:val="0"/>
          <w:noProof w:val="0"/>
          <w:color w:val="000000" w:themeColor="text1" w:themeTint="FF" w:themeShade="FF"/>
          <w:sz w:val="22"/>
          <w:szCs w:val="22"/>
          <w:lang w:val="en-US"/>
        </w:rPr>
      </w:pPr>
      <w:r w:rsidRPr="5A5A4BBC" w:rsidR="40466BB7">
        <w:rPr>
          <w:rFonts w:ascii="Calibri" w:hAnsi="Calibri" w:eastAsia="Calibri" w:cs="Calibri"/>
          <w:b w:val="0"/>
          <w:bCs w:val="0"/>
          <w:i w:val="0"/>
          <w:iCs w:val="0"/>
          <w:caps w:val="0"/>
          <w:smallCaps w:val="0"/>
          <w:noProof w:val="0"/>
          <w:color w:val="000000" w:themeColor="text1" w:themeTint="FF" w:themeShade="FF"/>
          <w:sz w:val="22"/>
          <w:szCs w:val="22"/>
          <w:lang w:val="en-US"/>
        </w:rPr>
        <w:t>Christi Piper</w:t>
      </w:r>
      <w:r w:rsidRPr="5A5A4BBC" w:rsidR="39B21D5C">
        <w:rPr>
          <w:rFonts w:ascii="Calibri" w:hAnsi="Calibri" w:eastAsia="Calibri" w:cs="Calibri"/>
          <w:b w:val="0"/>
          <w:bCs w:val="0"/>
          <w:i w:val="0"/>
          <w:iCs w:val="0"/>
          <w:caps w:val="0"/>
          <w:smallCaps w:val="0"/>
          <w:noProof w:val="0"/>
          <w:color w:val="000000" w:themeColor="text1" w:themeTint="FF" w:themeShade="FF"/>
          <w:sz w:val="22"/>
          <w:szCs w:val="22"/>
          <w:lang w:val="en-US"/>
        </w:rPr>
        <w:t>, with advanced notice and apologies</w:t>
      </w:r>
    </w:p>
    <w:p xmlns:wp14="http://schemas.microsoft.com/office/word/2010/wordml" w:rsidP="5A5A4BBC" wp14:paraId="7BF975F5" wp14:textId="5CD12155">
      <w:pPr>
        <w:pStyle w:val="ListParagraph"/>
        <w:numPr>
          <w:ilvl w:val="0"/>
          <w:numId w:val="2"/>
        </w:numPr>
        <w:ind w:left="1440"/>
        <w:rPr>
          <w:rFonts w:ascii="Calibri" w:hAnsi="Calibri" w:eastAsia="Calibri" w:cs="Calibri"/>
          <w:b w:val="0"/>
          <w:bCs w:val="0"/>
          <w:i w:val="0"/>
          <w:iCs w:val="0"/>
          <w:caps w:val="0"/>
          <w:smallCaps w:val="0"/>
          <w:noProof w:val="0"/>
          <w:color w:val="000000" w:themeColor="text1" w:themeTint="FF" w:themeShade="FF"/>
          <w:sz w:val="22"/>
          <w:szCs w:val="22"/>
          <w:lang w:val="en-US"/>
        </w:rPr>
      </w:pPr>
      <w:r w:rsidRPr="5A5A4BBC" w:rsidR="7457AC22">
        <w:rPr>
          <w:rFonts w:ascii="Calibri" w:hAnsi="Calibri" w:eastAsia="Calibri" w:cs="Calibri"/>
          <w:b w:val="0"/>
          <w:bCs w:val="0"/>
          <w:i w:val="0"/>
          <w:iCs w:val="0"/>
          <w:caps w:val="0"/>
          <w:smallCaps w:val="0"/>
          <w:noProof w:val="0"/>
          <w:color w:val="000000" w:themeColor="text1" w:themeTint="FF" w:themeShade="FF"/>
          <w:sz w:val="22"/>
          <w:szCs w:val="22"/>
          <w:lang w:val="en-US"/>
        </w:rPr>
        <w:t>Paige Buchanan-Hall, with advanced notice and apologies</w:t>
      </w:r>
    </w:p>
    <w:p xmlns:wp14="http://schemas.microsoft.com/office/word/2010/wordml" w:rsidP="271E5533" wp14:paraId="2CE5D359" wp14:textId="2927B7AB">
      <w:pPr>
        <w:pStyle w:val="ListParagraph"/>
        <w:numPr>
          <w:ilvl w:val="0"/>
          <w:numId w:val="2"/>
        </w:numPr>
        <w:ind w:left="1440"/>
        <w:rPr>
          <w:rFonts w:ascii="Calibri" w:hAnsi="Calibri" w:eastAsia="Calibri" w:cs="Calibri"/>
          <w:b w:val="0"/>
          <w:bCs w:val="0"/>
          <w:i w:val="0"/>
          <w:iCs w:val="0"/>
          <w:caps w:val="0"/>
          <w:smallCaps w:val="0"/>
          <w:noProof w:val="0"/>
          <w:color w:val="000000" w:themeColor="text1" w:themeTint="FF" w:themeShade="FF"/>
          <w:sz w:val="22"/>
          <w:szCs w:val="22"/>
          <w:lang w:val="en-US"/>
        </w:rPr>
      </w:pPr>
      <w:r w:rsidRPr="5A5A4BBC" w:rsidR="39B21D5C">
        <w:rPr>
          <w:rFonts w:ascii="Calibri" w:hAnsi="Calibri" w:eastAsia="Calibri" w:cs="Calibri"/>
          <w:b w:val="0"/>
          <w:bCs w:val="0"/>
          <w:i w:val="0"/>
          <w:iCs w:val="0"/>
          <w:caps w:val="0"/>
          <w:smallCaps w:val="0"/>
          <w:noProof w:val="0"/>
          <w:color w:val="000000" w:themeColor="text1" w:themeTint="FF" w:themeShade="FF"/>
          <w:sz w:val="22"/>
          <w:szCs w:val="22"/>
          <w:lang w:val="en-US"/>
        </w:rPr>
        <w:t>Thanitsara Rittiphairoj, with advanced notice and apologies</w:t>
      </w:r>
    </w:p>
    <w:p xmlns:wp14="http://schemas.microsoft.com/office/word/2010/wordml" w:rsidP="271E5533" wp14:paraId="28443187" wp14:textId="6E0C2626">
      <w:pPr>
        <w:pStyle w:val="ListParagraph"/>
        <w:numPr>
          <w:ilvl w:val="0"/>
          <w:numId w:val="2"/>
        </w:numPr>
        <w:ind w:left="1440"/>
        <w:rPr>
          <w:rFonts w:ascii="Calibri" w:hAnsi="Calibri" w:eastAsia="Calibri" w:cs="Calibri"/>
          <w:b w:val="0"/>
          <w:bCs w:val="0"/>
          <w:i w:val="0"/>
          <w:iCs w:val="0"/>
          <w:caps w:val="0"/>
          <w:smallCaps w:val="0"/>
          <w:noProof w:val="0"/>
          <w:color w:val="000000" w:themeColor="text1" w:themeTint="FF" w:themeShade="FF"/>
          <w:sz w:val="22"/>
          <w:szCs w:val="22"/>
          <w:lang w:val="en-US"/>
        </w:rPr>
      </w:pPr>
      <w:r w:rsidRPr="5A5A4BBC" w:rsidR="39B21D5C">
        <w:rPr>
          <w:rFonts w:ascii="Calibri" w:hAnsi="Calibri" w:eastAsia="Calibri" w:cs="Calibri"/>
          <w:b w:val="0"/>
          <w:bCs w:val="0"/>
          <w:i w:val="0"/>
          <w:iCs w:val="0"/>
          <w:caps w:val="0"/>
          <w:smallCaps w:val="0"/>
          <w:noProof w:val="0"/>
          <w:color w:val="000000" w:themeColor="text1" w:themeTint="FF" w:themeShade="FF"/>
          <w:sz w:val="22"/>
          <w:szCs w:val="22"/>
          <w:lang w:val="en-US"/>
        </w:rPr>
        <w:t>Jenn Leiferman, with advanced notice and apologies</w:t>
      </w:r>
    </w:p>
    <w:p xmlns:wp14="http://schemas.microsoft.com/office/word/2010/wordml" w:rsidP="271E5533" wp14:paraId="1AFD25B5" wp14:textId="2A65835D">
      <w:pPr>
        <w:pStyle w:val="ListParagraph"/>
        <w:numPr>
          <w:ilvl w:val="0"/>
          <w:numId w:val="2"/>
        </w:numPr>
        <w:ind w:left="1440"/>
        <w:rPr>
          <w:rFonts w:ascii="Calibri" w:hAnsi="Calibri" w:eastAsia="Calibri" w:cs="Calibri"/>
          <w:b w:val="0"/>
          <w:bCs w:val="0"/>
          <w:i w:val="0"/>
          <w:iCs w:val="0"/>
          <w:caps w:val="0"/>
          <w:smallCaps w:val="0"/>
          <w:noProof w:val="0"/>
          <w:color w:val="000000" w:themeColor="text1" w:themeTint="FF" w:themeShade="FF"/>
          <w:sz w:val="22"/>
          <w:szCs w:val="22"/>
          <w:lang w:val="en-US"/>
        </w:rPr>
      </w:pPr>
      <w:r w:rsidRPr="5A5A4BBC" w:rsidR="39B21D5C">
        <w:rPr>
          <w:rFonts w:ascii="Calibri" w:hAnsi="Calibri" w:eastAsia="Calibri" w:cs="Calibri"/>
          <w:b w:val="0"/>
          <w:bCs w:val="0"/>
          <w:i w:val="0"/>
          <w:iCs w:val="0"/>
          <w:caps w:val="0"/>
          <w:smallCaps w:val="0"/>
          <w:noProof w:val="0"/>
          <w:color w:val="000000" w:themeColor="text1" w:themeTint="FF" w:themeShade="FF"/>
          <w:sz w:val="22"/>
          <w:szCs w:val="22"/>
          <w:lang w:val="en-US"/>
        </w:rPr>
        <w:t>Charlene Barrientos Ortiz, with advanced notice and apologies</w:t>
      </w:r>
    </w:p>
    <w:p xmlns:wp14="http://schemas.microsoft.com/office/word/2010/wordml" w:rsidP="271E5533" wp14:paraId="736C30DA" wp14:textId="281A7595">
      <w:pPr>
        <w:pStyle w:val="ListParagraph"/>
        <w:numPr>
          <w:ilvl w:val="0"/>
          <w:numId w:val="2"/>
        </w:numPr>
        <w:rPr>
          <w:rFonts w:ascii="Calibri" w:hAnsi="Calibri" w:eastAsia="Calibri" w:cs="Calibri"/>
          <w:b w:val="0"/>
          <w:bCs w:val="0"/>
          <w:i w:val="0"/>
          <w:iCs w:val="0"/>
          <w:caps w:val="0"/>
          <w:smallCaps w:val="0"/>
          <w:noProof w:val="0"/>
          <w:color w:val="000000" w:themeColor="text1" w:themeTint="FF" w:themeShade="FF"/>
          <w:sz w:val="22"/>
          <w:szCs w:val="22"/>
          <w:lang w:val="en-US"/>
        </w:rPr>
      </w:pPr>
      <w:r w:rsidRPr="5A5A4BBC" w:rsidR="39B21D5C">
        <w:rPr>
          <w:rFonts w:ascii="Calibri" w:hAnsi="Calibri" w:eastAsia="Calibri" w:cs="Calibri"/>
          <w:b w:val="0"/>
          <w:bCs w:val="0"/>
          <w:i w:val="0"/>
          <w:iCs w:val="0"/>
          <w:caps w:val="0"/>
          <w:smallCaps w:val="0"/>
          <w:noProof w:val="0"/>
          <w:color w:val="000000" w:themeColor="text1" w:themeTint="FF" w:themeShade="FF"/>
          <w:sz w:val="22"/>
          <w:szCs w:val="22"/>
          <w:lang w:val="en-US"/>
        </w:rPr>
        <w:t>Changes to COI forms for any Council members</w:t>
      </w:r>
    </w:p>
    <w:p xmlns:wp14="http://schemas.microsoft.com/office/word/2010/wordml" w:rsidP="271E5533" wp14:paraId="5AE600AD" wp14:textId="7F700682">
      <w:pPr>
        <w:rPr>
          <w:rFonts w:ascii="Calibri" w:hAnsi="Calibri" w:eastAsia="Calibri" w:cs="Calibri"/>
          <w:b w:val="0"/>
          <w:bCs w:val="0"/>
          <w:i w:val="0"/>
          <w:iCs w:val="0"/>
          <w:caps w:val="0"/>
          <w:smallCaps w:val="0"/>
          <w:noProof w:val="0"/>
          <w:color w:val="000000" w:themeColor="text1" w:themeTint="FF" w:themeShade="FF"/>
          <w:sz w:val="22"/>
          <w:szCs w:val="22"/>
          <w:lang w:val="en-US"/>
        </w:rPr>
      </w:pPr>
      <w:r w:rsidRPr="271E5533" w:rsidR="39B21D5C">
        <w:rPr>
          <w:rFonts w:ascii="Calibri" w:hAnsi="Calibri" w:eastAsia="Calibri" w:cs="Calibri"/>
          <w:b w:val="0"/>
          <w:bCs w:val="0"/>
          <w:i w:val="0"/>
          <w:iCs w:val="0"/>
          <w:caps w:val="0"/>
          <w:smallCaps w:val="0"/>
          <w:noProof w:val="0"/>
          <w:color w:val="000000" w:themeColor="text1" w:themeTint="FF" w:themeShade="FF"/>
          <w:sz w:val="22"/>
          <w:szCs w:val="22"/>
          <w:lang w:val="en-US"/>
        </w:rPr>
        <w:t>No questions for Chair Chris Urbina.</w:t>
      </w:r>
    </w:p>
    <w:p xmlns:wp14="http://schemas.microsoft.com/office/word/2010/wordml" w:rsidP="271E5533" wp14:paraId="276245DE" wp14:textId="6237653B">
      <w:pPr>
        <w:rPr>
          <w:rFonts w:ascii="Calibri" w:hAnsi="Calibri" w:eastAsia="Calibri" w:cs="Calibri"/>
          <w:b w:val="0"/>
          <w:bCs w:val="0"/>
          <w:i w:val="0"/>
          <w:iCs w:val="0"/>
          <w:caps w:val="0"/>
          <w:smallCaps w:val="0"/>
          <w:noProof w:val="0"/>
          <w:color w:val="000000" w:themeColor="text1" w:themeTint="FF" w:themeShade="FF"/>
          <w:sz w:val="22"/>
          <w:szCs w:val="22"/>
          <w:lang w:val="en-US"/>
        </w:rPr>
      </w:pPr>
      <w:r w:rsidRPr="271E5533" w:rsidR="39B21D5C">
        <w:rPr>
          <w:rFonts w:ascii="Calibri" w:hAnsi="Calibri" w:eastAsia="Calibri" w:cs="Calibri"/>
          <w:b w:val="1"/>
          <w:bCs w:val="1"/>
          <w:i w:val="0"/>
          <w:iCs w:val="0"/>
          <w:caps w:val="0"/>
          <w:smallCaps w:val="0"/>
          <w:noProof w:val="0"/>
          <w:color w:val="000000" w:themeColor="text1" w:themeTint="FF" w:themeShade="FF"/>
          <w:sz w:val="22"/>
          <w:szCs w:val="22"/>
          <w:lang w:val="en-US"/>
        </w:rPr>
        <w:t>Review of Agenda, Meeting Minutes, Charge to the Colorado SPH, and Recommendations to the SRC:</w:t>
      </w:r>
    </w:p>
    <w:p xmlns:wp14="http://schemas.microsoft.com/office/word/2010/wordml" w:rsidP="271E5533" wp14:paraId="50E90D54" wp14:textId="5F31A473">
      <w:pPr>
        <w:pStyle w:val="ListParagraph"/>
        <w:numPr>
          <w:ilvl w:val="0"/>
          <w:numId w:val="39"/>
        </w:numPr>
        <w:rPr>
          <w:rFonts w:ascii="Calibri" w:hAnsi="Calibri" w:eastAsia="Calibri" w:cs="Calibri"/>
          <w:b w:val="0"/>
          <w:bCs w:val="0"/>
          <w:i w:val="0"/>
          <w:iCs w:val="0"/>
          <w:caps w:val="0"/>
          <w:smallCaps w:val="0"/>
          <w:noProof w:val="0"/>
          <w:color w:val="000000" w:themeColor="text1" w:themeTint="FF" w:themeShade="FF"/>
          <w:sz w:val="22"/>
          <w:szCs w:val="22"/>
          <w:lang w:val="en-US"/>
        </w:rPr>
      </w:pPr>
      <w:r w:rsidRPr="271E5533" w:rsidR="39B21D5C">
        <w:rPr>
          <w:rFonts w:ascii="Calibri" w:hAnsi="Calibri" w:eastAsia="Calibri" w:cs="Calibri"/>
          <w:b w:val="0"/>
          <w:bCs w:val="0"/>
          <w:i w:val="0"/>
          <w:iCs w:val="0"/>
          <w:caps w:val="0"/>
          <w:smallCaps w:val="0"/>
          <w:noProof w:val="0"/>
          <w:color w:val="000000" w:themeColor="text1" w:themeTint="FF" w:themeShade="FF"/>
          <w:sz w:val="22"/>
          <w:szCs w:val="22"/>
          <w:lang w:val="en-US"/>
        </w:rPr>
        <w:t>Chair Urbina reminded everyone in attendance that meeting minutes and the response to SRC recommendations are available on the project website under the resources tab.</w:t>
      </w:r>
    </w:p>
    <w:p xmlns:wp14="http://schemas.microsoft.com/office/word/2010/wordml" w:rsidP="271E5533" wp14:paraId="45297105" wp14:textId="0C97AB5A">
      <w:pPr>
        <w:pStyle w:val="ListParagraph"/>
        <w:numPr>
          <w:ilvl w:val="0"/>
          <w:numId w:val="39"/>
        </w:numPr>
        <w:rPr>
          <w:rFonts w:ascii="Calibri" w:hAnsi="Calibri" w:eastAsia="Calibri" w:cs="Calibri"/>
          <w:b w:val="0"/>
          <w:bCs w:val="0"/>
          <w:i w:val="0"/>
          <w:iCs w:val="0"/>
          <w:caps w:val="0"/>
          <w:smallCaps w:val="0"/>
          <w:noProof w:val="0"/>
          <w:color w:val="000000" w:themeColor="text1" w:themeTint="FF" w:themeShade="FF"/>
          <w:sz w:val="22"/>
          <w:szCs w:val="22"/>
          <w:lang w:val="en-US"/>
        </w:rPr>
      </w:pPr>
      <w:r w:rsidRPr="271E5533" w:rsidR="39B21D5C">
        <w:rPr>
          <w:rFonts w:ascii="Calibri" w:hAnsi="Calibri" w:eastAsia="Calibri" w:cs="Calibri"/>
          <w:b w:val="0"/>
          <w:bCs w:val="0"/>
          <w:i w:val="0"/>
          <w:iCs w:val="0"/>
          <w:caps w:val="0"/>
          <w:smallCaps w:val="0"/>
          <w:noProof w:val="0"/>
          <w:color w:val="000000" w:themeColor="text1" w:themeTint="FF" w:themeShade="FF"/>
          <w:sz w:val="22"/>
          <w:szCs w:val="22"/>
          <w:lang w:val="en-US"/>
        </w:rPr>
        <w:t>Chair Urbina reviewed the agenda with the Council.</w:t>
      </w:r>
    </w:p>
    <w:p xmlns:wp14="http://schemas.microsoft.com/office/word/2010/wordml" w:rsidP="3C65EE95" wp14:paraId="6DBFC235" wp14:textId="3F2006D8">
      <w:pPr>
        <w:pStyle w:val="ListParagraph"/>
        <w:numPr>
          <w:ilvl w:val="0"/>
          <w:numId w:val="39"/>
        </w:numPr>
        <w:ind w:left="1440"/>
        <w:rPr>
          <w:rFonts w:ascii="Calibri" w:hAnsi="Calibri" w:eastAsia="Calibri" w:cs="Calibri"/>
          <w:b w:val="0"/>
          <w:bCs w:val="0"/>
          <w:i w:val="0"/>
          <w:iCs w:val="0"/>
          <w:caps w:val="0"/>
          <w:smallCaps w:val="0"/>
          <w:noProof w:val="0"/>
          <w:color w:val="000000" w:themeColor="text1" w:themeTint="FF" w:themeShade="FF"/>
          <w:sz w:val="22"/>
          <w:szCs w:val="22"/>
          <w:lang w:val="en-US"/>
        </w:rPr>
      </w:pPr>
      <w:r w:rsidRPr="3C65EE95" w:rsidR="744C5D57">
        <w:rPr>
          <w:rFonts w:ascii="Calibri" w:hAnsi="Calibri" w:eastAsia="Calibri" w:cs="Calibri"/>
          <w:b w:val="0"/>
          <w:bCs w:val="0"/>
          <w:i w:val="0"/>
          <w:iCs w:val="0"/>
          <w:caps w:val="0"/>
          <w:smallCaps w:val="0"/>
          <w:noProof w:val="0"/>
          <w:color w:val="000000" w:themeColor="text1" w:themeTint="FF" w:themeShade="FF"/>
          <w:sz w:val="22"/>
          <w:szCs w:val="22"/>
          <w:lang w:val="en-US"/>
        </w:rPr>
        <w:t>Agenda shown on screen for the panelists (Council and Colorado SPH) and public attendees.</w:t>
      </w:r>
      <w:r w:rsidRPr="3C65EE95" w:rsidR="39B21D5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w:rsidR="717DF458" w:rsidP="3C65EE95" w:rsidRDefault="717DF458" w14:paraId="22AB09A9" w14:textId="08E912FD">
      <w:pPr>
        <w:pStyle w:val="ListParagraph"/>
        <w:numPr>
          <w:ilvl w:val="0"/>
          <w:numId w:val="39"/>
        </w:numPr>
        <w:ind w:left="1440"/>
        <w:rPr>
          <w:rFonts w:ascii="Calibri" w:hAnsi="Calibri" w:eastAsia="Calibri" w:cs="Calibri"/>
          <w:b w:val="0"/>
          <w:bCs w:val="0"/>
          <w:i w:val="0"/>
          <w:iCs w:val="0"/>
          <w:caps w:val="0"/>
          <w:smallCaps w:val="0"/>
          <w:noProof w:val="0"/>
          <w:color w:val="000000" w:themeColor="text1" w:themeTint="FF" w:themeShade="FF"/>
          <w:sz w:val="22"/>
          <w:szCs w:val="22"/>
          <w:lang w:val="en-US"/>
        </w:rPr>
      </w:pPr>
      <w:r w:rsidRPr="3C65EE95" w:rsidR="717DF458">
        <w:rPr>
          <w:rFonts w:ascii="Calibri" w:hAnsi="Calibri" w:eastAsia="Calibri" w:cs="Calibri"/>
          <w:b w:val="0"/>
          <w:bCs w:val="0"/>
          <w:i w:val="0"/>
          <w:iCs w:val="0"/>
          <w:caps w:val="0"/>
          <w:smallCaps w:val="0"/>
          <w:noProof w:val="0"/>
          <w:color w:val="000000" w:themeColor="text1" w:themeTint="FF" w:themeShade="FF"/>
          <w:sz w:val="22"/>
          <w:szCs w:val="22"/>
          <w:lang w:val="en-US"/>
        </w:rPr>
        <w:t>Dr. Jonathan Samet highlighted that we added a high-level summary of the meeting discussion in addition to the meeting minutes.</w:t>
      </w:r>
      <w:r w:rsidRPr="3C65EE95" w:rsidR="717DF45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Both items are posted on our team website. </w:t>
      </w:r>
    </w:p>
    <w:p xmlns:wp14="http://schemas.microsoft.com/office/word/2010/wordml" w:rsidP="271E5533" wp14:paraId="6D61C771" wp14:textId="068C176E">
      <w:pPr>
        <w:rPr>
          <w:rFonts w:ascii="Calibri" w:hAnsi="Calibri" w:eastAsia="Calibri" w:cs="Calibri"/>
          <w:b w:val="0"/>
          <w:bCs w:val="0"/>
          <w:i w:val="0"/>
          <w:iCs w:val="0"/>
          <w:caps w:val="0"/>
          <w:smallCaps w:val="0"/>
          <w:noProof w:val="0"/>
          <w:color w:val="000000" w:themeColor="text1" w:themeTint="FF" w:themeShade="FF"/>
          <w:sz w:val="22"/>
          <w:szCs w:val="22"/>
          <w:lang w:val="en-US"/>
        </w:rPr>
      </w:pPr>
      <w:r w:rsidRPr="271E5533" w:rsidR="39B21D5C">
        <w:rPr>
          <w:rFonts w:ascii="Calibri" w:hAnsi="Calibri" w:eastAsia="Calibri" w:cs="Calibri"/>
          <w:b w:val="0"/>
          <w:bCs w:val="0"/>
          <w:i w:val="0"/>
          <w:iCs w:val="0"/>
          <w:caps w:val="0"/>
          <w:smallCaps w:val="0"/>
          <w:noProof w:val="0"/>
          <w:color w:val="000000" w:themeColor="text1" w:themeTint="FF" w:themeShade="FF"/>
          <w:sz w:val="22"/>
          <w:szCs w:val="22"/>
          <w:lang w:val="en-US"/>
        </w:rPr>
        <w:t>No questions for Chair Urbina.</w:t>
      </w:r>
    </w:p>
    <w:p xmlns:wp14="http://schemas.microsoft.com/office/word/2010/wordml" w:rsidP="271E5533" wp14:paraId="14521148" wp14:textId="43750B9A">
      <w:pPr>
        <w:rPr>
          <w:rFonts w:ascii="Calibri" w:hAnsi="Calibri" w:eastAsia="Calibri" w:cs="Calibri"/>
          <w:b w:val="0"/>
          <w:bCs w:val="0"/>
          <w:i w:val="0"/>
          <w:iCs w:val="0"/>
          <w:caps w:val="0"/>
          <w:smallCaps w:val="0"/>
          <w:noProof w:val="0"/>
          <w:color w:val="000000" w:themeColor="text1" w:themeTint="FF" w:themeShade="FF"/>
          <w:sz w:val="22"/>
          <w:szCs w:val="22"/>
          <w:lang w:val="en-US"/>
        </w:rPr>
      </w:pPr>
      <w:r w:rsidRPr="271E5533" w:rsidR="39B21D5C">
        <w:rPr>
          <w:rFonts w:ascii="Calibri" w:hAnsi="Calibri" w:eastAsia="Calibri" w:cs="Calibri"/>
          <w:b w:val="1"/>
          <w:bCs w:val="1"/>
          <w:i w:val="0"/>
          <w:iCs w:val="0"/>
          <w:caps w:val="0"/>
          <w:smallCaps w:val="0"/>
          <w:noProof w:val="0"/>
          <w:color w:val="000000" w:themeColor="text1" w:themeTint="FF" w:themeShade="FF"/>
          <w:sz w:val="22"/>
          <w:szCs w:val="22"/>
          <w:lang w:val="en-US"/>
        </w:rPr>
        <w:t>Overview Progress from the Cannabis Research &amp; Policy Project:</w:t>
      </w:r>
    </w:p>
    <w:p w:rsidR="39B21D5C" w:rsidP="33479FE3" w:rsidRDefault="39B21D5C" w14:paraId="32F0EB86" w14:textId="21E75871">
      <w:pPr>
        <w:pStyle w:val="ListParagraph"/>
        <w:numPr>
          <w:ilvl w:val="0"/>
          <w:numId w:val="42"/>
        </w:numPr>
        <w:rPr>
          <w:rFonts w:ascii="Calibri" w:hAnsi="Calibri" w:eastAsia="Calibri" w:cs="Calibri"/>
          <w:b w:val="0"/>
          <w:bCs w:val="0"/>
          <w:i w:val="0"/>
          <w:iCs w:val="0"/>
          <w:caps w:val="0"/>
          <w:smallCaps w:val="0"/>
          <w:noProof w:val="0"/>
          <w:color w:val="000000" w:themeColor="text1" w:themeTint="FF" w:themeShade="FF"/>
          <w:sz w:val="22"/>
          <w:szCs w:val="22"/>
          <w:lang w:val="en-US"/>
        </w:rPr>
      </w:pPr>
      <w:r w:rsidRPr="33479FE3" w:rsidR="39B21D5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Dr. </w:t>
      </w:r>
      <w:r w:rsidRPr="33479FE3" w:rsidR="0CB7E628">
        <w:rPr>
          <w:rFonts w:ascii="Calibri" w:hAnsi="Calibri" w:eastAsia="Calibri" w:cs="Calibri"/>
          <w:b w:val="0"/>
          <w:bCs w:val="0"/>
          <w:i w:val="0"/>
          <w:iCs w:val="0"/>
          <w:caps w:val="0"/>
          <w:smallCaps w:val="0"/>
          <w:noProof w:val="0"/>
          <w:color w:val="000000" w:themeColor="text1" w:themeTint="FF" w:themeShade="FF"/>
          <w:sz w:val="22"/>
          <w:szCs w:val="22"/>
          <w:lang w:val="en-US"/>
        </w:rPr>
        <w:t>Greg Tung</w:t>
      </w:r>
      <w:r w:rsidRPr="33479FE3" w:rsidR="05DEA5B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mentioned that the focus of today’s meeting</w:t>
      </w:r>
      <w:r w:rsidRPr="33479FE3" w:rsidR="3230280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is on the policy recommendations and the education campaign, but he provided a quick overall progress report on the project as well. </w:t>
      </w:r>
    </w:p>
    <w:p w:rsidR="1EE7DC2A" w:rsidP="33479FE3" w:rsidRDefault="1EE7DC2A" w14:paraId="4AA12647" w14:textId="3EF5D917">
      <w:pPr>
        <w:pStyle w:val="ListParagraph"/>
        <w:numPr>
          <w:ilvl w:val="0"/>
          <w:numId w:val="42"/>
        </w:numPr>
        <w:suppressLineNumbers w:val="0"/>
        <w:bidi w:val="0"/>
        <w:spacing w:before="0" w:beforeAutospacing="off" w:after="160" w:afterAutospacing="off" w:line="279" w:lineRule="auto"/>
        <w:ind w:left="720" w:right="0" w:hanging="36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33479FE3" w:rsidR="1EE7DC2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Dr. Tung </w:t>
      </w:r>
      <w:r w:rsidRPr="33479FE3" w:rsidR="58B21CDC">
        <w:rPr>
          <w:rFonts w:ascii="Calibri" w:hAnsi="Calibri" w:eastAsia="Calibri" w:cs="Calibri"/>
          <w:b w:val="0"/>
          <w:bCs w:val="0"/>
          <w:i w:val="0"/>
          <w:iCs w:val="0"/>
          <w:caps w:val="0"/>
          <w:smallCaps w:val="0"/>
          <w:noProof w:val="0"/>
          <w:color w:val="000000" w:themeColor="text1" w:themeTint="FF" w:themeShade="FF"/>
          <w:sz w:val="22"/>
          <w:szCs w:val="22"/>
          <w:lang w:val="en-US"/>
        </w:rPr>
        <w:t>highlighted the development of</w:t>
      </w:r>
      <w:r w:rsidRPr="33479FE3" w:rsidR="373F38D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 </w:t>
      </w:r>
      <w:r w:rsidRPr="33479FE3" w:rsidR="6ACAAC5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monthly </w:t>
      </w:r>
      <w:r w:rsidRPr="33479FE3" w:rsidR="373F38D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newsletter and </w:t>
      </w:r>
      <w:r w:rsidRPr="33479FE3" w:rsidR="5508EC7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project </w:t>
      </w:r>
      <w:r w:rsidRPr="33479FE3" w:rsidR="373F38D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timeline that will be uploaded to our website </w:t>
      </w:r>
      <w:r w:rsidRPr="33479FE3" w:rsidR="61C4291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where </w:t>
      </w:r>
      <w:r w:rsidRPr="33479FE3" w:rsidR="373F38D6">
        <w:rPr>
          <w:rFonts w:ascii="Calibri" w:hAnsi="Calibri" w:eastAsia="Calibri" w:cs="Calibri"/>
          <w:b w:val="0"/>
          <w:bCs w:val="0"/>
          <w:i w:val="0"/>
          <w:iCs w:val="0"/>
          <w:caps w:val="0"/>
          <w:smallCaps w:val="0"/>
          <w:noProof w:val="0"/>
          <w:color w:val="000000" w:themeColor="text1" w:themeTint="FF" w:themeShade="FF"/>
          <w:sz w:val="22"/>
          <w:szCs w:val="22"/>
          <w:lang w:val="en-US"/>
        </w:rPr>
        <w:t>updates will take place regularly</w:t>
      </w:r>
      <w:r w:rsidRPr="33479FE3" w:rsidR="279B45F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33479FE3" w:rsidR="4B95273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to provide more consistent and detailed external communication updates from both the administrative and research core in addition to the educational campaign core. </w:t>
      </w:r>
      <w:r w:rsidRPr="33479FE3" w:rsidR="1356D87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Dr. Tung encouraged the attendees to </w:t>
      </w:r>
      <w:r w:rsidRPr="33479FE3" w:rsidR="1356D871">
        <w:rPr>
          <w:rFonts w:ascii="Calibri" w:hAnsi="Calibri" w:eastAsia="Calibri" w:cs="Calibri"/>
          <w:b w:val="0"/>
          <w:bCs w:val="0"/>
          <w:i w:val="0"/>
          <w:iCs w:val="0"/>
          <w:caps w:val="0"/>
          <w:smallCaps w:val="0"/>
          <w:noProof w:val="0"/>
          <w:color w:val="000000" w:themeColor="text1" w:themeTint="FF" w:themeShade="FF"/>
          <w:sz w:val="22"/>
          <w:szCs w:val="22"/>
          <w:lang w:val="en-US"/>
        </w:rPr>
        <w:t>submit</w:t>
      </w:r>
      <w:r w:rsidRPr="33479FE3" w:rsidR="1356D87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feedback on our website </w:t>
      </w:r>
      <w:r w:rsidRPr="33479FE3" w:rsidR="1356D871">
        <w:rPr>
          <w:rFonts w:ascii="Calibri" w:hAnsi="Calibri" w:eastAsia="Calibri" w:cs="Calibri"/>
          <w:b w:val="0"/>
          <w:bCs w:val="0"/>
          <w:i w:val="0"/>
          <w:iCs w:val="0"/>
          <w:caps w:val="0"/>
          <w:smallCaps w:val="0"/>
          <w:noProof w:val="0"/>
          <w:color w:val="000000" w:themeColor="text1" w:themeTint="FF" w:themeShade="FF"/>
          <w:sz w:val="22"/>
          <w:szCs w:val="22"/>
          <w:lang w:val="en-US"/>
        </w:rPr>
        <w:t>regarding</w:t>
      </w:r>
      <w:r w:rsidRPr="33479FE3" w:rsidR="1356D87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the newsletter.</w:t>
      </w:r>
    </w:p>
    <w:p xmlns:wp14="http://schemas.microsoft.com/office/word/2010/wordml" w:rsidP="33479FE3" wp14:paraId="77B81E9D" wp14:textId="054EA530">
      <w:pPr>
        <w:pStyle w:val="ListParagraph"/>
        <w:numPr>
          <w:ilvl w:val="0"/>
          <w:numId w:val="42"/>
        </w:numPr>
        <w:rPr>
          <w:rFonts w:ascii="Calibri" w:hAnsi="Calibri" w:eastAsia="Calibri" w:cs="Calibri"/>
          <w:b w:val="0"/>
          <w:bCs w:val="0"/>
          <w:i w:val="0"/>
          <w:iCs w:val="0"/>
          <w:caps w:val="0"/>
          <w:smallCaps w:val="0"/>
          <w:noProof w:val="0"/>
          <w:color w:val="000000" w:themeColor="text1" w:themeTint="FF" w:themeShade="FF"/>
          <w:sz w:val="22"/>
          <w:szCs w:val="22"/>
          <w:lang w:val="en-US"/>
        </w:rPr>
      </w:pPr>
      <w:r w:rsidRPr="33479FE3" w:rsidR="7C6BE52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Dr. Tung also provided a </w:t>
      </w:r>
      <w:r w:rsidRPr="33479FE3" w:rsidR="102313EB">
        <w:rPr>
          <w:rFonts w:ascii="Calibri" w:hAnsi="Calibri" w:eastAsia="Calibri" w:cs="Calibri"/>
          <w:b w:val="0"/>
          <w:bCs w:val="0"/>
          <w:i w:val="0"/>
          <w:iCs w:val="0"/>
          <w:caps w:val="0"/>
          <w:smallCaps w:val="0"/>
          <w:noProof w:val="0"/>
          <w:color w:val="000000" w:themeColor="text1" w:themeTint="FF" w:themeShade="FF"/>
          <w:sz w:val="22"/>
          <w:szCs w:val="22"/>
          <w:lang w:val="en-US"/>
        </w:rPr>
        <w:t>high-level</w:t>
      </w:r>
      <w:r w:rsidRPr="33479FE3" w:rsidR="7C6BE52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overview of ongoing reports that the cannabis research and policy tea</w:t>
      </w:r>
      <w:r w:rsidRPr="33479FE3" w:rsidR="7C6BE526">
        <w:rPr>
          <w:rFonts w:ascii="Calibri" w:hAnsi="Calibri" w:eastAsia="Calibri" w:cs="Calibri"/>
          <w:b w:val="0"/>
          <w:bCs w:val="0"/>
          <w:i w:val="0"/>
          <w:iCs w:val="0"/>
          <w:caps w:val="0"/>
          <w:smallCaps w:val="0"/>
          <w:noProof w:val="0"/>
          <w:color w:val="000000" w:themeColor="text1" w:themeTint="FF" w:themeShade="FF"/>
          <w:sz w:val="22"/>
          <w:szCs w:val="22"/>
          <w:lang w:val="en-US"/>
        </w:rPr>
        <w:t>m ha</w:t>
      </w:r>
      <w:r w:rsidRPr="33479FE3" w:rsidR="2D0DAC6F">
        <w:rPr>
          <w:rFonts w:ascii="Calibri" w:hAnsi="Calibri" w:eastAsia="Calibri" w:cs="Calibri"/>
          <w:b w:val="0"/>
          <w:bCs w:val="0"/>
          <w:i w:val="0"/>
          <w:iCs w:val="0"/>
          <w:caps w:val="0"/>
          <w:smallCaps w:val="0"/>
          <w:noProof w:val="0"/>
          <w:color w:val="000000" w:themeColor="text1" w:themeTint="FF" w:themeShade="FF"/>
          <w:sz w:val="22"/>
          <w:szCs w:val="22"/>
          <w:lang w:val="en-US"/>
        </w:rPr>
        <w:t>s</w:t>
      </w:r>
      <w:r w:rsidRPr="33479FE3" w:rsidR="7C6BE52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under development</w:t>
      </w:r>
      <w:r w:rsidRPr="33479FE3" w:rsidR="6A3D94C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including the update of our overall scoping review</w:t>
      </w:r>
      <w:r w:rsidRPr="33479FE3" w:rsidR="5422A92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and</w:t>
      </w:r>
      <w:r w:rsidRPr="33479FE3" w:rsidR="6A3D94C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systematic reviews on mass media and behavioral </w:t>
      </w:r>
      <w:r w:rsidRPr="33479FE3" w:rsidR="0B1D51FC">
        <w:rPr>
          <w:rFonts w:ascii="Calibri" w:hAnsi="Calibri" w:eastAsia="Calibri" w:cs="Calibri"/>
          <w:b w:val="0"/>
          <w:bCs w:val="0"/>
          <w:i w:val="0"/>
          <w:iCs w:val="0"/>
          <w:caps w:val="0"/>
          <w:smallCaps w:val="0"/>
          <w:noProof w:val="0"/>
          <w:color w:val="000000" w:themeColor="text1" w:themeTint="FF" w:themeShade="FF"/>
          <w:sz w:val="22"/>
          <w:szCs w:val="22"/>
          <w:lang w:val="en-US"/>
        </w:rPr>
        <w:t>interventions</w:t>
      </w:r>
      <w:r w:rsidRPr="33479FE3" w:rsidR="01E6C4F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and </w:t>
      </w:r>
      <w:r w:rsidRPr="33479FE3" w:rsidR="0B1D51F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modern modalities in behavioral interventions, </w:t>
      </w:r>
      <w:r w:rsidRPr="33479FE3" w:rsidR="128D2A5E">
        <w:rPr>
          <w:rFonts w:ascii="Calibri" w:hAnsi="Calibri" w:eastAsia="Calibri" w:cs="Calibri"/>
          <w:b w:val="0"/>
          <w:bCs w:val="0"/>
          <w:i w:val="0"/>
          <w:iCs w:val="0"/>
          <w:caps w:val="0"/>
          <w:smallCaps w:val="0"/>
          <w:noProof w:val="0"/>
          <w:color w:val="000000" w:themeColor="text1" w:themeTint="FF" w:themeShade="FF"/>
          <w:sz w:val="22"/>
          <w:szCs w:val="22"/>
          <w:lang w:val="en-US"/>
        </w:rPr>
        <w:t>which will be a resource for our communication and education team</w:t>
      </w:r>
      <w:r w:rsidRPr="33479FE3" w:rsidR="128D2A5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Dr. Tung mentioned that the team also has </w:t>
      </w:r>
      <w:r w:rsidRPr="33479FE3" w:rsidR="74D0368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reviews in progress relating to mental health outcomes and respiratory health outcomes. </w:t>
      </w:r>
      <w:r w:rsidRPr="33479FE3" w:rsidR="534A0ED8">
        <w:rPr>
          <w:rFonts w:ascii="Calibri" w:hAnsi="Calibri" w:eastAsia="Calibri" w:cs="Calibri"/>
          <w:b w:val="0"/>
          <w:bCs w:val="0"/>
          <w:i w:val="0"/>
          <w:iCs w:val="0"/>
          <w:caps w:val="0"/>
          <w:smallCaps w:val="0"/>
          <w:noProof w:val="0"/>
          <w:color w:val="000000" w:themeColor="text1" w:themeTint="FF" w:themeShade="FF"/>
          <w:sz w:val="22"/>
          <w:szCs w:val="22"/>
          <w:lang w:val="en-US"/>
        </w:rPr>
        <w:t>The team is developing reports on funding bias and understanding the implications of the current state of research.</w:t>
      </w:r>
    </w:p>
    <w:p xmlns:wp14="http://schemas.microsoft.com/office/word/2010/wordml" w:rsidP="33479FE3" wp14:paraId="7AAFCD3F" wp14:textId="3BF80AE9">
      <w:pPr>
        <w:pStyle w:val="ListParagraph"/>
        <w:numPr>
          <w:ilvl w:val="0"/>
          <w:numId w:val="42"/>
        </w:numPr>
        <w:rPr>
          <w:rFonts w:ascii="Calibri" w:hAnsi="Calibri" w:eastAsia="Calibri" w:cs="Calibri"/>
          <w:b w:val="0"/>
          <w:bCs w:val="0"/>
          <w:i w:val="0"/>
          <w:iCs w:val="0"/>
          <w:caps w:val="0"/>
          <w:smallCaps w:val="0"/>
          <w:noProof w:val="0"/>
          <w:color w:val="000000" w:themeColor="text1" w:themeTint="FF" w:themeShade="FF"/>
          <w:sz w:val="22"/>
          <w:szCs w:val="22"/>
          <w:lang w:val="en-US"/>
        </w:rPr>
      </w:pPr>
      <w:r w:rsidRPr="33479FE3" w:rsidR="74D0368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Dr. Tung </w:t>
      </w:r>
      <w:r w:rsidRPr="33479FE3" w:rsidR="0CD93E4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previewed the policy paper and the team’s effort to focus on policy translation where we are taking the next step from all the review activities and thinking about what </w:t>
      </w:r>
      <w:r w:rsidRPr="33479FE3" w:rsidR="68FF823D">
        <w:rPr>
          <w:rFonts w:ascii="Calibri" w:hAnsi="Calibri" w:eastAsia="Calibri" w:cs="Calibri"/>
          <w:b w:val="0"/>
          <w:bCs w:val="0"/>
          <w:i w:val="0"/>
          <w:iCs w:val="0"/>
          <w:caps w:val="0"/>
          <w:smallCaps w:val="0"/>
          <w:noProof w:val="0"/>
          <w:color w:val="000000" w:themeColor="text1" w:themeTint="FF" w:themeShade="FF"/>
          <w:sz w:val="22"/>
          <w:szCs w:val="22"/>
          <w:lang w:val="en-US"/>
        </w:rPr>
        <w:t>the policy recommendation implications of that are</w:t>
      </w:r>
      <w:r w:rsidRPr="33479FE3" w:rsidR="0CD93E4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w:rsidR="6A620C2E" w:rsidP="33479FE3" w:rsidRDefault="6A620C2E" w14:paraId="2ED6B531" w14:textId="3A892A9B">
      <w:pPr>
        <w:pStyle w:val="ListParagraph"/>
        <w:numPr>
          <w:ilvl w:val="0"/>
          <w:numId w:val="42"/>
        </w:numPr>
        <w:suppressLineNumbers w:val="0"/>
        <w:spacing w:before="0" w:beforeAutospacing="off" w:after="160" w:afterAutospacing="off" w:line="279" w:lineRule="auto"/>
        <w:ind w:left="720" w:right="0" w:hanging="36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33479FE3" w:rsidR="6A620C2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Dr. Tung described the methods workshop </w:t>
      </w:r>
      <w:r w:rsidRPr="33479FE3" w:rsidR="409A7DCE">
        <w:rPr>
          <w:rFonts w:ascii="Calibri" w:hAnsi="Calibri" w:eastAsia="Calibri" w:cs="Calibri"/>
          <w:b w:val="0"/>
          <w:bCs w:val="0"/>
          <w:i w:val="0"/>
          <w:iCs w:val="0"/>
          <w:caps w:val="0"/>
          <w:smallCaps w:val="0"/>
          <w:noProof w:val="0"/>
          <w:color w:val="000000" w:themeColor="text1" w:themeTint="FF" w:themeShade="FF"/>
          <w:sz w:val="22"/>
          <w:szCs w:val="22"/>
          <w:lang w:val="en-US"/>
        </w:rPr>
        <w:t>the Cannabis Research &amp; Policy Project Team is planning. The first round of invitations was delivered</w:t>
      </w:r>
      <w:r w:rsidRPr="33479FE3" w:rsidR="3552B70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to a broad array of experts</w:t>
      </w:r>
      <w:r w:rsidRPr="33479FE3" w:rsidR="409A7DC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The event is </w:t>
      </w:r>
      <w:r w:rsidRPr="33479FE3" w:rsidR="409A7DC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scheduled to take place </w:t>
      </w:r>
      <w:r w:rsidRPr="33479FE3" w:rsidR="07A7000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this June in Boulder, CO. </w:t>
      </w:r>
      <w:r w:rsidRPr="33479FE3" w:rsidR="648272F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The intent is to generate recommendations to improve standardization and methodological rigor as we saw some </w:t>
      </w:r>
      <w:r w:rsidRPr="33479FE3" w:rsidR="70473B78">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lack of consistency and opportunities for improvement in the methodological rigor.</w:t>
      </w:r>
    </w:p>
    <w:p w:rsidR="3DEB50ED" w:rsidP="33479FE3" w:rsidRDefault="3DEB50ED" w14:paraId="00931887" w14:textId="38E8D430">
      <w:pPr>
        <w:pStyle w:val="ListParagraph"/>
        <w:numPr>
          <w:ilvl w:val="0"/>
          <w:numId w:val="42"/>
        </w:numPr>
        <w:suppressLineNumbers w:val="0"/>
        <w:bidi w:val="0"/>
        <w:spacing w:before="0" w:beforeAutospacing="off" w:after="160" w:afterAutospacing="off" w:line="279" w:lineRule="auto"/>
        <w:ind w:left="720" w:right="0" w:hanging="36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33479FE3" w:rsidR="3DEB50E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Dr. Tung touched on the </w:t>
      </w:r>
      <w:r w:rsidRPr="33479FE3" w:rsidR="6A620C2E">
        <w:rPr>
          <w:rFonts w:ascii="Calibri" w:hAnsi="Calibri" w:eastAsia="Calibri" w:cs="Calibri"/>
          <w:b w:val="0"/>
          <w:bCs w:val="0"/>
          <w:i w:val="0"/>
          <w:iCs w:val="0"/>
          <w:caps w:val="0"/>
          <w:smallCaps w:val="0"/>
          <w:noProof w:val="0"/>
          <w:color w:val="000000" w:themeColor="text1" w:themeTint="FF" w:themeShade="FF"/>
          <w:sz w:val="22"/>
          <w:szCs w:val="22"/>
          <w:lang w:val="en-US"/>
        </w:rPr>
        <w:t>scheduled continuing medical education event that is targeted at pediatric and OBGYN providers</w:t>
      </w:r>
      <w:r w:rsidRPr="33479FE3" w:rsidR="017F9F95">
        <w:rPr>
          <w:rFonts w:ascii="Calibri" w:hAnsi="Calibri" w:eastAsia="Calibri" w:cs="Calibri"/>
          <w:b w:val="0"/>
          <w:bCs w:val="0"/>
          <w:i w:val="0"/>
          <w:iCs w:val="0"/>
          <w:caps w:val="0"/>
          <w:smallCaps w:val="0"/>
          <w:noProof w:val="0"/>
          <w:color w:val="000000" w:themeColor="text1" w:themeTint="FF" w:themeShade="FF"/>
          <w:sz w:val="22"/>
          <w:szCs w:val="22"/>
          <w:lang w:val="en-US"/>
        </w:rPr>
        <w:t>. This will take place on May 15</w:t>
      </w:r>
      <w:r w:rsidRPr="33479FE3" w:rsidR="017F9F95">
        <w:rPr>
          <w:rFonts w:ascii="Calibri" w:hAnsi="Calibri" w:eastAsia="Calibri" w:cs="Calibri"/>
          <w:b w:val="0"/>
          <w:bCs w:val="0"/>
          <w:i w:val="0"/>
          <w:iCs w:val="0"/>
          <w:caps w:val="0"/>
          <w:smallCaps w:val="0"/>
          <w:noProof w:val="0"/>
          <w:color w:val="000000" w:themeColor="text1" w:themeTint="FF" w:themeShade="FF"/>
          <w:sz w:val="22"/>
          <w:szCs w:val="22"/>
          <w:vertAlign w:val="superscript"/>
          <w:lang w:val="en-US"/>
        </w:rPr>
        <w:t>th</w:t>
      </w:r>
      <w:r w:rsidRPr="33479FE3" w:rsidR="017F9F9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in collaboration with Children’s Hospital </w:t>
      </w:r>
    </w:p>
    <w:p w:rsidR="017F9F95" w:rsidP="33479FE3" w:rsidRDefault="017F9F95" w14:paraId="4AAE5158" w14:textId="0B8D1501">
      <w:pPr>
        <w:pStyle w:val="ListParagraph"/>
        <w:numPr>
          <w:ilvl w:val="0"/>
          <w:numId w:val="42"/>
        </w:numPr>
        <w:suppressLineNumbers w:val="0"/>
        <w:bidi w:val="0"/>
        <w:spacing w:before="0" w:beforeAutospacing="off" w:after="160" w:afterAutospacing="off" w:line="279" w:lineRule="auto"/>
        <w:ind w:left="720" w:right="0" w:hanging="36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33479FE3" w:rsidR="017F9F95">
        <w:rPr>
          <w:rFonts w:ascii="Calibri" w:hAnsi="Calibri" w:eastAsia="Calibri" w:cs="Calibri"/>
          <w:b w:val="0"/>
          <w:bCs w:val="0"/>
          <w:i w:val="0"/>
          <w:iCs w:val="0"/>
          <w:caps w:val="0"/>
          <w:smallCaps w:val="0"/>
          <w:noProof w:val="0"/>
          <w:color w:val="000000" w:themeColor="text1" w:themeTint="FF" w:themeShade="FF"/>
          <w:sz w:val="22"/>
          <w:szCs w:val="22"/>
          <w:lang w:val="en-US"/>
        </w:rPr>
        <w:t>Dr. Tung emphasized the</w:t>
      </w:r>
      <w:r w:rsidRPr="33479FE3" w:rsidR="6A620C2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collaborative relationship we are building with the department of psychiatry at the University of Colorado School of Medicine to plan </w:t>
      </w:r>
      <w:r w:rsidRPr="33479FE3" w:rsidR="6A620C2E">
        <w:rPr>
          <w:rFonts w:ascii="Calibri" w:hAnsi="Calibri" w:eastAsia="Calibri" w:cs="Calibri"/>
          <w:b w:val="0"/>
          <w:bCs w:val="0"/>
          <w:i w:val="0"/>
          <w:iCs w:val="0"/>
          <w:caps w:val="0"/>
          <w:smallCaps w:val="0"/>
          <w:noProof w:val="0"/>
          <w:color w:val="000000" w:themeColor="text1" w:themeTint="FF" w:themeShade="FF"/>
          <w:sz w:val="22"/>
          <w:szCs w:val="22"/>
          <w:lang w:val="en-US"/>
        </w:rPr>
        <w:t>additional</w:t>
      </w:r>
      <w:r w:rsidRPr="33479FE3" w:rsidR="6A620C2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educational activities</w:t>
      </w:r>
      <w:r w:rsidRPr="33479FE3" w:rsidR="13AAFE7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and develop resources and trainings for mental health providers related to high-concentration cannabis. </w:t>
      </w:r>
    </w:p>
    <w:p w:rsidR="6A620C2E" w:rsidP="33479FE3" w:rsidRDefault="6A620C2E" w14:paraId="54153133" w14:textId="56A824E0">
      <w:pPr>
        <w:pStyle w:val="ListParagraph"/>
        <w:numPr>
          <w:ilvl w:val="1"/>
          <w:numId w:val="42"/>
        </w:numPr>
        <w:rPr>
          <w:rFonts w:ascii="Calibri" w:hAnsi="Calibri" w:eastAsia="Calibri" w:cs="Calibri"/>
          <w:b w:val="0"/>
          <w:bCs w:val="0"/>
          <w:i w:val="0"/>
          <w:iCs w:val="0"/>
          <w:caps w:val="0"/>
          <w:smallCaps w:val="0"/>
          <w:noProof w:val="0"/>
          <w:color w:val="000000" w:themeColor="text1" w:themeTint="FF" w:themeShade="FF"/>
          <w:sz w:val="22"/>
          <w:szCs w:val="22"/>
          <w:lang w:val="en-US"/>
        </w:rPr>
      </w:pPr>
      <w:r w:rsidRPr="33479FE3" w:rsidR="6A620C2E">
        <w:rPr>
          <w:rFonts w:ascii="Calibri" w:hAnsi="Calibri" w:eastAsia="Calibri" w:cs="Calibri"/>
          <w:b w:val="0"/>
          <w:bCs w:val="0"/>
          <w:i w:val="0"/>
          <w:iCs w:val="0"/>
          <w:caps w:val="0"/>
          <w:smallCaps w:val="0"/>
          <w:noProof w:val="0"/>
          <w:color w:val="000000" w:themeColor="text1" w:themeTint="FF" w:themeShade="FF"/>
          <w:sz w:val="22"/>
          <w:szCs w:val="22"/>
          <w:lang w:val="en-US"/>
        </w:rPr>
        <w:t>Planning a CME Event for the next fiscal year and potential partner</w:t>
      </w:r>
      <w:r w:rsidRPr="33479FE3" w:rsidR="6A620C2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33479FE3" w:rsidR="34588BE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with the department to develop broader communication materials for K-12 </w:t>
      </w:r>
      <w:r w:rsidRPr="33479FE3" w:rsidR="34588BE4">
        <w:rPr>
          <w:rFonts w:ascii="Calibri" w:hAnsi="Calibri" w:eastAsia="Calibri" w:cs="Calibri"/>
          <w:b w:val="0"/>
          <w:bCs w:val="0"/>
          <w:i w:val="0"/>
          <w:iCs w:val="0"/>
          <w:caps w:val="0"/>
          <w:smallCaps w:val="0"/>
          <w:noProof w:val="0"/>
          <w:color w:val="000000" w:themeColor="text1" w:themeTint="FF" w:themeShade="FF"/>
          <w:sz w:val="22"/>
          <w:szCs w:val="22"/>
          <w:lang w:val="en-US"/>
        </w:rPr>
        <w:t>educators</w:t>
      </w:r>
      <w:r w:rsidRPr="33479FE3" w:rsidR="34588BE4">
        <w:rPr>
          <w:rFonts w:ascii="Calibri" w:hAnsi="Calibri" w:eastAsia="Calibri" w:cs="Calibri"/>
          <w:b w:val="0"/>
          <w:bCs w:val="0"/>
          <w:i w:val="0"/>
          <w:iCs w:val="0"/>
          <w:caps w:val="0"/>
          <w:smallCaps w:val="0"/>
          <w:noProof w:val="0"/>
          <w:color w:val="000000" w:themeColor="text1" w:themeTint="FF" w:themeShade="FF"/>
          <w:sz w:val="22"/>
          <w:szCs w:val="22"/>
          <w:lang w:val="en-US"/>
        </w:rPr>
        <w:t>.</w:t>
      </w:r>
    </w:p>
    <w:p xmlns:wp14="http://schemas.microsoft.com/office/word/2010/wordml" w:rsidP="5A5A4BBC" wp14:paraId="4452FF05" wp14:textId="00034A31">
      <w:pPr>
        <w:pStyle w:val="Normal"/>
        <w:suppressLineNumbers w:val="0"/>
        <w:bidi w:val="0"/>
        <w:spacing w:before="0" w:beforeAutospacing="off" w:after="160" w:afterAutospacing="off" w:line="279" w:lineRule="auto"/>
        <w:ind w:left="0"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5A5A4BBC" w:rsidR="39B21D5C">
        <w:rPr>
          <w:rFonts w:ascii="Calibri" w:hAnsi="Calibri" w:eastAsia="Calibri" w:cs="Calibri"/>
          <w:b w:val="0"/>
          <w:bCs w:val="0"/>
          <w:i w:val="0"/>
          <w:iCs w:val="0"/>
          <w:caps w:val="0"/>
          <w:smallCaps w:val="0"/>
          <w:noProof w:val="0"/>
          <w:color w:val="000000" w:themeColor="text1" w:themeTint="FF" w:themeShade="FF"/>
          <w:sz w:val="22"/>
          <w:szCs w:val="22"/>
          <w:lang w:val="en-US"/>
        </w:rPr>
        <w:t>Questions and Answers:</w:t>
      </w:r>
    </w:p>
    <w:p xmlns:wp14="http://schemas.microsoft.com/office/word/2010/wordml" w:rsidP="33479FE3" wp14:paraId="1822C6E2" wp14:textId="7BD53CAA">
      <w:pPr>
        <w:pStyle w:val="ListParagraph"/>
        <w:numPr>
          <w:ilvl w:val="0"/>
          <w:numId w:val="51"/>
        </w:numPr>
        <w:ind/>
        <w:rPr>
          <w:rFonts w:ascii="Calibri" w:hAnsi="Calibri" w:eastAsia="Calibri" w:cs="Calibri"/>
          <w:b w:val="0"/>
          <w:bCs w:val="0"/>
          <w:i w:val="0"/>
          <w:iCs w:val="0"/>
          <w:caps w:val="0"/>
          <w:smallCaps w:val="0"/>
          <w:noProof w:val="0"/>
          <w:color w:val="000000" w:themeColor="text1" w:themeTint="FF" w:themeShade="FF"/>
          <w:sz w:val="22"/>
          <w:szCs w:val="22"/>
          <w:lang w:val="en-US"/>
        </w:rPr>
      </w:pPr>
      <w:r w:rsidRPr="33479FE3" w:rsidR="7301D66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Chair Urbina asked if the newsletter will be posted to the website and if the evidence map will continue to be available. </w:t>
      </w:r>
    </w:p>
    <w:p xmlns:wp14="http://schemas.microsoft.com/office/word/2010/wordml" w:rsidP="33479FE3" wp14:paraId="0FFF6353" wp14:textId="7EA77D86">
      <w:pPr>
        <w:pStyle w:val="ListParagraph"/>
        <w:numPr>
          <w:ilvl w:val="1"/>
          <w:numId w:val="51"/>
        </w:numPr>
        <w:ind/>
        <w:rPr>
          <w:rFonts w:ascii="Calibri" w:hAnsi="Calibri" w:eastAsia="Calibri" w:cs="Calibri"/>
          <w:b w:val="0"/>
          <w:bCs w:val="0"/>
          <w:i w:val="0"/>
          <w:iCs w:val="0"/>
          <w:caps w:val="0"/>
          <w:smallCaps w:val="0"/>
          <w:noProof w:val="0"/>
          <w:color w:val="000000" w:themeColor="text1" w:themeTint="FF" w:themeShade="FF"/>
          <w:sz w:val="22"/>
          <w:szCs w:val="22"/>
          <w:lang w:val="en-US"/>
        </w:rPr>
      </w:pPr>
      <w:r w:rsidRPr="33479FE3" w:rsidR="7301D66B">
        <w:rPr>
          <w:rFonts w:ascii="Calibri" w:hAnsi="Calibri" w:eastAsia="Calibri" w:cs="Calibri"/>
          <w:b w:val="0"/>
          <w:bCs w:val="0"/>
          <w:i w:val="0"/>
          <w:iCs w:val="0"/>
          <w:caps w:val="0"/>
          <w:smallCaps w:val="0"/>
          <w:noProof w:val="0"/>
          <w:color w:val="000000" w:themeColor="text1" w:themeTint="FF" w:themeShade="FF"/>
          <w:sz w:val="22"/>
          <w:szCs w:val="22"/>
          <w:lang w:val="en-US"/>
        </w:rPr>
        <w:t>Dr. Tung answered that the newsletter will be posted to the website for public access and the evidence map dashboard is still available. Updates will be made to the dashboard as the search from the review team is completed.</w:t>
      </w:r>
    </w:p>
    <w:p xmlns:wp14="http://schemas.microsoft.com/office/word/2010/wordml" w:rsidP="5A5A4BBC" wp14:paraId="3C95CC70" wp14:textId="42B6F7BC">
      <w:pPr>
        <w:pStyle w:val="Normal"/>
        <w:ind w:left="0"/>
        <w:rPr>
          <w:rFonts w:ascii="Calibri" w:hAnsi="Calibri" w:eastAsia="Calibri" w:cs="Calibri"/>
          <w:b w:val="0"/>
          <w:bCs w:val="0"/>
          <w:i w:val="0"/>
          <w:iCs w:val="0"/>
          <w:caps w:val="0"/>
          <w:smallCaps w:val="0"/>
          <w:noProof w:val="0"/>
          <w:color w:val="000000" w:themeColor="text1" w:themeTint="FF" w:themeShade="FF"/>
          <w:sz w:val="22"/>
          <w:szCs w:val="22"/>
          <w:lang w:val="en-US"/>
        </w:rPr>
      </w:pPr>
      <w:r w:rsidRPr="5A5A4BBC" w:rsidR="2150459E">
        <w:rPr>
          <w:rFonts w:ascii="Calibri" w:hAnsi="Calibri" w:eastAsia="Calibri" w:cs="Calibri"/>
          <w:b w:val="0"/>
          <w:bCs w:val="0"/>
          <w:i w:val="0"/>
          <w:iCs w:val="0"/>
          <w:caps w:val="0"/>
          <w:smallCaps w:val="0"/>
          <w:noProof w:val="0"/>
          <w:color w:val="000000" w:themeColor="text1" w:themeTint="FF" w:themeShade="FF"/>
          <w:sz w:val="22"/>
          <w:szCs w:val="22"/>
          <w:lang w:val="en-US"/>
        </w:rPr>
        <w:t>N</w:t>
      </w:r>
      <w:r w:rsidRPr="5A5A4BBC" w:rsidR="39B21D5C">
        <w:rPr>
          <w:rFonts w:ascii="Calibri" w:hAnsi="Calibri" w:eastAsia="Calibri" w:cs="Calibri"/>
          <w:b w:val="0"/>
          <w:bCs w:val="0"/>
          <w:i w:val="0"/>
          <w:iCs w:val="0"/>
          <w:caps w:val="0"/>
          <w:smallCaps w:val="0"/>
          <w:noProof w:val="0"/>
          <w:color w:val="000000" w:themeColor="text1" w:themeTint="FF" w:themeShade="FF"/>
          <w:sz w:val="22"/>
          <w:szCs w:val="22"/>
          <w:lang w:val="en-US"/>
        </w:rPr>
        <w:t>o further questions for Dr</w:t>
      </w:r>
      <w:r w:rsidRPr="5A5A4BBC" w:rsidR="39B21D5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5A5A4BBC" w:rsidR="759D379E">
        <w:rPr>
          <w:rFonts w:ascii="Calibri" w:hAnsi="Calibri" w:eastAsia="Calibri" w:cs="Calibri"/>
          <w:b w:val="0"/>
          <w:bCs w:val="0"/>
          <w:i w:val="0"/>
          <w:iCs w:val="0"/>
          <w:caps w:val="0"/>
          <w:smallCaps w:val="0"/>
          <w:noProof w:val="0"/>
          <w:color w:val="000000" w:themeColor="text1" w:themeTint="FF" w:themeShade="FF"/>
          <w:sz w:val="22"/>
          <w:szCs w:val="22"/>
          <w:lang w:val="en-US"/>
        </w:rPr>
        <w:t>Tung</w:t>
      </w:r>
      <w:r w:rsidRPr="5A5A4BBC" w:rsidR="39B21D5C">
        <w:rPr>
          <w:rFonts w:ascii="Calibri" w:hAnsi="Calibri" w:eastAsia="Calibri" w:cs="Calibri"/>
          <w:b w:val="0"/>
          <w:bCs w:val="0"/>
          <w:i w:val="0"/>
          <w:iCs w:val="0"/>
          <w:caps w:val="0"/>
          <w:smallCaps w:val="0"/>
          <w:noProof w:val="0"/>
          <w:color w:val="000000" w:themeColor="text1" w:themeTint="FF" w:themeShade="FF"/>
          <w:sz w:val="22"/>
          <w:szCs w:val="22"/>
          <w:lang w:val="en-US"/>
        </w:rPr>
        <w:t>.</w:t>
      </w:r>
    </w:p>
    <w:p w:rsidR="5A5A4BBC" w:rsidP="5A5A4BBC" w:rsidRDefault="5A5A4BBC" w14:paraId="3AD5A899" w14:textId="50074406">
      <w:pPr>
        <w:rPr>
          <w:rFonts w:ascii="Calibri" w:hAnsi="Calibri" w:eastAsia="Calibri" w:cs="Calibri"/>
          <w:b w:val="1"/>
          <w:bCs w:val="1"/>
          <w:i w:val="0"/>
          <w:iCs w:val="0"/>
          <w:caps w:val="0"/>
          <w:smallCaps w:val="0"/>
          <w:noProof w:val="0"/>
          <w:color w:val="000000" w:themeColor="text1" w:themeTint="FF" w:themeShade="FF"/>
          <w:sz w:val="22"/>
          <w:szCs w:val="22"/>
          <w:lang w:val="en-US"/>
        </w:rPr>
      </w:pPr>
    </w:p>
    <w:p xmlns:wp14="http://schemas.microsoft.com/office/word/2010/wordml" w:rsidP="33479FE3" wp14:paraId="7B515911" wp14:textId="45E3F5E8">
      <w:pPr>
        <w:rPr>
          <w:rFonts w:ascii="Calibri" w:hAnsi="Calibri" w:eastAsia="Calibri" w:cs="Calibri"/>
          <w:b w:val="1"/>
          <w:bCs w:val="1"/>
          <w:i w:val="0"/>
          <w:iCs w:val="0"/>
          <w:caps w:val="0"/>
          <w:smallCaps w:val="0"/>
          <w:noProof w:val="0"/>
          <w:color w:val="000000" w:themeColor="text1" w:themeTint="FF" w:themeShade="FF"/>
          <w:sz w:val="22"/>
          <w:szCs w:val="22"/>
          <w:lang w:val="en-US"/>
        </w:rPr>
      </w:pPr>
      <w:r w:rsidRPr="33479FE3" w:rsidR="009CC6D4">
        <w:rPr>
          <w:rFonts w:ascii="Calibri" w:hAnsi="Calibri" w:eastAsia="Calibri" w:cs="Calibri"/>
          <w:b w:val="1"/>
          <w:bCs w:val="1"/>
          <w:i w:val="0"/>
          <w:iCs w:val="0"/>
          <w:caps w:val="0"/>
          <w:smallCaps w:val="0"/>
          <w:noProof w:val="0"/>
          <w:color w:val="000000" w:themeColor="text1" w:themeTint="FF" w:themeShade="FF"/>
          <w:sz w:val="22"/>
          <w:szCs w:val="22"/>
          <w:lang w:val="en-US"/>
        </w:rPr>
        <w:t>Policy Paper</w:t>
      </w:r>
      <w:r w:rsidRPr="33479FE3" w:rsidR="42A73717">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&amp; SRC Discussion on Policy Recommendations</w:t>
      </w:r>
    </w:p>
    <w:p w:rsidR="42A73717" w:rsidP="33479FE3" w:rsidRDefault="42A73717" w14:paraId="54C73F4D" w14:textId="6AE9C00B">
      <w:pPr>
        <w:pStyle w:val="ListParagraph"/>
        <w:numPr>
          <w:ilvl w:val="0"/>
          <w:numId w:val="140"/>
        </w:numPr>
        <w:rPr>
          <w:rFonts w:ascii="Calibri" w:hAnsi="Calibri" w:eastAsia="Calibri" w:cs="Calibri"/>
          <w:b w:val="0"/>
          <w:bCs w:val="0"/>
          <w:i w:val="0"/>
          <w:iCs w:val="0"/>
          <w:caps w:val="0"/>
          <w:smallCaps w:val="0"/>
          <w:noProof w:val="0"/>
          <w:color w:val="000000" w:themeColor="text1" w:themeTint="FF" w:themeShade="FF"/>
          <w:sz w:val="22"/>
          <w:szCs w:val="22"/>
          <w:lang w:val="en-US"/>
        </w:rPr>
      </w:pPr>
      <w:r w:rsidRPr="33479FE3" w:rsidR="42A7371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Chair Urbina </w:t>
      </w:r>
      <w:r w:rsidRPr="33479FE3" w:rsidR="76028CC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highlighted the research team’s effort to assess the national landscape and what is happening in different states </w:t>
      </w:r>
      <w:r w:rsidRPr="33479FE3" w:rsidR="76028CC5">
        <w:rPr>
          <w:rFonts w:ascii="Calibri" w:hAnsi="Calibri" w:eastAsia="Calibri" w:cs="Calibri"/>
          <w:b w:val="0"/>
          <w:bCs w:val="0"/>
          <w:i w:val="0"/>
          <w:iCs w:val="0"/>
          <w:caps w:val="0"/>
          <w:smallCaps w:val="0"/>
          <w:noProof w:val="0"/>
          <w:color w:val="000000" w:themeColor="text1" w:themeTint="FF" w:themeShade="FF"/>
          <w:sz w:val="22"/>
          <w:szCs w:val="22"/>
          <w:lang w:val="en-US"/>
        </w:rPr>
        <w:t>in regard to</w:t>
      </w:r>
      <w:r w:rsidRPr="33479FE3" w:rsidR="76028CC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policies relating to cannabis use. </w:t>
      </w:r>
    </w:p>
    <w:p w:rsidR="5C0D778E" w:rsidP="33479FE3" w:rsidRDefault="5C0D778E" w14:paraId="1116E829" w14:textId="127ED4C6">
      <w:pPr>
        <w:pStyle w:val="ListParagraph"/>
        <w:numPr>
          <w:ilvl w:val="0"/>
          <w:numId w:val="140"/>
        </w:numPr>
        <w:rPr>
          <w:rFonts w:ascii="Calibri" w:hAnsi="Calibri" w:eastAsia="Calibri" w:cs="Calibri"/>
          <w:b w:val="0"/>
          <w:bCs w:val="0"/>
          <w:i w:val="0"/>
          <w:iCs w:val="0"/>
          <w:caps w:val="0"/>
          <w:smallCaps w:val="0"/>
          <w:noProof w:val="0"/>
          <w:color w:val="000000" w:themeColor="text1" w:themeTint="FF" w:themeShade="FF"/>
          <w:sz w:val="22"/>
          <w:szCs w:val="22"/>
          <w:lang w:val="en-US"/>
        </w:rPr>
      </w:pPr>
      <w:r w:rsidRPr="33479FE3" w:rsidR="009CC6D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Dr. Samet </w:t>
      </w:r>
      <w:r w:rsidRPr="33479FE3" w:rsidR="161865E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discussed the reasoning for developing a policy paper, </w:t>
      </w:r>
      <w:r w:rsidRPr="33479FE3" w:rsidR="161865ED">
        <w:rPr>
          <w:rFonts w:ascii="Calibri" w:hAnsi="Calibri" w:eastAsia="Calibri" w:cs="Calibri"/>
          <w:b w:val="0"/>
          <w:bCs w:val="0"/>
          <w:i w:val="0"/>
          <w:iCs w:val="0"/>
          <w:caps w:val="0"/>
          <w:smallCaps w:val="0"/>
          <w:noProof w:val="0"/>
          <w:color w:val="000000" w:themeColor="text1" w:themeTint="FF" w:themeShade="FF"/>
          <w:sz w:val="22"/>
          <w:szCs w:val="22"/>
          <w:lang w:val="en-US"/>
        </w:rPr>
        <w:t>largely due</w:t>
      </w:r>
      <w:r w:rsidRPr="33479FE3" w:rsidR="161865E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to the limited</w:t>
      </w:r>
      <w:r w:rsidRPr="33479FE3" w:rsidR="0BE6DC8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evidence on the effects of high-concentration cannabis product use as noted in </w:t>
      </w:r>
      <w:r w:rsidRPr="33479FE3" w:rsidR="161865ED">
        <w:rPr>
          <w:rFonts w:ascii="Calibri" w:hAnsi="Calibri" w:eastAsia="Calibri" w:cs="Calibri"/>
          <w:b w:val="0"/>
          <w:bCs w:val="0"/>
          <w:i w:val="0"/>
          <w:iCs w:val="0"/>
          <w:caps w:val="0"/>
          <w:smallCaps w:val="0"/>
          <w:noProof w:val="0"/>
          <w:color w:val="000000" w:themeColor="text1" w:themeTint="FF" w:themeShade="FF"/>
          <w:sz w:val="22"/>
          <w:szCs w:val="22"/>
          <w:lang w:val="en-US"/>
        </w:rPr>
        <w:t>our report on the findings of the scoping review</w:t>
      </w:r>
      <w:r w:rsidRPr="33479FE3" w:rsidR="61CF3E2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and the serious limitations in the literature. We are trying to address the limitations through the workshop </w:t>
      </w:r>
      <w:r w:rsidRPr="33479FE3" w:rsidR="104983C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and the secondary systematic review on mental health </w:t>
      </w:r>
      <w:r w:rsidRPr="33479FE3" w:rsidR="61CF3E28">
        <w:rPr>
          <w:rFonts w:ascii="Calibri" w:hAnsi="Calibri" w:eastAsia="Calibri" w:cs="Calibri"/>
          <w:b w:val="0"/>
          <w:bCs w:val="0"/>
          <w:i w:val="0"/>
          <w:iCs w:val="0"/>
          <w:caps w:val="0"/>
          <w:smallCaps w:val="0"/>
          <w:noProof w:val="0"/>
          <w:color w:val="000000" w:themeColor="text1" w:themeTint="FF" w:themeShade="FF"/>
          <w:sz w:val="22"/>
          <w:szCs w:val="22"/>
          <w:lang w:val="en-US"/>
        </w:rPr>
        <w:t>that Dr. Tung mentioned earlier</w:t>
      </w:r>
      <w:r w:rsidRPr="33479FE3" w:rsidR="161865E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33479FE3" w:rsidR="6BEEC3E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The team conducted </w:t>
      </w:r>
      <w:r w:rsidRPr="33479FE3" w:rsidR="6BEEC3E1">
        <w:rPr>
          <w:rFonts w:ascii="Calibri" w:hAnsi="Calibri" w:eastAsia="Calibri" w:cs="Calibri"/>
          <w:b w:val="0"/>
          <w:bCs w:val="0"/>
          <w:i w:val="0"/>
          <w:iCs w:val="0"/>
          <w:caps w:val="0"/>
          <w:smallCaps w:val="0"/>
          <w:noProof w:val="0"/>
          <w:color w:val="000000" w:themeColor="text1" w:themeTint="FF" w:themeShade="FF"/>
          <w:sz w:val="22"/>
          <w:szCs w:val="22"/>
          <w:lang w:val="en-US"/>
        </w:rPr>
        <w:t>additional</w:t>
      </w:r>
      <w:r w:rsidRPr="33479FE3" w:rsidR="6BEEC3E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analysis reviews and examined the national landscape of policy measures in place. The paper discusses how to move forward in the absence of evidence </w:t>
      </w:r>
      <w:r w:rsidRPr="33479FE3" w:rsidR="6BEEC3E1">
        <w:rPr>
          <w:rFonts w:ascii="Calibri" w:hAnsi="Calibri" w:eastAsia="Calibri" w:cs="Calibri"/>
          <w:b w:val="0"/>
          <w:bCs w:val="0"/>
          <w:i w:val="0"/>
          <w:iCs w:val="0"/>
          <w:caps w:val="0"/>
          <w:smallCaps w:val="0"/>
          <w:noProof w:val="0"/>
          <w:color w:val="000000" w:themeColor="text1" w:themeTint="FF" w:themeShade="FF"/>
          <w:sz w:val="22"/>
          <w:szCs w:val="22"/>
          <w:lang w:val="en-US"/>
        </w:rPr>
        <w:t>indicating</w:t>
      </w:r>
      <w:r w:rsidRPr="33479FE3" w:rsidR="6BEEC3E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the need for being precautionary, particularly with those populations who are most susceptible and vulnerable (e.g., period of pregnancy</w:t>
      </w:r>
      <w:r w:rsidRPr="33479FE3" w:rsidR="26E3484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early life, and all the years through adolescence into young adulthood). </w:t>
      </w:r>
    </w:p>
    <w:p w:rsidR="5C0D778E" w:rsidP="33479FE3" w:rsidRDefault="5C0D778E" w14:paraId="44C4E19B" w14:textId="621A55F4">
      <w:pPr>
        <w:pStyle w:val="ListParagraph"/>
        <w:numPr>
          <w:ilvl w:val="0"/>
          <w:numId w:val="140"/>
        </w:numPr>
        <w:rPr>
          <w:rFonts w:ascii="Calibri" w:hAnsi="Calibri" w:eastAsia="Calibri" w:cs="Calibri"/>
          <w:b w:val="0"/>
          <w:bCs w:val="0"/>
          <w:i w:val="0"/>
          <w:iCs w:val="0"/>
          <w:caps w:val="0"/>
          <w:smallCaps w:val="0"/>
          <w:noProof w:val="0"/>
          <w:color w:val="000000" w:themeColor="text1" w:themeTint="FF" w:themeShade="FF"/>
          <w:sz w:val="22"/>
          <w:szCs w:val="22"/>
          <w:lang w:val="en-US"/>
        </w:rPr>
      </w:pPr>
      <w:r w:rsidRPr="33479FE3" w:rsidR="26E3484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Dr. Samet explained that we mapped the national landscape with the </w:t>
      </w:r>
      <w:r w:rsidRPr="33479FE3" w:rsidR="26E3484C">
        <w:rPr>
          <w:rFonts w:ascii="Calibri" w:hAnsi="Calibri" w:eastAsia="Calibri" w:cs="Calibri"/>
          <w:b w:val="0"/>
          <w:bCs w:val="0"/>
          <w:i w:val="0"/>
          <w:iCs w:val="0"/>
          <w:caps w:val="0"/>
          <w:smallCaps w:val="0"/>
          <w:noProof w:val="0"/>
          <w:color w:val="000000" w:themeColor="text1" w:themeTint="FF" w:themeShade="FF"/>
          <w:sz w:val="22"/>
          <w:szCs w:val="22"/>
          <w:lang w:val="en-US"/>
        </w:rPr>
        <w:t>assistance</w:t>
      </w:r>
      <w:r w:rsidRPr="33479FE3" w:rsidR="26E3484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of National Co</w:t>
      </w:r>
      <w:r w:rsidRPr="33479FE3" w:rsidR="627A544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nference of State Legislatures and the team offered general guidance around being precautionary than more specific options around the nation. </w:t>
      </w:r>
      <w:r w:rsidRPr="33479FE3" w:rsidR="0F70DC57">
        <w:rPr>
          <w:rFonts w:ascii="Calibri" w:hAnsi="Calibri" w:eastAsia="Calibri" w:cs="Calibri"/>
          <w:b w:val="0"/>
          <w:bCs w:val="0"/>
          <w:i w:val="0"/>
          <w:iCs w:val="0"/>
          <w:caps w:val="0"/>
          <w:smallCaps w:val="0"/>
          <w:noProof w:val="0"/>
          <w:color w:val="000000" w:themeColor="text1" w:themeTint="FF" w:themeShade="FF"/>
          <w:sz w:val="22"/>
          <w:szCs w:val="22"/>
          <w:lang w:val="en-US"/>
        </w:rPr>
        <w:t>The intent is to post this report on the project’s website for consideration and hopefully feud as providing a useful context or background should decisions be made by the legislature</w:t>
      </w:r>
      <w:r w:rsidRPr="33479FE3" w:rsidR="50CBF72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to move forward with any </w:t>
      </w:r>
      <w:r w:rsidRPr="33479FE3" w:rsidR="50CBF725">
        <w:rPr>
          <w:rFonts w:ascii="Calibri" w:hAnsi="Calibri" w:eastAsia="Calibri" w:cs="Calibri"/>
          <w:b w:val="0"/>
          <w:bCs w:val="0"/>
          <w:i w:val="0"/>
          <w:iCs w:val="0"/>
          <w:caps w:val="0"/>
          <w:smallCaps w:val="0"/>
          <w:noProof w:val="0"/>
          <w:color w:val="000000" w:themeColor="text1" w:themeTint="FF" w:themeShade="FF"/>
          <w:sz w:val="22"/>
          <w:szCs w:val="22"/>
          <w:lang w:val="en-US"/>
        </w:rPr>
        <w:t>particular measures</w:t>
      </w:r>
      <w:r w:rsidRPr="33479FE3" w:rsidR="50CBF72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around high-concentration marijuana and THC concentrates. </w:t>
      </w:r>
    </w:p>
    <w:p w:rsidR="5C0D778E" w:rsidP="33479FE3" w:rsidRDefault="5C0D778E" w14:paraId="51655D89" w14:textId="5BBA2A1F">
      <w:pPr>
        <w:pStyle w:val="ListParagraph"/>
        <w:numPr>
          <w:ilvl w:val="0"/>
          <w:numId w:val="140"/>
        </w:numPr>
        <w:rPr>
          <w:rFonts w:ascii="Calibri" w:hAnsi="Calibri" w:eastAsia="Calibri" w:cs="Calibri"/>
          <w:b w:val="0"/>
          <w:bCs w:val="0"/>
          <w:i w:val="0"/>
          <w:iCs w:val="0"/>
          <w:caps w:val="0"/>
          <w:smallCaps w:val="0"/>
          <w:noProof w:val="0"/>
          <w:color w:val="000000" w:themeColor="text1" w:themeTint="FF" w:themeShade="FF"/>
          <w:sz w:val="22"/>
          <w:szCs w:val="22"/>
          <w:lang w:val="en-US"/>
        </w:rPr>
      </w:pPr>
      <w:r w:rsidRPr="33479FE3" w:rsidR="6FCD3A85">
        <w:rPr>
          <w:rFonts w:ascii="Calibri" w:hAnsi="Calibri" w:eastAsia="Calibri" w:cs="Calibri"/>
          <w:b w:val="0"/>
          <w:bCs w:val="0"/>
          <w:i w:val="0"/>
          <w:iCs w:val="0"/>
          <w:caps w:val="0"/>
          <w:smallCaps w:val="0"/>
          <w:noProof w:val="0"/>
          <w:color w:val="000000" w:themeColor="text1" w:themeTint="FF" w:themeShade="FF"/>
          <w:sz w:val="22"/>
          <w:szCs w:val="22"/>
          <w:lang w:val="en-US"/>
        </w:rPr>
        <w:t>Previously, the Cannabis Research &amp; Policy Team</w:t>
      </w:r>
      <w:r w:rsidRPr="33479FE3" w:rsidR="4A6560C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sent this paper to the SRC asking for comments and again, this does not need the SRC’s approval for </w:t>
      </w:r>
      <w:r w:rsidRPr="33479FE3" w:rsidR="4A6560C1">
        <w:rPr>
          <w:rFonts w:ascii="Calibri" w:hAnsi="Calibri" w:eastAsia="Calibri" w:cs="Calibri"/>
          <w:b w:val="0"/>
          <w:bCs w:val="0"/>
          <w:i w:val="0"/>
          <w:iCs w:val="0"/>
          <w:caps w:val="0"/>
          <w:smallCaps w:val="0"/>
          <w:noProof w:val="0"/>
          <w:color w:val="000000" w:themeColor="text1" w:themeTint="FF" w:themeShade="FF"/>
          <w:sz w:val="22"/>
          <w:szCs w:val="22"/>
          <w:lang w:val="en-US"/>
        </w:rPr>
        <w:t>submission</w:t>
      </w:r>
      <w:r w:rsidRPr="33479FE3" w:rsidR="4A6560C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but</w:t>
      </w:r>
      <w:r w:rsidRPr="33479FE3" w:rsidR="7F7780E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the project team is asking for </w:t>
      </w:r>
      <w:r w:rsidRPr="33479FE3" w:rsidR="7F7780E9">
        <w:rPr>
          <w:rFonts w:ascii="Calibri" w:hAnsi="Calibri" w:eastAsia="Calibri" w:cs="Calibri"/>
          <w:b w:val="0"/>
          <w:bCs w:val="0"/>
          <w:i w:val="0"/>
          <w:iCs w:val="0"/>
          <w:caps w:val="0"/>
          <w:smallCaps w:val="0"/>
          <w:noProof w:val="0"/>
          <w:color w:val="000000" w:themeColor="text1" w:themeTint="FF" w:themeShade="FF"/>
          <w:sz w:val="22"/>
          <w:szCs w:val="22"/>
          <w:lang w:val="en-US"/>
        </w:rPr>
        <w:t>their</w:t>
      </w:r>
      <w:r w:rsidRPr="33479FE3" w:rsidR="7F7780E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knowledge and input. </w:t>
      </w:r>
    </w:p>
    <w:p w:rsidR="5C0D778E" w:rsidP="33479FE3" w:rsidRDefault="5C0D778E" w14:paraId="2865BFB0" w14:textId="312A6B98">
      <w:pPr>
        <w:pStyle w:val="ListParagraph"/>
        <w:numPr>
          <w:ilvl w:val="0"/>
          <w:numId w:val="140"/>
        </w:numPr>
        <w:rPr>
          <w:rFonts w:ascii="Calibri" w:hAnsi="Calibri" w:eastAsia="Calibri" w:cs="Calibri"/>
          <w:b w:val="0"/>
          <w:bCs w:val="0"/>
          <w:i w:val="0"/>
          <w:iCs w:val="0"/>
          <w:caps w:val="0"/>
          <w:smallCaps w:val="0"/>
          <w:noProof w:val="0"/>
          <w:color w:val="000000" w:themeColor="text1" w:themeTint="FF" w:themeShade="FF"/>
          <w:sz w:val="22"/>
          <w:szCs w:val="22"/>
          <w:lang w:val="en-US"/>
        </w:rPr>
      </w:pPr>
      <w:r w:rsidRPr="33479FE3" w:rsidR="5C0D778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Chair Urbina explained the SRC’s responsibility </w:t>
      </w:r>
      <w:r w:rsidRPr="33479FE3" w:rsidR="5FCB276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to review the paper </w:t>
      </w:r>
      <w:r w:rsidRPr="33479FE3" w:rsidR="5C0D778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and asked the SRC if they want to agree with the recommendation written in the </w:t>
      </w:r>
      <w:r w:rsidRPr="33479FE3" w:rsidR="243D6669">
        <w:rPr>
          <w:rFonts w:ascii="Calibri" w:hAnsi="Calibri" w:eastAsia="Calibri" w:cs="Calibri"/>
          <w:b w:val="0"/>
          <w:bCs w:val="0"/>
          <w:i w:val="0"/>
          <w:iCs w:val="0"/>
          <w:caps w:val="0"/>
          <w:smallCaps w:val="0"/>
          <w:noProof w:val="0"/>
          <w:color w:val="000000" w:themeColor="text1" w:themeTint="FF" w:themeShade="FF"/>
          <w:sz w:val="22"/>
          <w:szCs w:val="22"/>
          <w:lang w:val="en-US"/>
        </w:rPr>
        <w:t>Cannabis Research &amp; Policy Team’</w:t>
      </w:r>
      <w:r w:rsidRPr="33479FE3" w:rsidR="5C0D778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s policy paper with no prioritization or highlights? Or do we want to </w:t>
      </w:r>
      <w:r w:rsidRPr="33479FE3" w:rsidR="5C8B5BB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write a separate piece that prioritizes a list of recommendations from the SRC. </w:t>
      </w:r>
    </w:p>
    <w:p w:rsidR="509A5DE9" w:rsidP="33479FE3" w:rsidRDefault="509A5DE9" w14:paraId="5CD67C89" w14:textId="27C2A60D">
      <w:pPr>
        <w:pStyle w:val="Normal"/>
        <w:ind w:left="0"/>
        <w:rPr>
          <w:rFonts w:ascii="Calibri" w:hAnsi="Calibri" w:eastAsia="Calibri" w:cs="Calibri"/>
          <w:b w:val="0"/>
          <w:bCs w:val="0"/>
          <w:i w:val="0"/>
          <w:iCs w:val="0"/>
          <w:caps w:val="0"/>
          <w:smallCaps w:val="0"/>
          <w:noProof w:val="0"/>
          <w:color w:val="000000" w:themeColor="text1" w:themeTint="FF" w:themeShade="FF"/>
          <w:sz w:val="22"/>
          <w:szCs w:val="22"/>
          <w:lang w:val="en-US"/>
        </w:rPr>
      </w:pPr>
      <w:r w:rsidRPr="33479FE3" w:rsidR="509A5DE9">
        <w:rPr>
          <w:rFonts w:ascii="Calibri" w:hAnsi="Calibri" w:eastAsia="Calibri" w:cs="Calibri"/>
          <w:b w:val="0"/>
          <w:bCs w:val="0"/>
          <w:i w:val="0"/>
          <w:iCs w:val="0"/>
          <w:caps w:val="0"/>
          <w:smallCaps w:val="0"/>
          <w:noProof w:val="0"/>
          <w:color w:val="000000" w:themeColor="text1" w:themeTint="FF" w:themeShade="FF"/>
          <w:sz w:val="22"/>
          <w:szCs w:val="22"/>
          <w:lang w:val="en-US"/>
        </w:rPr>
        <w:t>Questions, Comments, and Answers</w:t>
      </w:r>
    </w:p>
    <w:p w:rsidR="509A5DE9" w:rsidP="33479FE3" w:rsidRDefault="509A5DE9" w14:paraId="2DAA8B5C" w14:textId="28327275">
      <w:pPr>
        <w:pStyle w:val="ListParagraph"/>
        <w:numPr>
          <w:ilvl w:val="0"/>
          <w:numId w:val="140"/>
        </w:numPr>
        <w:rPr>
          <w:rFonts w:ascii="Calibri" w:hAnsi="Calibri" w:eastAsia="Calibri" w:cs="Calibri"/>
          <w:b w:val="0"/>
          <w:bCs w:val="0"/>
          <w:i w:val="0"/>
          <w:iCs w:val="0"/>
          <w:caps w:val="0"/>
          <w:smallCaps w:val="0"/>
          <w:noProof w:val="0"/>
          <w:color w:val="000000" w:themeColor="text1" w:themeTint="FF" w:themeShade="FF"/>
          <w:sz w:val="22"/>
          <w:szCs w:val="22"/>
          <w:lang w:val="en-US"/>
        </w:rPr>
      </w:pPr>
      <w:r w:rsidRPr="33479FE3" w:rsidR="509A5DE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Dr. Kennon Heard discussed that the science behind the medical utility of high concentration cannabis use was low and that should be emphasized because it is difficult to present policy recommendations around medical use of it when the science behind it is non-existent or varies. </w:t>
      </w:r>
    </w:p>
    <w:p w:rsidR="509A5DE9" w:rsidP="33479FE3" w:rsidRDefault="509A5DE9" w14:paraId="00B0B3CC" w14:textId="3B02C308">
      <w:pPr>
        <w:pStyle w:val="ListParagraph"/>
        <w:numPr>
          <w:ilvl w:val="0"/>
          <w:numId w:val="140"/>
        </w:numPr>
        <w:rPr>
          <w:rFonts w:ascii="Calibri" w:hAnsi="Calibri" w:eastAsia="Calibri" w:cs="Calibri"/>
          <w:b w:val="0"/>
          <w:bCs w:val="0"/>
          <w:i w:val="0"/>
          <w:iCs w:val="0"/>
          <w:caps w:val="0"/>
          <w:smallCaps w:val="0"/>
          <w:noProof w:val="0"/>
          <w:color w:val="000000" w:themeColor="text1" w:themeTint="FF" w:themeShade="FF"/>
          <w:sz w:val="22"/>
          <w:szCs w:val="22"/>
          <w:lang w:val="en-US"/>
        </w:rPr>
      </w:pPr>
      <w:r w:rsidRPr="33479FE3" w:rsidR="509A5DE9">
        <w:rPr>
          <w:rFonts w:ascii="Calibri" w:hAnsi="Calibri" w:eastAsia="Calibri" w:cs="Calibri"/>
          <w:b w:val="0"/>
          <w:bCs w:val="0"/>
          <w:i w:val="0"/>
          <w:iCs w:val="0"/>
          <w:caps w:val="0"/>
          <w:smallCaps w:val="0"/>
          <w:noProof w:val="0"/>
          <w:color w:val="000000" w:themeColor="text1" w:themeTint="FF" w:themeShade="FF"/>
          <w:sz w:val="22"/>
          <w:szCs w:val="22"/>
          <w:lang w:val="en-US"/>
        </w:rPr>
        <w:t>Dr. Greg Kinney echoed Dr. Heard’s comment and asked is there scientific evidence that we are missing that other states are using to make conclusions on cut offs?</w:t>
      </w:r>
    </w:p>
    <w:p w:rsidR="509A5DE9" w:rsidP="33479FE3" w:rsidRDefault="509A5DE9" w14:paraId="49A1B4E4" w14:textId="5E4C6B5D">
      <w:pPr>
        <w:pStyle w:val="ListParagraph"/>
        <w:numPr>
          <w:ilvl w:val="1"/>
          <w:numId w:val="140"/>
        </w:numPr>
        <w:rPr>
          <w:rFonts w:ascii="Calibri" w:hAnsi="Calibri" w:eastAsia="Calibri" w:cs="Calibri"/>
          <w:b w:val="0"/>
          <w:bCs w:val="0"/>
          <w:i w:val="0"/>
          <w:iCs w:val="0"/>
          <w:caps w:val="0"/>
          <w:smallCaps w:val="0"/>
          <w:noProof w:val="0"/>
          <w:color w:val="000000" w:themeColor="text1" w:themeTint="FF" w:themeShade="FF"/>
          <w:sz w:val="22"/>
          <w:szCs w:val="22"/>
          <w:lang w:val="en-US"/>
        </w:rPr>
      </w:pPr>
      <w:r w:rsidRPr="33479FE3" w:rsidR="509A5DE9">
        <w:rPr>
          <w:rFonts w:ascii="Calibri" w:hAnsi="Calibri" w:eastAsia="Calibri" w:cs="Calibri"/>
          <w:b w:val="0"/>
          <w:bCs w:val="0"/>
          <w:i w:val="0"/>
          <w:iCs w:val="0"/>
          <w:caps w:val="0"/>
          <w:smallCaps w:val="0"/>
          <w:noProof w:val="0"/>
          <w:color w:val="000000" w:themeColor="text1" w:themeTint="FF" w:themeShade="FF"/>
          <w:sz w:val="22"/>
          <w:szCs w:val="22"/>
          <w:lang w:val="en-US"/>
        </w:rPr>
        <w:t>Dr. Samet mentioned the team’s research on Vermont and Connecticut’s cut-offs and their determinations were made based on expert opinion.</w:t>
      </w:r>
      <w:r w:rsidRPr="33479FE3" w:rsidR="509A5DE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w:rsidR="33479FE3" w:rsidP="33479FE3" w:rsidRDefault="33479FE3" w14:paraId="0841080E" w14:textId="75FD68D6">
      <w:pPr>
        <w:pStyle w:val="Normal"/>
        <w:ind w:left="0"/>
        <w:rPr>
          <w:rFonts w:ascii="Calibri" w:hAnsi="Calibri" w:eastAsia="Calibri" w:cs="Calibri"/>
          <w:b w:val="0"/>
          <w:bCs w:val="0"/>
          <w:i w:val="0"/>
          <w:iCs w:val="0"/>
          <w:caps w:val="0"/>
          <w:smallCaps w:val="0"/>
          <w:noProof w:val="0"/>
          <w:color w:val="000000" w:themeColor="text1" w:themeTint="FF" w:themeShade="FF"/>
          <w:sz w:val="22"/>
          <w:szCs w:val="22"/>
          <w:lang w:val="en-US"/>
        </w:rPr>
      </w:pPr>
    </w:p>
    <w:p w:rsidR="52E3906F" w:rsidP="33479FE3" w:rsidRDefault="52E3906F" w14:paraId="14DE21DE" w14:textId="32C82CA2">
      <w:pPr>
        <w:pStyle w:val="ListParagraph"/>
        <w:numPr>
          <w:ilvl w:val="0"/>
          <w:numId w:val="140"/>
        </w:numPr>
        <w:rPr>
          <w:rFonts w:ascii="Calibri" w:hAnsi="Calibri" w:eastAsia="Calibri" w:cs="Calibri"/>
          <w:b w:val="0"/>
          <w:bCs w:val="0"/>
          <w:i w:val="0"/>
          <w:iCs w:val="0"/>
          <w:caps w:val="0"/>
          <w:smallCaps w:val="0"/>
          <w:noProof w:val="0"/>
          <w:color w:val="000000" w:themeColor="text1" w:themeTint="FF" w:themeShade="FF"/>
          <w:sz w:val="22"/>
          <w:szCs w:val="22"/>
          <w:lang w:val="en-US"/>
        </w:rPr>
      </w:pPr>
      <w:r w:rsidRPr="33479FE3" w:rsidR="52E3906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Chair Urbina </w:t>
      </w:r>
      <w:r w:rsidRPr="33479FE3" w:rsidR="31FFD25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provided some </w:t>
      </w:r>
      <w:r w:rsidRPr="33479FE3" w:rsidR="31FFD25E">
        <w:rPr>
          <w:rFonts w:ascii="Calibri" w:hAnsi="Calibri" w:eastAsia="Calibri" w:cs="Calibri"/>
          <w:b w:val="0"/>
          <w:bCs w:val="0"/>
          <w:i w:val="0"/>
          <w:iCs w:val="0"/>
          <w:caps w:val="0"/>
          <w:smallCaps w:val="0"/>
          <w:noProof w:val="0"/>
          <w:color w:val="000000" w:themeColor="text1" w:themeTint="FF" w:themeShade="FF"/>
          <w:sz w:val="22"/>
          <w:szCs w:val="22"/>
          <w:lang w:val="en-US"/>
        </w:rPr>
        <w:t>possible recommendations</w:t>
      </w:r>
      <w:r w:rsidRPr="33479FE3" w:rsidR="31FFD25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that the SRC can make. Chair Urbina </w:t>
      </w:r>
      <w:r w:rsidRPr="33479FE3" w:rsidR="0CF50B2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reiterated that we are to look at the evidence to say if there is benefit or harm related to </w:t>
      </w:r>
      <w:r w:rsidRPr="33479FE3" w:rsidR="0CF50B20">
        <w:rPr>
          <w:rFonts w:ascii="Calibri" w:hAnsi="Calibri" w:eastAsia="Calibri" w:cs="Calibri"/>
          <w:b w:val="0"/>
          <w:bCs w:val="0"/>
          <w:i w:val="0"/>
          <w:iCs w:val="0"/>
          <w:caps w:val="0"/>
          <w:smallCaps w:val="0"/>
          <w:noProof w:val="0"/>
          <w:color w:val="000000" w:themeColor="text1" w:themeTint="FF" w:themeShade="FF"/>
          <w:sz w:val="22"/>
          <w:szCs w:val="22"/>
          <w:lang w:val="en-US"/>
        </w:rPr>
        <w:t>high-concentration</w:t>
      </w:r>
      <w:r w:rsidRPr="33479FE3" w:rsidR="0CF50B2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use and </w:t>
      </w:r>
      <w:r w:rsidRPr="33479FE3" w:rsidR="0CF50B20">
        <w:rPr>
          <w:rFonts w:ascii="Calibri" w:hAnsi="Calibri" w:eastAsia="Calibri" w:cs="Calibri"/>
          <w:b w:val="0"/>
          <w:bCs w:val="0"/>
          <w:i w:val="0"/>
          <w:iCs w:val="0"/>
          <w:caps w:val="0"/>
          <w:smallCaps w:val="0"/>
          <w:noProof w:val="0"/>
          <w:color w:val="000000" w:themeColor="text1" w:themeTint="FF" w:themeShade="FF"/>
          <w:sz w:val="22"/>
          <w:szCs w:val="22"/>
          <w:lang w:val="en-US"/>
        </w:rPr>
        <w:t>we’ve</w:t>
      </w:r>
      <w:r w:rsidRPr="33479FE3" w:rsidR="0CF50B2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concluded </w:t>
      </w:r>
      <w:r w:rsidRPr="33479FE3" w:rsidR="6787EB8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the potential </w:t>
      </w:r>
      <w:r w:rsidRPr="33479FE3" w:rsidR="529A5B65">
        <w:rPr>
          <w:rFonts w:ascii="Calibri" w:hAnsi="Calibri" w:eastAsia="Calibri" w:cs="Calibri"/>
          <w:b w:val="0"/>
          <w:bCs w:val="0"/>
          <w:i w:val="0"/>
          <w:iCs w:val="0"/>
          <w:caps w:val="0"/>
          <w:smallCaps w:val="0"/>
          <w:noProof w:val="0"/>
          <w:color w:val="000000" w:themeColor="text1" w:themeTint="FF" w:themeShade="FF"/>
          <w:sz w:val="22"/>
          <w:szCs w:val="22"/>
          <w:lang w:val="en-US"/>
        </w:rPr>
        <w:t>risk,</w:t>
      </w:r>
      <w:r w:rsidRPr="33479FE3" w:rsidR="6787EB8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but we have uncertainty of scientific evidence. </w:t>
      </w:r>
      <w:r w:rsidRPr="33479FE3" w:rsidR="3227E25D">
        <w:rPr>
          <w:rFonts w:ascii="Calibri" w:hAnsi="Calibri" w:eastAsia="Calibri" w:cs="Calibri"/>
          <w:b w:val="0"/>
          <w:bCs w:val="0"/>
          <w:i w:val="0"/>
          <w:iCs w:val="0"/>
          <w:caps w:val="0"/>
          <w:smallCaps w:val="0"/>
          <w:noProof w:val="0"/>
          <w:color w:val="000000" w:themeColor="text1" w:themeTint="FF" w:themeShade="FF"/>
          <w:sz w:val="22"/>
          <w:szCs w:val="22"/>
          <w:lang w:val="en-US"/>
        </w:rPr>
        <w:t>Chair Urbina explained his rationale behind bullet number four based on l</w:t>
      </w:r>
      <w:r w:rsidRPr="33479FE3" w:rsidR="6787EB8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ooking at many websites that discusses cannabis concentrations, they all have </w:t>
      </w:r>
      <w:r w:rsidRPr="33479FE3" w:rsidR="7BEC7E4F">
        <w:rPr>
          <w:rFonts w:ascii="Calibri" w:hAnsi="Calibri" w:eastAsia="Calibri" w:cs="Calibri"/>
          <w:b w:val="0"/>
          <w:bCs w:val="0"/>
          <w:i w:val="0"/>
          <w:iCs w:val="0"/>
          <w:caps w:val="0"/>
          <w:smallCaps w:val="0"/>
          <w:noProof w:val="0"/>
          <w:color w:val="000000" w:themeColor="text1" w:themeTint="FF" w:themeShade="FF"/>
          <w:sz w:val="22"/>
          <w:szCs w:val="22"/>
          <w:lang w:val="en-US"/>
        </w:rPr>
        <w:t>fairly limited</w:t>
      </w:r>
      <w:r w:rsidRPr="33479FE3" w:rsidR="7BEC7E4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safety recommendations listed. They primarily focus on pets, children, pregnant women, individuals breastfeeding and avoid</w:t>
      </w:r>
      <w:r w:rsidRPr="33479FE3" w:rsidR="2EC56A9F">
        <w:rPr>
          <w:rFonts w:ascii="Calibri" w:hAnsi="Calibri" w:eastAsia="Calibri" w:cs="Calibri"/>
          <w:b w:val="0"/>
          <w:bCs w:val="0"/>
          <w:i w:val="0"/>
          <w:iCs w:val="0"/>
          <w:caps w:val="0"/>
          <w:smallCaps w:val="0"/>
          <w:noProof w:val="0"/>
          <w:color w:val="000000" w:themeColor="text1" w:themeTint="FF" w:themeShade="FF"/>
          <w:sz w:val="22"/>
          <w:szCs w:val="22"/>
          <w:lang w:val="en-US"/>
        </w:rPr>
        <w:t>ing operating heavy machinery, but in general the recommendations are limited although they have lots of information about the potential benefi</w:t>
      </w:r>
      <w:r w:rsidRPr="33479FE3" w:rsidR="19DCA5B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 without scientific evidence. </w:t>
      </w:r>
      <w:r w:rsidRPr="33479FE3" w:rsidR="0485182F">
        <w:rPr>
          <w:rFonts w:ascii="Calibri" w:hAnsi="Calibri" w:eastAsia="Calibri" w:cs="Calibri"/>
          <w:b w:val="0"/>
          <w:bCs w:val="0"/>
          <w:i w:val="0"/>
          <w:iCs w:val="0"/>
          <w:caps w:val="0"/>
          <w:smallCaps w:val="0"/>
          <w:noProof w:val="0"/>
          <w:color w:val="000000" w:themeColor="text1" w:themeTint="FF" w:themeShade="FF"/>
          <w:sz w:val="22"/>
          <w:szCs w:val="22"/>
          <w:lang w:val="en-US"/>
        </w:rPr>
        <w:t>Again, Chair Urbina asked the SRC if they wanted to make any recommendations stronger</w:t>
      </w:r>
      <w:r w:rsidRPr="33479FE3" w:rsidR="2F25D24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or their own. </w:t>
      </w:r>
    </w:p>
    <w:p xmlns:wp14="http://schemas.microsoft.com/office/word/2010/wordml" w:rsidP="271E5533" wp14:paraId="75D61E23" wp14:textId="5198616C">
      <w:pPr>
        <w:rPr>
          <w:rFonts w:ascii="Calibri" w:hAnsi="Calibri" w:eastAsia="Calibri" w:cs="Calibri"/>
          <w:b w:val="0"/>
          <w:bCs w:val="0"/>
          <w:i w:val="0"/>
          <w:iCs w:val="0"/>
          <w:caps w:val="0"/>
          <w:smallCaps w:val="0"/>
          <w:noProof w:val="0"/>
          <w:color w:val="000000" w:themeColor="text1" w:themeTint="FF" w:themeShade="FF"/>
          <w:sz w:val="22"/>
          <w:szCs w:val="22"/>
          <w:lang w:val="en-US"/>
        </w:rPr>
      </w:pPr>
      <w:r w:rsidRPr="33479FE3" w:rsidR="6894F50C">
        <w:rPr>
          <w:rFonts w:ascii="Calibri" w:hAnsi="Calibri" w:eastAsia="Calibri" w:cs="Calibri"/>
          <w:b w:val="0"/>
          <w:bCs w:val="0"/>
          <w:i w:val="0"/>
          <w:iCs w:val="0"/>
          <w:caps w:val="0"/>
          <w:smallCaps w:val="0"/>
          <w:noProof w:val="0"/>
          <w:color w:val="000000" w:themeColor="text1" w:themeTint="FF" w:themeShade="FF"/>
          <w:sz w:val="22"/>
          <w:szCs w:val="22"/>
          <w:lang w:val="en-US"/>
        </w:rPr>
        <w:t>Questions, Comments, and Answers</w:t>
      </w:r>
    </w:p>
    <w:p xmlns:wp14="http://schemas.microsoft.com/office/word/2010/wordml" w:rsidP="33479FE3" wp14:paraId="40E20D52" wp14:textId="297F5D50">
      <w:pPr>
        <w:pStyle w:val="ListParagraph"/>
        <w:numPr>
          <w:ilvl w:val="0"/>
          <w:numId w:val="42"/>
        </w:numPr>
        <w:ind/>
        <w:rPr>
          <w:rFonts w:ascii="Calibri" w:hAnsi="Calibri" w:eastAsia="Calibri" w:cs="Calibri"/>
          <w:b w:val="0"/>
          <w:bCs w:val="0"/>
          <w:i w:val="0"/>
          <w:iCs w:val="0"/>
          <w:caps w:val="0"/>
          <w:smallCaps w:val="0"/>
          <w:noProof w:val="0"/>
          <w:color w:val="000000" w:themeColor="text1" w:themeTint="FF" w:themeShade="FF"/>
          <w:sz w:val="22"/>
          <w:szCs w:val="22"/>
          <w:lang w:val="en-US"/>
        </w:rPr>
      </w:pPr>
      <w:r w:rsidRPr="33479FE3" w:rsidR="3AC063CD">
        <w:rPr>
          <w:rFonts w:ascii="Calibri" w:hAnsi="Calibri" w:eastAsia="Calibri" w:cs="Calibri"/>
          <w:b w:val="0"/>
          <w:bCs w:val="0"/>
          <w:i w:val="0"/>
          <w:iCs w:val="0"/>
          <w:caps w:val="0"/>
          <w:smallCaps w:val="0"/>
          <w:noProof w:val="0"/>
          <w:color w:val="000000" w:themeColor="text1" w:themeTint="FF" w:themeShade="FF"/>
          <w:sz w:val="22"/>
          <w:szCs w:val="22"/>
          <w:lang w:val="en-US"/>
        </w:rPr>
        <w:t>Dr. Kinney would like to highlight the real-</w:t>
      </w:r>
      <w:r w:rsidRPr="33479FE3" w:rsidR="3AC063CD">
        <w:rPr>
          <w:rFonts w:ascii="Calibri" w:hAnsi="Calibri" w:eastAsia="Calibri" w:cs="Calibri"/>
          <w:b w:val="0"/>
          <w:bCs w:val="0"/>
          <w:i w:val="0"/>
          <w:iCs w:val="0"/>
          <w:caps w:val="0"/>
          <w:smallCaps w:val="0"/>
          <w:noProof w:val="0"/>
          <w:color w:val="000000" w:themeColor="text1" w:themeTint="FF" w:themeShade="FF"/>
          <w:sz w:val="22"/>
          <w:szCs w:val="22"/>
          <w:lang w:val="en-US"/>
        </w:rPr>
        <w:t>time monitoring</w:t>
      </w:r>
      <w:r w:rsidRPr="33479FE3" w:rsidR="3AC063C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recommendation</w:t>
      </w:r>
      <w:r w:rsidRPr="33479FE3" w:rsidR="793D516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and asked if we can get some feedback from t</w:t>
      </w:r>
      <w:r w:rsidRPr="33479FE3" w:rsidR="5DEDF62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hose who are using the products and may be experiencing negative effects. </w:t>
      </w:r>
    </w:p>
    <w:p xmlns:wp14="http://schemas.microsoft.com/office/word/2010/wordml" w:rsidP="5A5A4BBC" wp14:paraId="0EBFFC27" wp14:textId="24EB1B20">
      <w:pPr>
        <w:pStyle w:val="ListParagraph"/>
        <w:numPr>
          <w:ilvl w:val="0"/>
          <w:numId w:val="42"/>
        </w:numPr>
        <w:ind/>
        <w:rPr>
          <w:rFonts w:ascii="Calibri" w:hAnsi="Calibri" w:eastAsia="Calibri" w:cs="Calibri"/>
          <w:b w:val="0"/>
          <w:bCs w:val="0"/>
          <w:i w:val="0"/>
          <w:iCs w:val="0"/>
          <w:caps w:val="0"/>
          <w:smallCaps w:val="0"/>
          <w:noProof w:val="0"/>
          <w:color w:val="000000" w:themeColor="text1" w:themeTint="FF" w:themeShade="FF"/>
          <w:sz w:val="22"/>
          <w:szCs w:val="22"/>
          <w:lang w:val="en-US"/>
        </w:rPr>
      </w:pPr>
      <w:r w:rsidRPr="33479FE3" w:rsidR="3AC063C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Dr. Heard agrees with Dr. Kinney and added that we need to increase product </w:t>
      </w:r>
      <w:r w:rsidRPr="33479FE3" w:rsidR="70DADABA">
        <w:rPr>
          <w:rFonts w:ascii="Calibri" w:hAnsi="Calibri" w:eastAsia="Calibri" w:cs="Calibri"/>
          <w:b w:val="0"/>
          <w:bCs w:val="0"/>
          <w:i w:val="0"/>
          <w:iCs w:val="0"/>
          <w:caps w:val="0"/>
          <w:smallCaps w:val="0"/>
          <w:noProof w:val="0"/>
          <w:color w:val="000000" w:themeColor="text1" w:themeTint="FF" w:themeShade="FF"/>
          <w:sz w:val="22"/>
          <w:szCs w:val="22"/>
          <w:lang w:val="en-US"/>
        </w:rPr>
        <w:t>labelling</w:t>
      </w:r>
      <w:r w:rsidRPr="33479FE3" w:rsidR="3AC063C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and education </w:t>
      </w:r>
      <w:r w:rsidRPr="33479FE3" w:rsidR="773003FF">
        <w:rPr>
          <w:rFonts w:ascii="Calibri" w:hAnsi="Calibri" w:eastAsia="Calibri" w:cs="Calibri"/>
          <w:b w:val="0"/>
          <w:bCs w:val="0"/>
          <w:i w:val="0"/>
          <w:iCs w:val="0"/>
          <w:caps w:val="0"/>
          <w:smallCaps w:val="0"/>
          <w:noProof w:val="0"/>
          <w:color w:val="000000" w:themeColor="text1" w:themeTint="FF" w:themeShade="FF"/>
          <w:sz w:val="22"/>
          <w:szCs w:val="22"/>
          <w:lang w:val="en-US"/>
        </w:rPr>
        <w:t>for</w:t>
      </w:r>
      <w:r w:rsidRPr="33479FE3" w:rsidR="3AC063C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the users. </w:t>
      </w:r>
    </w:p>
    <w:p xmlns:wp14="http://schemas.microsoft.com/office/word/2010/wordml" w:rsidP="33479FE3" wp14:paraId="20DB92AE" wp14:textId="04AB4360">
      <w:pPr>
        <w:pStyle w:val="ListParagraph"/>
        <w:numPr>
          <w:ilvl w:val="0"/>
          <w:numId w:val="42"/>
        </w:numPr>
        <w:ind/>
        <w:rPr>
          <w:rFonts w:ascii="Calibri" w:hAnsi="Calibri" w:eastAsia="Calibri" w:cs="Calibri"/>
          <w:b w:val="0"/>
          <w:bCs w:val="0"/>
          <w:i w:val="0"/>
          <w:iCs w:val="0"/>
          <w:caps w:val="0"/>
          <w:smallCaps w:val="0"/>
          <w:noProof w:val="0"/>
          <w:color w:val="000000" w:themeColor="text1" w:themeTint="FF" w:themeShade="FF"/>
          <w:sz w:val="22"/>
          <w:szCs w:val="22"/>
          <w:lang w:val="en-US"/>
        </w:rPr>
      </w:pPr>
      <w:r w:rsidRPr="33479FE3" w:rsidR="32C832A7">
        <w:rPr>
          <w:rFonts w:ascii="Calibri" w:hAnsi="Calibri" w:eastAsia="Calibri" w:cs="Calibri"/>
          <w:b w:val="0"/>
          <w:bCs w:val="0"/>
          <w:i w:val="0"/>
          <w:iCs w:val="0"/>
          <w:caps w:val="0"/>
          <w:smallCaps w:val="0"/>
          <w:noProof w:val="0"/>
          <w:color w:val="000000" w:themeColor="text1" w:themeTint="FF" w:themeShade="FF"/>
          <w:sz w:val="22"/>
          <w:szCs w:val="22"/>
          <w:lang w:val="en-US"/>
        </w:rPr>
        <w:t>Dr. Kinney mentioned some recommendations Dr. Sam Wang made</w:t>
      </w:r>
      <w:r w:rsidRPr="33479FE3" w:rsidR="69646A4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when cannabis use was legalized </w:t>
      </w:r>
      <w:r w:rsidRPr="33479FE3" w:rsidR="69646A4C">
        <w:rPr>
          <w:rFonts w:ascii="Calibri" w:hAnsi="Calibri" w:eastAsia="Calibri" w:cs="Calibri"/>
          <w:b w:val="0"/>
          <w:bCs w:val="0"/>
          <w:i w:val="0"/>
          <w:iCs w:val="0"/>
          <w:caps w:val="0"/>
          <w:smallCaps w:val="0"/>
          <w:noProof w:val="0"/>
          <w:color w:val="000000" w:themeColor="text1" w:themeTint="FF" w:themeShade="FF"/>
          <w:sz w:val="22"/>
          <w:szCs w:val="22"/>
          <w:lang w:val="en-US"/>
        </w:rPr>
        <w:t>regarding</w:t>
      </w:r>
      <w:r w:rsidRPr="33479FE3" w:rsidR="69646A4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the packaging (e.g., making the products not visible) and protection from kids </w:t>
      </w:r>
      <w:r w:rsidRPr="33479FE3" w:rsidR="32C832A7">
        <w:rPr>
          <w:rFonts w:ascii="Calibri" w:hAnsi="Calibri" w:eastAsia="Calibri" w:cs="Calibri"/>
          <w:b w:val="0"/>
          <w:bCs w:val="0"/>
          <w:i w:val="0"/>
          <w:iCs w:val="0"/>
          <w:caps w:val="0"/>
          <w:smallCaps w:val="0"/>
          <w:noProof w:val="0"/>
          <w:color w:val="000000" w:themeColor="text1" w:themeTint="FF" w:themeShade="FF"/>
          <w:sz w:val="22"/>
          <w:szCs w:val="22"/>
          <w:lang w:val="en-US"/>
        </w:rPr>
        <w:t>that should be emphasized and followed.</w:t>
      </w:r>
    </w:p>
    <w:p xmlns:wp14="http://schemas.microsoft.com/office/word/2010/wordml" w:rsidP="5A5A4BBC" wp14:paraId="2CF6E610" wp14:textId="6750E8E0">
      <w:pPr>
        <w:pStyle w:val="ListParagraph"/>
        <w:numPr>
          <w:ilvl w:val="0"/>
          <w:numId w:val="42"/>
        </w:numPr>
        <w:ind/>
        <w:rPr>
          <w:rFonts w:ascii="Calibri" w:hAnsi="Calibri" w:eastAsia="Calibri" w:cs="Calibri"/>
          <w:b w:val="0"/>
          <w:bCs w:val="0"/>
          <w:i w:val="0"/>
          <w:iCs w:val="0"/>
          <w:caps w:val="0"/>
          <w:smallCaps w:val="0"/>
          <w:noProof w:val="0"/>
          <w:color w:val="000000" w:themeColor="text1" w:themeTint="FF" w:themeShade="FF"/>
          <w:sz w:val="22"/>
          <w:szCs w:val="22"/>
          <w:lang w:val="en-US"/>
        </w:rPr>
      </w:pPr>
      <w:r w:rsidRPr="33479FE3" w:rsidR="32C832A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Dr. Joseph Schacht agreed with Dr. Kinney’s comment </w:t>
      </w:r>
      <w:r w:rsidRPr="33479FE3" w:rsidR="1E639FE6">
        <w:rPr>
          <w:rFonts w:ascii="Calibri" w:hAnsi="Calibri" w:eastAsia="Calibri" w:cs="Calibri"/>
          <w:b w:val="0"/>
          <w:bCs w:val="0"/>
          <w:i w:val="0"/>
          <w:iCs w:val="0"/>
          <w:caps w:val="0"/>
          <w:smallCaps w:val="0"/>
          <w:noProof w:val="0"/>
          <w:color w:val="000000" w:themeColor="text1" w:themeTint="FF" w:themeShade="FF"/>
          <w:sz w:val="22"/>
          <w:szCs w:val="22"/>
          <w:lang w:val="en-US"/>
        </w:rPr>
        <w:t>about</w:t>
      </w:r>
      <w:r w:rsidRPr="33479FE3" w:rsidR="32C832A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real-time monitoring and asked for </w:t>
      </w:r>
      <w:r w:rsidRPr="33479FE3" w:rsidR="32C832A7">
        <w:rPr>
          <w:rFonts w:ascii="Calibri" w:hAnsi="Calibri" w:eastAsia="Calibri" w:cs="Calibri"/>
          <w:b w:val="0"/>
          <w:bCs w:val="0"/>
          <w:i w:val="0"/>
          <w:iCs w:val="0"/>
          <w:caps w:val="0"/>
          <w:smallCaps w:val="0"/>
          <w:noProof w:val="0"/>
          <w:color w:val="000000" w:themeColor="text1" w:themeTint="FF" w:themeShade="FF"/>
          <w:sz w:val="22"/>
          <w:szCs w:val="22"/>
          <w:lang w:val="en-US"/>
        </w:rPr>
        <w:t>additional</w:t>
      </w:r>
      <w:r w:rsidRPr="33479FE3" w:rsidR="32C832A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research funding to study the effects of the products. </w:t>
      </w:r>
    </w:p>
    <w:p xmlns:wp14="http://schemas.microsoft.com/office/word/2010/wordml" w:rsidP="33479FE3" wp14:paraId="6EB05B94" wp14:textId="3009DC6A">
      <w:pPr>
        <w:pStyle w:val="ListParagraph"/>
        <w:numPr>
          <w:ilvl w:val="0"/>
          <w:numId w:val="42"/>
        </w:numPr>
        <w:ind/>
        <w:rPr>
          <w:rFonts w:ascii="Calibri" w:hAnsi="Calibri" w:eastAsia="Calibri" w:cs="Calibri"/>
          <w:b w:val="0"/>
          <w:bCs w:val="0"/>
          <w:i w:val="0"/>
          <w:iCs w:val="0"/>
          <w:caps w:val="0"/>
          <w:smallCaps w:val="0"/>
          <w:noProof w:val="0"/>
          <w:color w:val="000000" w:themeColor="text1" w:themeTint="FF" w:themeShade="FF"/>
          <w:sz w:val="22"/>
          <w:szCs w:val="22"/>
          <w:lang w:val="en-US"/>
        </w:rPr>
      </w:pPr>
      <w:r w:rsidRPr="33479FE3" w:rsidR="4A184714">
        <w:rPr>
          <w:rFonts w:ascii="Calibri" w:hAnsi="Calibri" w:eastAsia="Calibri" w:cs="Calibri"/>
          <w:b w:val="0"/>
          <w:bCs w:val="0"/>
          <w:i w:val="0"/>
          <w:iCs w:val="0"/>
          <w:caps w:val="0"/>
          <w:smallCaps w:val="0"/>
          <w:noProof w:val="0"/>
          <w:color w:val="000000" w:themeColor="text1" w:themeTint="FF" w:themeShade="FF"/>
          <w:sz w:val="22"/>
          <w:szCs w:val="22"/>
          <w:lang w:val="en-US"/>
        </w:rPr>
        <w:t>Dr. Samet added that the methods workshop should address the surveillance issue that we are facing</w:t>
      </w:r>
      <w:r w:rsidRPr="33479FE3" w:rsidR="5C6C501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with the hope that research methods </w:t>
      </w:r>
      <w:r w:rsidRPr="33479FE3" w:rsidR="5C6C501A">
        <w:rPr>
          <w:rFonts w:ascii="Calibri" w:hAnsi="Calibri" w:eastAsia="Calibri" w:cs="Calibri"/>
          <w:b w:val="0"/>
          <w:bCs w:val="0"/>
          <w:i w:val="0"/>
          <w:iCs w:val="0"/>
          <w:caps w:val="0"/>
          <w:smallCaps w:val="0"/>
          <w:noProof w:val="0"/>
          <w:color w:val="000000" w:themeColor="text1" w:themeTint="FF" w:themeShade="FF"/>
          <w:sz w:val="22"/>
          <w:szCs w:val="22"/>
          <w:lang w:val="en-US"/>
        </w:rPr>
        <w:t>need</w:t>
      </w:r>
      <w:r w:rsidRPr="33479FE3" w:rsidR="5C6C501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to be continually updated and we need ways to do that, which will be </w:t>
      </w:r>
      <w:r w:rsidRPr="33479FE3" w:rsidR="0962D828">
        <w:rPr>
          <w:rFonts w:ascii="Calibri" w:hAnsi="Calibri" w:eastAsia="Calibri" w:cs="Calibri"/>
          <w:b w:val="0"/>
          <w:bCs w:val="0"/>
          <w:i w:val="0"/>
          <w:iCs w:val="0"/>
          <w:caps w:val="0"/>
          <w:smallCaps w:val="0"/>
          <w:noProof w:val="0"/>
          <w:color w:val="000000" w:themeColor="text1" w:themeTint="FF" w:themeShade="FF"/>
          <w:sz w:val="22"/>
          <w:szCs w:val="22"/>
          <w:lang w:val="en-US"/>
        </w:rPr>
        <w:t>one</w:t>
      </w:r>
      <w:r w:rsidRPr="33479FE3" w:rsidR="5C6C501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of the focuses of the workshop. </w:t>
      </w:r>
    </w:p>
    <w:p xmlns:wp14="http://schemas.microsoft.com/office/word/2010/wordml" w:rsidP="33479FE3" wp14:paraId="69B8A541" wp14:textId="3A5563C0">
      <w:pPr>
        <w:pStyle w:val="ListParagraph"/>
        <w:numPr>
          <w:ilvl w:val="0"/>
          <w:numId w:val="42"/>
        </w:numPr>
        <w:ind/>
        <w:rPr>
          <w:rFonts w:ascii="Calibri" w:hAnsi="Calibri" w:eastAsia="Calibri" w:cs="Calibri"/>
          <w:b w:val="0"/>
          <w:bCs w:val="0"/>
          <w:i w:val="0"/>
          <w:iCs w:val="0"/>
          <w:caps w:val="0"/>
          <w:smallCaps w:val="0"/>
          <w:noProof w:val="0"/>
          <w:color w:val="000000" w:themeColor="text1" w:themeTint="FF" w:themeShade="FF"/>
          <w:sz w:val="22"/>
          <w:szCs w:val="22"/>
          <w:lang w:val="en-US"/>
        </w:rPr>
      </w:pPr>
      <w:r w:rsidRPr="33479FE3" w:rsidR="4A184714">
        <w:rPr>
          <w:rFonts w:ascii="Calibri" w:hAnsi="Calibri" w:eastAsia="Calibri" w:cs="Calibri"/>
          <w:b w:val="0"/>
          <w:bCs w:val="0"/>
          <w:i w:val="0"/>
          <w:iCs w:val="0"/>
          <w:caps w:val="0"/>
          <w:smallCaps w:val="0"/>
          <w:noProof w:val="0"/>
          <w:color w:val="000000" w:themeColor="text1" w:themeTint="FF" w:themeShade="FF"/>
          <w:sz w:val="22"/>
          <w:szCs w:val="22"/>
          <w:lang w:val="en-US"/>
        </w:rPr>
        <w:t>Dr. Kinney asked if any progress has been made on the reporting new products have to go through.</w:t>
      </w:r>
      <w:r w:rsidRPr="33479FE3" w:rsidR="4A18471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Is the restriction of sharing that data still necessary for the current market?</w:t>
      </w:r>
      <w:r w:rsidRPr="33479FE3" w:rsidR="5B79554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With this information we can compare what potential harms are coming out of the market and look at a </w:t>
      </w:r>
      <w:r w:rsidRPr="33479FE3" w:rsidR="5B79554E">
        <w:rPr>
          <w:rFonts w:ascii="Calibri" w:hAnsi="Calibri" w:eastAsia="Calibri" w:cs="Calibri"/>
          <w:b w:val="0"/>
          <w:bCs w:val="0"/>
          <w:i w:val="0"/>
          <w:iCs w:val="0"/>
          <w:caps w:val="0"/>
          <w:smallCaps w:val="0"/>
          <w:noProof w:val="0"/>
          <w:color w:val="000000" w:themeColor="text1" w:themeTint="FF" w:themeShade="FF"/>
          <w:sz w:val="22"/>
          <w:szCs w:val="22"/>
          <w:lang w:val="en-US"/>
        </w:rPr>
        <w:t>quarter-by-quarter</w:t>
      </w:r>
      <w:r w:rsidRPr="33479FE3" w:rsidR="5B79554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assessment of what products are going into the market. </w:t>
      </w:r>
    </w:p>
    <w:p xmlns:wp14="http://schemas.microsoft.com/office/word/2010/wordml" w:rsidP="33479FE3" wp14:paraId="2F24D1D0" wp14:textId="788A7D92">
      <w:pPr>
        <w:pStyle w:val="ListParagraph"/>
        <w:numPr>
          <w:ilvl w:val="1"/>
          <w:numId w:val="42"/>
        </w:numPr>
        <w:ind/>
        <w:rPr>
          <w:rFonts w:ascii="Calibri" w:hAnsi="Calibri" w:eastAsia="Calibri" w:cs="Calibri"/>
          <w:b w:val="0"/>
          <w:bCs w:val="0"/>
          <w:i w:val="0"/>
          <w:iCs w:val="0"/>
          <w:caps w:val="0"/>
          <w:smallCaps w:val="0"/>
          <w:noProof w:val="0"/>
          <w:color w:val="000000" w:themeColor="text1" w:themeTint="FF" w:themeShade="FF"/>
          <w:sz w:val="22"/>
          <w:szCs w:val="22"/>
          <w:lang w:val="en-US"/>
        </w:rPr>
      </w:pPr>
      <w:r w:rsidRPr="33479FE3" w:rsidR="4A18471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Drs. Wang and Tung are not aware of any change for public access. </w:t>
      </w:r>
      <w:r w:rsidRPr="33479FE3" w:rsidR="1CD4701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Dr. Tung mentioned that there is more detailed data available in the Department of Revenue that is not publicly </w:t>
      </w:r>
      <w:r w:rsidRPr="33479FE3" w:rsidR="436461C6">
        <w:rPr>
          <w:rFonts w:ascii="Calibri" w:hAnsi="Calibri" w:eastAsia="Calibri" w:cs="Calibri"/>
          <w:b w:val="0"/>
          <w:bCs w:val="0"/>
          <w:i w:val="0"/>
          <w:iCs w:val="0"/>
          <w:caps w:val="0"/>
          <w:smallCaps w:val="0"/>
          <w:noProof w:val="0"/>
          <w:color w:val="000000" w:themeColor="text1" w:themeTint="FF" w:themeShade="FF"/>
          <w:sz w:val="22"/>
          <w:szCs w:val="22"/>
          <w:lang w:val="en-US"/>
        </w:rPr>
        <w:t>available,</w:t>
      </w:r>
      <w:r w:rsidRPr="33479FE3" w:rsidR="1CD4701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which aligns with the policy recommendation about better monitoring</w:t>
      </w:r>
      <w:r w:rsidRPr="33479FE3" w:rsidR="166DD9B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33479FE3" w:rsidR="34DE65D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Amendment 64 protects the </w:t>
      </w:r>
      <w:r w:rsidRPr="33479FE3" w:rsidR="338A1520">
        <w:rPr>
          <w:rFonts w:ascii="Calibri" w:hAnsi="Calibri" w:eastAsia="Calibri" w:cs="Calibri"/>
          <w:b w:val="0"/>
          <w:bCs w:val="0"/>
          <w:i w:val="0"/>
          <w:iCs w:val="0"/>
          <w:caps w:val="0"/>
          <w:smallCaps w:val="0"/>
          <w:noProof w:val="0"/>
          <w:color w:val="000000" w:themeColor="text1" w:themeTint="FF" w:themeShade="FF"/>
          <w:sz w:val="22"/>
          <w:szCs w:val="22"/>
          <w:lang w:val="en-US"/>
        </w:rPr>
        <w:t>industry,</w:t>
      </w:r>
      <w:r w:rsidRPr="33479FE3" w:rsidR="34DE65D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and it is illegal to share that specific data. </w:t>
      </w:r>
    </w:p>
    <w:p xmlns:wp14="http://schemas.microsoft.com/office/word/2010/wordml" w:rsidP="33479FE3" wp14:paraId="7F817262" wp14:textId="44E6E013">
      <w:pPr>
        <w:pStyle w:val="ListParagraph"/>
        <w:numPr>
          <w:ilvl w:val="0"/>
          <w:numId w:val="42"/>
        </w:numPr>
        <w:ind/>
        <w:rPr>
          <w:rFonts w:ascii="Calibri" w:hAnsi="Calibri" w:eastAsia="Calibri" w:cs="Calibri"/>
          <w:b w:val="0"/>
          <w:bCs w:val="0"/>
          <w:i w:val="0"/>
          <w:iCs w:val="0"/>
          <w:caps w:val="0"/>
          <w:smallCaps w:val="0"/>
          <w:noProof w:val="0"/>
          <w:color w:val="000000" w:themeColor="text1" w:themeTint="FF" w:themeShade="FF"/>
          <w:sz w:val="22"/>
          <w:szCs w:val="22"/>
          <w:lang w:val="en-US"/>
        </w:rPr>
      </w:pPr>
      <w:r w:rsidRPr="33479FE3" w:rsidR="3A1D300C">
        <w:rPr>
          <w:rFonts w:ascii="Calibri" w:hAnsi="Calibri" w:eastAsia="Calibri" w:cs="Calibri"/>
          <w:b w:val="0"/>
          <w:bCs w:val="0"/>
          <w:i w:val="0"/>
          <w:iCs w:val="0"/>
          <w:caps w:val="0"/>
          <w:smallCaps w:val="0"/>
          <w:noProof w:val="0"/>
          <w:color w:val="000000" w:themeColor="text1" w:themeTint="FF" w:themeShade="FF"/>
          <w:sz w:val="22"/>
          <w:szCs w:val="22"/>
          <w:lang w:val="en-US"/>
        </w:rPr>
        <w:t>Chair Urbina asked for the research team to</w:t>
      </w:r>
      <w:r w:rsidRPr="33479FE3" w:rsidR="50B3F5A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explore with the marijuana enforcement division to see if that data could be incorporated or made </w:t>
      </w:r>
      <w:r w:rsidRPr="33479FE3" w:rsidR="50B3F5AF">
        <w:rPr>
          <w:rFonts w:ascii="Calibri" w:hAnsi="Calibri" w:eastAsia="Calibri" w:cs="Calibri"/>
          <w:b w:val="0"/>
          <w:bCs w:val="0"/>
          <w:i w:val="0"/>
          <w:iCs w:val="0"/>
          <w:caps w:val="0"/>
          <w:smallCaps w:val="0"/>
          <w:noProof w:val="0"/>
          <w:color w:val="000000" w:themeColor="text1" w:themeTint="FF" w:themeShade="FF"/>
          <w:sz w:val="22"/>
          <w:szCs w:val="22"/>
          <w:lang w:val="en-US"/>
        </w:rPr>
        <w:t>public.</w:t>
      </w:r>
      <w:r w:rsidRPr="33479FE3" w:rsidR="3A1D300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w:rsidR="48754EF4" w:rsidP="33479FE3" w:rsidRDefault="48754EF4" w14:paraId="2CE448EC" w14:textId="22B120CC">
      <w:pPr>
        <w:pStyle w:val="ListParagraph"/>
        <w:numPr>
          <w:ilvl w:val="0"/>
          <w:numId w:val="42"/>
        </w:numPr>
        <w:rPr>
          <w:rFonts w:ascii="Calibri" w:hAnsi="Calibri" w:eastAsia="Calibri" w:cs="Calibri"/>
          <w:b w:val="0"/>
          <w:bCs w:val="0"/>
          <w:i w:val="0"/>
          <w:iCs w:val="0"/>
          <w:caps w:val="0"/>
          <w:smallCaps w:val="0"/>
          <w:noProof w:val="0"/>
          <w:color w:val="000000" w:themeColor="text1" w:themeTint="FF" w:themeShade="FF"/>
          <w:sz w:val="22"/>
          <w:szCs w:val="22"/>
          <w:lang w:val="en-US"/>
        </w:rPr>
      </w:pPr>
      <w:r w:rsidRPr="33479FE3" w:rsidR="48754EF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Chair Urbina noted that at this time, the SRC is not </w:t>
      </w:r>
      <w:r w:rsidRPr="33479FE3" w:rsidR="397311E5">
        <w:rPr>
          <w:rFonts w:ascii="Calibri" w:hAnsi="Calibri" w:eastAsia="Calibri" w:cs="Calibri"/>
          <w:b w:val="0"/>
          <w:bCs w:val="0"/>
          <w:i w:val="0"/>
          <w:iCs w:val="0"/>
          <w:caps w:val="0"/>
          <w:smallCaps w:val="0"/>
          <w:noProof w:val="0"/>
          <w:color w:val="000000" w:themeColor="text1" w:themeTint="FF" w:themeShade="FF"/>
          <w:sz w:val="22"/>
          <w:szCs w:val="22"/>
          <w:lang w:val="en-US"/>
        </w:rPr>
        <w:t>enthusiastic</w:t>
      </w:r>
      <w:r w:rsidRPr="33479FE3" w:rsidR="48754EF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about making policy recommendations at this point but there are a few recommendations the Cannabis Research &amp; Policy Project Team are making that the SRC wants to reenforce</w:t>
      </w:r>
      <w:r w:rsidRPr="33479FE3" w:rsidR="0463012D">
        <w:rPr>
          <w:rFonts w:ascii="Calibri" w:hAnsi="Calibri" w:eastAsia="Calibri" w:cs="Calibri"/>
          <w:b w:val="0"/>
          <w:bCs w:val="0"/>
          <w:i w:val="0"/>
          <w:iCs w:val="0"/>
          <w:caps w:val="0"/>
          <w:smallCaps w:val="0"/>
          <w:noProof w:val="0"/>
          <w:color w:val="000000" w:themeColor="text1" w:themeTint="FF" w:themeShade="FF"/>
          <w:sz w:val="22"/>
          <w:szCs w:val="22"/>
          <w:lang w:val="en-US"/>
        </w:rPr>
        <w:t>. Chair Urbina would like the SRC to consider providing rec</w:t>
      </w:r>
      <w:r w:rsidRPr="33479FE3" w:rsidR="34BB0BB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ommendations regarding higher taxation or sales limits. </w:t>
      </w:r>
    </w:p>
    <w:p xmlns:wp14="http://schemas.microsoft.com/office/word/2010/wordml" w:rsidP="5A5A4BBC" wp14:paraId="72FC9BBC" wp14:textId="01294B93">
      <w:pPr>
        <w:pStyle w:val="Normal"/>
        <w:ind w:left="0"/>
        <w:rPr>
          <w:rFonts w:ascii="Calibri" w:hAnsi="Calibri" w:eastAsia="Calibri" w:cs="Calibri"/>
          <w:b w:val="0"/>
          <w:bCs w:val="0"/>
          <w:i w:val="0"/>
          <w:iCs w:val="0"/>
          <w:caps w:val="0"/>
          <w:smallCaps w:val="0"/>
          <w:noProof w:val="0"/>
          <w:color w:val="000000" w:themeColor="text1" w:themeTint="FF" w:themeShade="FF"/>
          <w:sz w:val="22"/>
          <w:szCs w:val="22"/>
          <w:lang w:val="en-US"/>
        </w:rPr>
      </w:pPr>
      <w:r w:rsidRPr="5A5A4BBC" w:rsidR="6894F50C">
        <w:rPr>
          <w:rFonts w:ascii="Calibri" w:hAnsi="Calibri" w:eastAsia="Calibri" w:cs="Calibri"/>
          <w:b w:val="0"/>
          <w:bCs w:val="0"/>
          <w:i w:val="0"/>
          <w:iCs w:val="0"/>
          <w:caps w:val="0"/>
          <w:smallCaps w:val="0"/>
          <w:noProof w:val="0"/>
          <w:color w:val="000000" w:themeColor="text1" w:themeTint="FF" w:themeShade="FF"/>
          <w:sz w:val="22"/>
          <w:szCs w:val="22"/>
          <w:lang w:val="en-US"/>
        </w:rPr>
        <w:t>No further questions for Dr</w:t>
      </w:r>
      <w:r w:rsidRPr="5A5A4BBC" w:rsidR="425BC584">
        <w:rPr>
          <w:rFonts w:ascii="Calibri" w:hAnsi="Calibri" w:eastAsia="Calibri" w:cs="Calibri"/>
          <w:b w:val="0"/>
          <w:bCs w:val="0"/>
          <w:i w:val="0"/>
          <w:iCs w:val="0"/>
          <w:caps w:val="0"/>
          <w:smallCaps w:val="0"/>
          <w:noProof w:val="0"/>
          <w:color w:val="000000" w:themeColor="text1" w:themeTint="FF" w:themeShade="FF"/>
          <w:sz w:val="22"/>
          <w:szCs w:val="22"/>
          <w:lang w:val="en-US"/>
        </w:rPr>
        <w:t>. Samet</w:t>
      </w:r>
      <w:r w:rsidRPr="5A5A4BBC" w:rsidR="4D0DC81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and Chair Urbina.</w:t>
      </w:r>
    </w:p>
    <w:p w:rsidR="1DC6EEC6" w:rsidP="1DC6EEC6" w:rsidRDefault="1DC6EEC6" w14:paraId="62D59648" w14:textId="080ACE8A">
      <w:pPr>
        <w:pStyle w:val="Normal"/>
        <w:ind w:left="0"/>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271E5533" wp14:paraId="33FD1A36" wp14:textId="1FEAE15D">
      <w:pPr>
        <w:rPr>
          <w:rFonts w:ascii="Calibri" w:hAnsi="Calibri" w:eastAsia="Calibri" w:cs="Calibri"/>
          <w:b w:val="0"/>
          <w:bCs w:val="0"/>
          <w:i w:val="0"/>
          <w:iCs w:val="0"/>
          <w:caps w:val="0"/>
          <w:smallCaps w:val="0"/>
          <w:noProof w:val="0"/>
          <w:color w:val="000000" w:themeColor="text1" w:themeTint="FF" w:themeShade="FF"/>
          <w:sz w:val="22"/>
          <w:szCs w:val="22"/>
          <w:lang w:val="en-US"/>
        </w:rPr>
      </w:pPr>
      <w:r w:rsidRPr="271E5533" w:rsidR="39B21D5C">
        <w:rPr>
          <w:rFonts w:ascii="Calibri" w:hAnsi="Calibri" w:eastAsia="Calibri" w:cs="Calibri"/>
          <w:b w:val="1"/>
          <w:bCs w:val="1"/>
          <w:i w:val="0"/>
          <w:iCs w:val="0"/>
          <w:caps w:val="0"/>
          <w:smallCaps w:val="0"/>
          <w:noProof w:val="0"/>
          <w:color w:val="000000" w:themeColor="text1" w:themeTint="FF" w:themeShade="FF"/>
          <w:sz w:val="22"/>
          <w:szCs w:val="22"/>
          <w:lang w:val="en-US"/>
        </w:rPr>
        <w:t>Educational Campaign Update:</w:t>
      </w:r>
    </w:p>
    <w:p w:rsidR="39B21D5C" w:rsidP="33479FE3" w:rsidRDefault="39B21D5C" w14:paraId="63ADB424" w14:textId="68BB3575">
      <w:pPr>
        <w:pStyle w:val="ListParagraph"/>
        <w:numPr>
          <w:ilvl w:val="0"/>
          <w:numId w:val="107"/>
        </w:numPr>
        <w:rPr>
          <w:rFonts w:ascii="Calibri" w:hAnsi="Calibri" w:eastAsia="Calibri" w:cs="Calibri"/>
          <w:b w:val="0"/>
          <w:bCs w:val="0"/>
          <w:i w:val="0"/>
          <w:iCs w:val="0"/>
          <w:caps w:val="0"/>
          <w:smallCaps w:val="0"/>
          <w:noProof w:val="0"/>
          <w:color w:val="000000" w:themeColor="text1" w:themeTint="FF" w:themeShade="FF"/>
          <w:sz w:val="22"/>
          <w:szCs w:val="22"/>
          <w:lang w:val="en-US"/>
        </w:rPr>
      </w:pPr>
      <w:r w:rsidRPr="33479FE3" w:rsidR="39B21D5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Dr. Ann Collier provided an overview of the progress </w:t>
      </w:r>
      <w:r w:rsidRPr="33479FE3" w:rsidR="39B21D5C">
        <w:rPr>
          <w:rFonts w:ascii="Calibri" w:hAnsi="Calibri" w:eastAsia="Calibri" w:cs="Calibri"/>
          <w:b w:val="0"/>
          <w:bCs w:val="0"/>
          <w:i w:val="0"/>
          <w:iCs w:val="0"/>
          <w:caps w:val="0"/>
          <w:smallCaps w:val="0"/>
          <w:noProof w:val="0"/>
          <w:color w:val="000000" w:themeColor="text1" w:themeTint="FF" w:themeShade="FF"/>
          <w:sz w:val="22"/>
          <w:szCs w:val="22"/>
          <w:lang w:val="en-US"/>
        </w:rPr>
        <w:t>from</w:t>
      </w:r>
      <w:r w:rsidRPr="33479FE3" w:rsidR="39B21D5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the education campaign</w:t>
      </w:r>
      <w:r w:rsidRPr="33479FE3" w:rsidR="626F3C4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and how the team plans to </w:t>
      </w:r>
      <w:r w:rsidRPr="33479FE3" w:rsidR="626F3C46">
        <w:rPr>
          <w:rFonts w:ascii="Calibri" w:hAnsi="Calibri" w:eastAsia="Calibri" w:cs="Calibri"/>
          <w:b w:val="0"/>
          <w:bCs w:val="0"/>
          <w:i w:val="0"/>
          <w:iCs w:val="0"/>
          <w:caps w:val="0"/>
          <w:smallCaps w:val="0"/>
          <w:noProof w:val="0"/>
          <w:color w:val="000000" w:themeColor="text1" w:themeTint="FF" w:themeShade="FF"/>
          <w:sz w:val="22"/>
          <w:szCs w:val="22"/>
          <w:lang w:val="en-US"/>
        </w:rPr>
        <w:t>disseminate</w:t>
      </w:r>
      <w:r w:rsidRPr="33479FE3" w:rsidR="626F3C4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it to the Colorado public</w:t>
      </w:r>
      <w:r w:rsidRPr="33479FE3" w:rsidR="60BDF76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with the focus to decrease consumption of high-concentration cannabis use among youth, young adults, pregnant, and post-partum people</w:t>
      </w:r>
      <w:r w:rsidRPr="33479FE3" w:rsidR="134909E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through an integrated multimodal communication and education campaign. </w:t>
      </w:r>
    </w:p>
    <w:p w:rsidR="3A2E05B9" w:rsidP="33479FE3" w:rsidRDefault="3A2E05B9" w14:paraId="7840A0E5" w14:textId="79F167A5">
      <w:pPr>
        <w:pStyle w:val="ListParagraph"/>
        <w:numPr>
          <w:ilvl w:val="0"/>
          <w:numId w:val="107"/>
        </w:numPr>
        <w:rPr>
          <w:rFonts w:ascii="Calibri" w:hAnsi="Calibri" w:eastAsia="Calibri" w:cs="Calibri"/>
          <w:b w:val="0"/>
          <w:bCs w:val="0"/>
          <w:i w:val="0"/>
          <w:iCs w:val="0"/>
          <w:caps w:val="0"/>
          <w:smallCaps w:val="0"/>
          <w:noProof w:val="0"/>
          <w:color w:val="000000" w:themeColor="text1" w:themeTint="FF" w:themeShade="FF"/>
          <w:sz w:val="22"/>
          <w:szCs w:val="22"/>
          <w:lang w:val="en-US"/>
        </w:rPr>
      </w:pPr>
      <w:r w:rsidRPr="33479FE3" w:rsidR="3A2E05B9">
        <w:rPr>
          <w:rFonts w:ascii="Calibri" w:hAnsi="Calibri" w:eastAsia="Calibri" w:cs="Calibri"/>
          <w:b w:val="0"/>
          <w:bCs w:val="0"/>
          <w:i w:val="0"/>
          <w:iCs w:val="0"/>
          <w:caps w:val="0"/>
          <w:smallCaps w:val="0"/>
          <w:noProof w:val="0"/>
          <w:color w:val="000000" w:themeColor="text1" w:themeTint="FF" w:themeShade="FF"/>
          <w:sz w:val="22"/>
          <w:szCs w:val="22"/>
          <w:lang w:val="en-US"/>
        </w:rPr>
        <w:t>Dr. Collier discussed the</w:t>
      </w:r>
      <w:r w:rsidRPr="33479FE3" w:rsidR="6E86C85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collaboration with several </w:t>
      </w:r>
      <w:r w:rsidRPr="33479FE3" w:rsidR="6E86C859">
        <w:rPr>
          <w:rFonts w:ascii="Calibri" w:hAnsi="Calibri" w:eastAsia="Calibri" w:cs="Calibri"/>
          <w:b w:val="0"/>
          <w:bCs w:val="0"/>
          <w:i w:val="0"/>
          <w:iCs w:val="0"/>
          <w:caps w:val="0"/>
          <w:smallCaps w:val="0"/>
          <w:noProof w:val="0"/>
          <w:color w:val="000000" w:themeColor="text1" w:themeTint="FF" w:themeShade="FF"/>
          <w:sz w:val="22"/>
          <w:szCs w:val="22"/>
          <w:lang w:val="en-US"/>
        </w:rPr>
        <w:t>pe</w:t>
      </w:r>
      <w:r w:rsidRPr="33479FE3" w:rsidR="6E86C859">
        <w:rPr>
          <w:rFonts w:ascii="Calibri" w:hAnsi="Calibri" w:eastAsia="Calibri" w:cs="Calibri"/>
          <w:b w:val="0"/>
          <w:bCs w:val="0"/>
          <w:i w:val="0"/>
          <w:iCs w:val="0"/>
          <w:caps w:val="0"/>
          <w:smallCaps w:val="0"/>
          <w:noProof w:val="0"/>
          <w:color w:val="000000" w:themeColor="text1" w:themeTint="FF" w:themeShade="FF"/>
          <w:sz w:val="22"/>
          <w:szCs w:val="22"/>
          <w:lang w:val="en-US"/>
        </w:rPr>
        <w:t>ople throughout Colorado and the</w:t>
      </w:r>
      <w:r w:rsidRPr="33479FE3" w:rsidR="3A2E05B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33479FE3" w:rsidR="3A2E05B9">
        <w:rPr>
          <w:rFonts w:ascii="Calibri" w:hAnsi="Calibri" w:eastAsia="Calibri" w:cs="Calibri"/>
          <w:b w:val="0"/>
          <w:bCs w:val="0"/>
          <w:i w:val="0"/>
          <w:iCs w:val="0"/>
          <w:caps w:val="0"/>
          <w:smallCaps w:val="0"/>
          <w:noProof w:val="0"/>
          <w:color w:val="000000" w:themeColor="text1" w:themeTint="FF" w:themeShade="FF"/>
          <w:sz w:val="22"/>
          <w:szCs w:val="22"/>
          <w:lang w:val="en-US"/>
        </w:rPr>
        <w:t>ongoing involvement of our community partners and their engagement with how we deliver this information. We continue to meet with our community adult and youth advisory groups in Denver, Pueblo, and the San Luis Valley.</w:t>
      </w:r>
    </w:p>
    <w:p w:rsidR="200F0651" w:rsidP="33479FE3" w:rsidRDefault="200F0651" w14:paraId="34EC2C8F" w14:textId="2F11FFFC">
      <w:pPr>
        <w:pStyle w:val="ListParagraph"/>
        <w:numPr>
          <w:ilvl w:val="1"/>
          <w:numId w:val="107"/>
        </w:numPr>
        <w:rPr>
          <w:rFonts w:ascii="Calibri" w:hAnsi="Calibri" w:eastAsia="Calibri" w:cs="Calibri"/>
          <w:b w:val="0"/>
          <w:bCs w:val="0"/>
          <w:i w:val="0"/>
          <w:iCs w:val="0"/>
          <w:caps w:val="0"/>
          <w:smallCaps w:val="0"/>
          <w:noProof w:val="0"/>
          <w:color w:val="000000" w:themeColor="text1" w:themeTint="FF" w:themeShade="FF"/>
          <w:sz w:val="22"/>
          <w:szCs w:val="22"/>
          <w:lang w:val="en-US"/>
        </w:rPr>
      </w:pPr>
      <w:r w:rsidRPr="33479FE3" w:rsidR="200F0651">
        <w:rPr>
          <w:rFonts w:ascii="Calibri" w:hAnsi="Calibri" w:eastAsia="Calibri" w:cs="Calibri"/>
          <w:b w:val="0"/>
          <w:bCs w:val="0"/>
          <w:i w:val="0"/>
          <w:iCs w:val="0"/>
          <w:caps w:val="0"/>
          <w:smallCaps w:val="0"/>
          <w:noProof w:val="0"/>
          <w:color w:val="000000" w:themeColor="text1" w:themeTint="FF" w:themeShade="FF"/>
          <w:sz w:val="22"/>
          <w:szCs w:val="22"/>
          <w:lang w:val="en-US"/>
        </w:rPr>
        <w:t>The campaign also holds bimonthly community engagement workshops, but they need a more rapid way to communicate what is happening to receive feedback on the campaign content and activities. Therefore, the campaign team developed a rapid response team in</w:t>
      </w:r>
      <w:r w:rsidRPr="33479FE3" w:rsidR="2E0D02A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volving a subgroup of community engagement folks and SRC members to be in touch with the Initium Health team. </w:t>
      </w:r>
      <w:r w:rsidRPr="33479FE3" w:rsidR="77A7AE40">
        <w:rPr>
          <w:rFonts w:ascii="Calibri" w:hAnsi="Calibri" w:eastAsia="Calibri" w:cs="Calibri"/>
          <w:b w:val="0"/>
          <w:bCs w:val="0"/>
          <w:i w:val="0"/>
          <w:iCs w:val="0"/>
          <w:caps w:val="0"/>
          <w:smallCaps w:val="0"/>
          <w:noProof w:val="0"/>
          <w:color w:val="000000" w:themeColor="text1" w:themeTint="FF" w:themeShade="FF"/>
          <w:sz w:val="22"/>
          <w:szCs w:val="22"/>
          <w:lang w:val="en-US"/>
        </w:rPr>
        <w:t>T</w:t>
      </w:r>
      <w:r w:rsidRPr="33479FE3" w:rsidR="77A7AE40">
        <w:rPr>
          <w:rFonts w:ascii="Calibri" w:hAnsi="Calibri" w:eastAsia="Calibri" w:cs="Calibri"/>
          <w:b w:val="0"/>
          <w:bCs w:val="0"/>
          <w:i w:val="0"/>
          <w:iCs w:val="0"/>
          <w:caps w:val="0"/>
          <w:smallCaps w:val="0"/>
          <w:noProof w:val="0"/>
          <w:color w:val="000000" w:themeColor="text1" w:themeTint="FF" w:themeShade="FF"/>
          <w:sz w:val="22"/>
          <w:szCs w:val="22"/>
          <w:lang w:val="en-US"/>
        </w:rPr>
        <w:t>h</w:t>
      </w:r>
      <w:r w:rsidRPr="33479FE3" w:rsidR="77A7AE40">
        <w:rPr>
          <w:rFonts w:ascii="Calibri" w:hAnsi="Calibri" w:eastAsia="Calibri" w:cs="Calibri"/>
          <w:b w:val="0"/>
          <w:bCs w:val="0"/>
          <w:i w:val="0"/>
          <w:iCs w:val="0"/>
          <w:caps w:val="0"/>
          <w:smallCaps w:val="0"/>
          <w:noProof w:val="0"/>
          <w:color w:val="000000" w:themeColor="text1" w:themeTint="FF" w:themeShade="FF"/>
          <w:sz w:val="22"/>
          <w:szCs w:val="22"/>
          <w:lang w:val="en-US"/>
        </w:rPr>
        <w:t>e</w:t>
      </w:r>
      <w:r w:rsidRPr="33479FE3" w:rsidR="77A7AE4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33479FE3" w:rsidR="77A7AE40">
        <w:rPr>
          <w:rFonts w:ascii="Calibri" w:hAnsi="Calibri" w:eastAsia="Calibri" w:cs="Calibri"/>
          <w:b w:val="0"/>
          <w:bCs w:val="0"/>
          <w:i w:val="0"/>
          <w:iCs w:val="0"/>
          <w:caps w:val="0"/>
          <w:smallCaps w:val="0"/>
          <w:noProof w:val="0"/>
          <w:color w:val="000000" w:themeColor="text1" w:themeTint="FF" w:themeShade="FF"/>
          <w:sz w:val="22"/>
          <w:szCs w:val="22"/>
          <w:lang w:val="en-US"/>
        </w:rPr>
        <w:t>i</w:t>
      </w:r>
      <w:r w:rsidRPr="33479FE3" w:rsidR="77A7AE40">
        <w:rPr>
          <w:rFonts w:ascii="Calibri" w:hAnsi="Calibri" w:eastAsia="Calibri" w:cs="Calibri"/>
          <w:b w:val="0"/>
          <w:bCs w:val="0"/>
          <w:i w:val="0"/>
          <w:iCs w:val="0"/>
          <w:caps w:val="0"/>
          <w:smallCaps w:val="0"/>
          <w:noProof w:val="0"/>
          <w:color w:val="000000" w:themeColor="text1" w:themeTint="FF" w:themeShade="FF"/>
          <w:sz w:val="22"/>
          <w:szCs w:val="22"/>
          <w:lang w:val="en-US"/>
        </w:rPr>
        <w:t>n</w:t>
      </w:r>
      <w:r w:rsidRPr="33479FE3" w:rsidR="77A7AE40">
        <w:rPr>
          <w:rFonts w:ascii="Calibri" w:hAnsi="Calibri" w:eastAsia="Calibri" w:cs="Calibri"/>
          <w:b w:val="0"/>
          <w:bCs w:val="0"/>
          <w:i w:val="0"/>
          <w:iCs w:val="0"/>
          <w:caps w:val="0"/>
          <w:smallCaps w:val="0"/>
          <w:noProof w:val="0"/>
          <w:color w:val="000000" w:themeColor="text1" w:themeTint="FF" w:themeShade="FF"/>
          <w:sz w:val="22"/>
          <w:szCs w:val="22"/>
          <w:lang w:val="en-US"/>
        </w:rPr>
        <w:t>t</w:t>
      </w:r>
      <w:r w:rsidRPr="33479FE3" w:rsidR="77A7AE40">
        <w:rPr>
          <w:rFonts w:ascii="Calibri" w:hAnsi="Calibri" w:eastAsia="Calibri" w:cs="Calibri"/>
          <w:b w:val="0"/>
          <w:bCs w:val="0"/>
          <w:i w:val="0"/>
          <w:iCs w:val="0"/>
          <w:caps w:val="0"/>
          <w:smallCaps w:val="0"/>
          <w:noProof w:val="0"/>
          <w:color w:val="000000" w:themeColor="text1" w:themeTint="FF" w:themeShade="FF"/>
          <w:sz w:val="22"/>
          <w:szCs w:val="22"/>
          <w:lang w:val="en-US"/>
        </w:rPr>
        <w:t>e</w:t>
      </w:r>
      <w:r w:rsidRPr="33479FE3" w:rsidR="77A7AE40">
        <w:rPr>
          <w:rFonts w:ascii="Calibri" w:hAnsi="Calibri" w:eastAsia="Calibri" w:cs="Calibri"/>
          <w:b w:val="0"/>
          <w:bCs w:val="0"/>
          <w:i w:val="0"/>
          <w:iCs w:val="0"/>
          <w:caps w:val="0"/>
          <w:smallCaps w:val="0"/>
          <w:noProof w:val="0"/>
          <w:color w:val="000000" w:themeColor="text1" w:themeTint="FF" w:themeShade="FF"/>
          <w:sz w:val="22"/>
          <w:szCs w:val="22"/>
          <w:lang w:val="en-US"/>
        </w:rPr>
        <w:t>n</w:t>
      </w:r>
      <w:r w:rsidRPr="33479FE3" w:rsidR="77A7AE40">
        <w:rPr>
          <w:rFonts w:ascii="Calibri" w:hAnsi="Calibri" w:eastAsia="Calibri" w:cs="Calibri"/>
          <w:b w:val="0"/>
          <w:bCs w:val="0"/>
          <w:i w:val="0"/>
          <w:iCs w:val="0"/>
          <w:caps w:val="0"/>
          <w:smallCaps w:val="0"/>
          <w:noProof w:val="0"/>
          <w:color w:val="000000" w:themeColor="text1" w:themeTint="FF" w:themeShade="FF"/>
          <w:sz w:val="22"/>
          <w:szCs w:val="22"/>
          <w:lang w:val="en-US"/>
        </w:rPr>
        <w:t>t</w:t>
      </w:r>
      <w:r w:rsidRPr="33479FE3" w:rsidR="77A7AE4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33479FE3" w:rsidR="77A7AE40">
        <w:rPr>
          <w:rFonts w:ascii="Calibri" w:hAnsi="Calibri" w:eastAsia="Calibri" w:cs="Calibri"/>
          <w:b w:val="0"/>
          <w:bCs w:val="0"/>
          <w:i w:val="0"/>
          <w:iCs w:val="0"/>
          <w:caps w:val="0"/>
          <w:smallCaps w:val="0"/>
          <w:noProof w:val="0"/>
          <w:color w:val="000000" w:themeColor="text1" w:themeTint="FF" w:themeShade="FF"/>
          <w:sz w:val="22"/>
          <w:szCs w:val="22"/>
          <w:lang w:val="en-US"/>
        </w:rPr>
        <w:t>i</w:t>
      </w:r>
      <w:r w:rsidRPr="33479FE3" w:rsidR="77A7AE40">
        <w:rPr>
          <w:rFonts w:ascii="Calibri" w:hAnsi="Calibri" w:eastAsia="Calibri" w:cs="Calibri"/>
          <w:b w:val="0"/>
          <w:bCs w:val="0"/>
          <w:i w:val="0"/>
          <w:iCs w:val="0"/>
          <w:caps w:val="0"/>
          <w:smallCaps w:val="0"/>
          <w:noProof w:val="0"/>
          <w:color w:val="000000" w:themeColor="text1" w:themeTint="FF" w:themeShade="FF"/>
          <w:sz w:val="22"/>
          <w:szCs w:val="22"/>
          <w:lang w:val="en-US"/>
        </w:rPr>
        <w:t>s</w:t>
      </w:r>
      <w:r w:rsidRPr="33479FE3" w:rsidR="77A7AE4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33479FE3" w:rsidR="77A7AE40">
        <w:rPr>
          <w:rFonts w:ascii="Calibri" w:hAnsi="Calibri" w:eastAsia="Calibri" w:cs="Calibri"/>
          <w:b w:val="0"/>
          <w:bCs w:val="0"/>
          <w:i w:val="0"/>
          <w:iCs w:val="0"/>
          <w:caps w:val="0"/>
          <w:smallCaps w:val="0"/>
          <w:noProof w:val="0"/>
          <w:color w:val="000000" w:themeColor="text1" w:themeTint="FF" w:themeShade="FF"/>
          <w:sz w:val="22"/>
          <w:szCs w:val="22"/>
          <w:lang w:val="en-US"/>
        </w:rPr>
        <w:t>t</w:t>
      </w:r>
      <w:r w:rsidRPr="33479FE3" w:rsidR="77A7AE40">
        <w:rPr>
          <w:rFonts w:ascii="Calibri" w:hAnsi="Calibri" w:eastAsia="Calibri" w:cs="Calibri"/>
          <w:b w:val="0"/>
          <w:bCs w:val="0"/>
          <w:i w:val="0"/>
          <w:iCs w:val="0"/>
          <w:caps w:val="0"/>
          <w:smallCaps w:val="0"/>
          <w:noProof w:val="0"/>
          <w:color w:val="000000" w:themeColor="text1" w:themeTint="FF" w:themeShade="FF"/>
          <w:sz w:val="22"/>
          <w:szCs w:val="22"/>
          <w:lang w:val="en-US"/>
        </w:rPr>
        <w:t>o</w:t>
      </w:r>
      <w:r w:rsidRPr="33479FE3" w:rsidR="77A7AE4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33479FE3" w:rsidR="77A7AE40">
        <w:rPr>
          <w:rFonts w:ascii="Calibri" w:hAnsi="Calibri" w:eastAsia="Calibri" w:cs="Calibri"/>
          <w:b w:val="0"/>
          <w:bCs w:val="0"/>
          <w:i w:val="0"/>
          <w:iCs w:val="0"/>
          <w:caps w:val="0"/>
          <w:smallCaps w:val="0"/>
          <w:noProof w:val="0"/>
          <w:color w:val="000000" w:themeColor="text1" w:themeTint="FF" w:themeShade="FF"/>
          <w:sz w:val="22"/>
          <w:szCs w:val="22"/>
          <w:lang w:val="en-US"/>
        </w:rPr>
        <w:t>r</w:t>
      </w:r>
      <w:r w:rsidRPr="33479FE3" w:rsidR="77A7AE40">
        <w:rPr>
          <w:rFonts w:ascii="Calibri" w:hAnsi="Calibri" w:eastAsia="Calibri" w:cs="Calibri"/>
          <w:b w:val="0"/>
          <w:bCs w:val="0"/>
          <w:i w:val="0"/>
          <w:iCs w:val="0"/>
          <w:caps w:val="0"/>
          <w:smallCaps w:val="0"/>
          <w:noProof w:val="0"/>
          <w:color w:val="000000" w:themeColor="text1" w:themeTint="FF" w:themeShade="FF"/>
          <w:sz w:val="22"/>
          <w:szCs w:val="22"/>
          <w:lang w:val="en-US"/>
        </w:rPr>
        <w:t>e</w:t>
      </w:r>
      <w:r w:rsidRPr="33479FE3" w:rsidR="77A7AE40">
        <w:rPr>
          <w:rFonts w:ascii="Calibri" w:hAnsi="Calibri" w:eastAsia="Calibri" w:cs="Calibri"/>
          <w:b w:val="0"/>
          <w:bCs w:val="0"/>
          <w:i w:val="0"/>
          <w:iCs w:val="0"/>
          <w:caps w:val="0"/>
          <w:smallCaps w:val="0"/>
          <w:noProof w:val="0"/>
          <w:color w:val="000000" w:themeColor="text1" w:themeTint="FF" w:themeShade="FF"/>
          <w:sz w:val="22"/>
          <w:szCs w:val="22"/>
          <w:lang w:val="en-US"/>
        </w:rPr>
        <w:t>c</w:t>
      </w:r>
      <w:r w:rsidRPr="33479FE3" w:rsidR="77A7AE40">
        <w:rPr>
          <w:rFonts w:ascii="Calibri" w:hAnsi="Calibri" w:eastAsia="Calibri" w:cs="Calibri"/>
          <w:b w:val="0"/>
          <w:bCs w:val="0"/>
          <w:i w:val="0"/>
          <w:iCs w:val="0"/>
          <w:caps w:val="0"/>
          <w:smallCaps w:val="0"/>
          <w:noProof w:val="0"/>
          <w:color w:val="000000" w:themeColor="text1" w:themeTint="FF" w:themeShade="FF"/>
          <w:sz w:val="22"/>
          <w:szCs w:val="22"/>
          <w:lang w:val="en-US"/>
        </w:rPr>
        <w:t>e</w:t>
      </w:r>
      <w:r w:rsidRPr="33479FE3" w:rsidR="77A7AE40">
        <w:rPr>
          <w:rFonts w:ascii="Calibri" w:hAnsi="Calibri" w:eastAsia="Calibri" w:cs="Calibri"/>
          <w:b w:val="0"/>
          <w:bCs w:val="0"/>
          <w:i w:val="0"/>
          <w:iCs w:val="0"/>
          <w:caps w:val="0"/>
          <w:smallCaps w:val="0"/>
          <w:noProof w:val="0"/>
          <w:color w:val="000000" w:themeColor="text1" w:themeTint="FF" w:themeShade="FF"/>
          <w:sz w:val="22"/>
          <w:szCs w:val="22"/>
          <w:lang w:val="en-US"/>
        </w:rPr>
        <w:t>i</w:t>
      </w:r>
      <w:r w:rsidRPr="33479FE3" w:rsidR="77A7AE40">
        <w:rPr>
          <w:rFonts w:ascii="Calibri" w:hAnsi="Calibri" w:eastAsia="Calibri" w:cs="Calibri"/>
          <w:b w:val="0"/>
          <w:bCs w:val="0"/>
          <w:i w:val="0"/>
          <w:iCs w:val="0"/>
          <w:caps w:val="0"/>
          <w:smallCaps w:val="0"/>
          <w:noProof w:val="0"/>
          <w:color w:val="000000" w:themeColor="text1" w:themeTint="FF" w:themeShade="FF"/>
          <w:sz w:val="22"/>
          <w:szCs w:val="22"/>
          <w:lang w:val="en-US"/>
        </w:rPr>
        <w:t>v</w:t>
      </w:r>
      <w:r w:rsidRPr="33479FE3" w:rsidR="77A7AE40">
        <w:rPr>
          <w:rFonts w:ascii="Calibri" w:hAnsi="Calibri" w:eastAsia="Calibri" w:cs="Calibri"/>
          <w:b w:val="0"/>
          <w:bCs w:val="0"/>
          <w:i w:val="0"/>
          <w:iCs w:val="0"/>
          <w:caps w:val="0"/>
          <w:smallCaps w:val="0"/>
          <w:noProof w:val="0"/>
          <w:color w:val="000000" w:themeColor="text1" w:themeTint="FF" w:themeShade="FF"/>
          <w:sz w:val="22"/>
          <w:szCs w:val="22"/>
          <w:lang w:val="en-US"/>
        </w:rPr>
        <w:t>e</w:t>
      </w:r>
      <w:r w:rsidRPr="33479FE3" w:rsidR="77A7AE4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33479FE3" w:rsidR="77A7AE40">
        <w:rPr>
          <w:rFonts w:ascii="Calibri" w:hAnsi="Calibri" w:eastAsia="Calibri" w:cs="Calibri"/>
          <w:b w:val="0"/>
          <w:bCs w:val="0"/>
          <w:i w:val="0"/>
          <w:iCs w:val="0"/>
          <w:caps w:val="0"/>
          <w:smallCaps w:val="0"/>
          <w:noProof w:val="0"/>
          <w:color w:val="000000" w:themeColor="text1" w:themeTint="FF" w:themeShade="FF"/>
          <w:sz w:val="22"/>
          <w:szCs w:val="22"/>
          <w:lang w:val="en-US"/>
        </w:rPr>
        <w:t>f</w:t>
      </w:r>
      <w:r w:rsidRPr="33479FE3" w:rsidR="77A7AE40">
        <w:rPr>
          <w:rFonts w:ascii="Calibri" w:hAnsi="Calibri" w:eastAsia="Calibri" w:cs="Calibri"/>
          <w:b w:val="0"/>
          <w:bCs w:val="0"/>
          <w:i w:val="0"/>
          <w:iCs w:val="0"/>
          <w:caps w:val="0"/>
          <w:smallCaps w:val="0"/>
          <w:noProof w:val="0"/>
          <w:color w:val="000000" w:themeColor="text1" w:themeTint="FF" w:themeShade="FF"/>
          <w:sz w:val="22"/>
          <w:szCs w:val="22"/>
          <w:lang w:val="en-US"/>
        </w:rPr>
        <w:t>e</w:t>
      </w:r>
      <w:r w:rsidRPr="33479FE3" w:rsidR="77A7AE40">
        <w:rPr>
          <w:rFonts w:ascii="Calibri" w:hAnsi="Calibri" w:eastAsia="Calibri" w:cs="Calibri"/>
          <w:b w:val="0"/>
          <w:bCs w:val="0"/>
          <w:i w:val="0"/>
          <w:iCs w:val="0"/>
          <w:caps w:val="0"/>
          <w:smallCaps w:val="0"/>
          <w:noProof w:val="0"/>
          <w:color w:val="000000" w:themeColor="text1" w:themeTint="FF" w:themeShade="FF"/>
          <w:sz w:val="22"/>
          <w:szCs w:val="22"/>
          <w:lang w:val="en-US"/>
        </w:rPr>
        <w:t>e</w:t>
      </w:r>
      <w:r w:rsidRPr="33479FE3" w:rsidR="77A7AE40">
        <w:rPr>
          <w:rFonts w:ascii="Calibri" w:hAnsi="Calibri" w:eastAsia="Calibri" w:cs="Calibri"/>
          <w:b w:val="0"/>
          <w:bCs w:val="0"/>
          <w:i w:val="0"/>
          <w:iCs w:val="0"/>
          <w:caps w:val="0"/>
          <w:smallCaps w:val="0"/>
          <w:noProof w:val="0"/>
          <w:color w:val="000000" w:themeColor="text1" w:themeTint="FF" w:themeShade="FF"/>
          <w:sz w:val="22"/>
          <w:szCs w:val="22"/>
          <w:lang w:val="en-US"/>
        </w:rPr>
        <w:t>d</w:t>
      </w:r>
      <w:r w:rsidRPr="33479FE3" w:rsidR="77A7AE40">
        <w:rPr>
          <w:rFonts w:ascii="Calibri" w:hAnsi="Calibri" w:eastAsia="Calibri" w:cs="Calibri"/>
          <w:b w:val="0"/>
          <w:bCs w:val="0"/>
          <w:i w:val="0"/>
          <w:iCs w:val="0"/>
          <w:caps w:val="0"/>
          <w:smallCaps w:val="0"/>
          <w:noProof w:val="0"/>
          <w:color w:val="000000" w:themeColor="text1" w:themeTint="FF" w:themeShade="FF"/>
          <w:sz w:val="22"/>
          <w:szCs w:val="22"/>
          <w:lang w:val="en-US"/>
        </w:rPr>
        <w:t>b</w:t>
      </w:r>
      <w:r w:rsidRPr="33479FE3" w:rsidR="77A7AE40">
        <w:rPr>
          <w:rFonts w:ascii="Calibri" w:hAnsi="Calibri" w:eastAsia="Calibri" w:cs="Calibri"/>
          <w:b w:val="0"/>
          <w:bCs w:val="0"/>
          <w:i w:val="0"/>
          <w:iCs w:val="0"/>
          <w:caps w:val="0"/>
          <w:smallCaps w:val="0"/>
          <w:noProof w:val="0"/>
          <w:color w:val="000000" w:themeColor="text1" w:themeTint="FF" w:themeShade="FF"/>
          <w:sz w:val="22"/>
          <w:szCs w:val="22"/>
          <w:lang w:val="en-US"/>
        </w:rPr>
        <w:t>a</w:t>
      </w:r>
      <w:r w:rsidRPr="33479FE3" w:rsidR="77A7AE40">
        <w:rPr>
          <w:rFonts w:ascii="Calibri" w:hAnsi="Calibri" w:eastAsia="Calibri" w:cs="Calibri"/>
          <w:b w:val="0"/>
          <w:bCs w:val="0"/>
          <w:i w:val="0"/>
          <w:iCs w:val="0"/>
          <w:caps w:val="0"/>
          <w:smallCaps w:val="0"/>
          <w:noProof w:val="0"/>
          <w:color w:val="000000" w:themeColor="text1" w:themeTint="FF" w:themeShade="FF"/>
          <w:sz w:val="22"/>
          <w:szCs w:val="22"/>
          <w:lang w:val="en-US"/>
        </w:rPr>
        <w:t>c</w:t>
      </w:r>
      <w:r w:rsidRPr="33479FE3" w:rsidR="77A7AE40">
        <w:rPr>
          <w:rFonts w:ascii="Calibri" w:hAnsi="Calibri" w:eastAsia="Calibri" w:cs="Calibri"/>
          <w:b w:val="0"/>
          <w:bCs w:val="0"/>
          <w:i w:val="0"/>
          <w:iCs w:val="0"/>
          <w:caps w:val="0"/>
          <w:smallCaps w:val="0"/>
          <w:noProof w:val="0"/>
          <w:color w:val="000000" w:themeColor="text1" w:themeTint="FF" w:themeShade="FF"/>
          <w:sz w:val="22"/>
          <w:szCs w:val="22"/>
          <w:lang w:val="en-US"/>
        </w:rPr>
        <w:t>k</w:t>
      </w:r>
      <w:r w:rsidRPr="33479FE3" w:rsidR="77A7AE4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33479FE3" w:rsidR="77A7AE40">
        <w:rPr>
          <w:rFonts w:ascii="Calibri" w:hAnsi="Calibri" w:eastAsia="Calibri" w:cs="Calibri"/>
          <w:b w:val="0"/>
          <w:bCs w:val="0"/>
          <w:i w:val="0"/>
          <w:iCs w:val="0"/>
          <w:caps w:val="0"/>
          <w:smallCaps w:val="0"/>
          <w:noProof w:val="0"/>
          <w:color w:val="000000" w:themeColor="text1" w:themeTint="FF" w:themeShade="FF"/>
          <w:sz w:val="22"/>
          <w:szCs w:val="22"/>
          <w:lang w:val="en-US"/>
        </w:rPr>
        <w:t>o</w:t>
      </w:r>
      <w:r w:rsidRPr="33479FE3" w:rsidR="77A7AE40">
        <w:rPr>
          <w:rFonts w:ascii="Calibri" w:hAnsi="Calibri" w:eastAsia="Calibri" w:cs="Calibri"/>
          <w:b w:val="0"/>
          <w:bCs w:val="0"/>
          <w:i w:val="0"/>
          <w:iCs w:val="0"/>
          <w:caps w:val="0"/>
          <w:smallCaps w:val="0"/>
          <w:noProof w:val="0"/>
          <w:color w:val="000000" w:themeColor="text1" w:themeTint="FF" w:themeShade="FF"/>
          <w:sz w:val="22"/>
          <w:szCs w:val="22"/>
          <w:lang w:val="en-US"/>
        </w:rPr>
        <w:t>n</w:t>
      </w:r>
      <w:r w:rsidRPr="33479FE3" w:rsidR="77A7AE4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33479FE3" w:rsidR="77A7AE40">
        <w:rPr>
          <w:rFonts w:ascii="Calibri" w:hAnsi="Calibri" w:eastAsia="Calibri" w:cs="Calibri"/>
          <w:b w:val="0"/>
          <w:bCs w:val="0"/>
          <w:i w:val="0"/>
          <w:iCs w:val="0"/>
          <w:caps w:val="0"/>
          <w:smallCaps w:val="0"/>
          <w:noProof w:val="0"/>
          <w:color w:val="000000" w:themeColor="text1" w:themeTint="FF" w:themeShade="FF"/>
          <w:sz w:val="22"/>
          <w:szCs w:val="22"/>
          <w:lang w:val="en-US"/>
        </w:rPr>
        <w:t>d</w:t>
      </w:r>
      <w:r w:rsidRPr="33479FE3" w:rsidR="77A7AE40">
        <w:rPr>
          <w:rFonts w:ascii="Calibri" w:hAnsi="Calibri" w:eastAsia="Calibri" w:cs="Calibri"/>
          <w:b w:val="0"/>
          <w:bCs w:val="0"/>
          <w:i w:val="0"/>
          <w:iCs w:val="0"/>
          <w:caps w:val="0"/>
          <w:smallCaps w:val="0"/>
          <w:noProof w:val="0"/>
          <w:color w:val="000000" w:themeColor="text1" w:themeTint="FF" w:themeShade="FF"/>
          <w:sz w:val="22"/>
          <w:szCs w:val="22"/>
          <w:lang w:val="en-US"/>
        </w:rPr>
        <w:t>e</w:t>
      </w:r>
      <w:r w:rsidRPr="33479FE3" w:rsidR="77A7AE40">
        <w:rPr>
          <w:rFonts w:ascii="Calibri" w:hAnsi="Calibri" w:eastAsia="Calibri" w:cs="Calibri"/>
          <w:b w:val="0"/>
          <w:bCs w:val="0"/>
          <w:i w:val="0"/>
          <w:iCs w:val="0"/>
          <w:caps w:val="0"/>
          <w:smallCaps w:val="0"/>
          <w:noProof w:val="0"/>
          <w:color w:val="000000" w:themeColor="text1" w:themeTint="FF" w:themeShade="FF"/>
          <w:sz w:val="22"/>
          <w:szCs w:val="22"/>
          <w:lang w:val="en-US"/>
        </w:rPr>
        <w:t>v</w:t>
      </w:r>
      <w:r w:rsidRPr="33479FE3" w:rsidR="77A7AE40">
        <w:rPr>
          <w:rFonts w:ascii="Calibri" w:hAnsi="Calibri" w:eastAsia="Calibri" w:cs="Calibri"/>
          <w:b w:val="0"/>
          <w:bCs w:val="0"/>
          <w:i w:val="0"/>
          <w:iCs w:val="0"/>
          <w:caps w:val="0"/>
          <w:smallCaps w:val="0"/>
          <w:noProof w:val="0"/>
          <w:color w:val="000000" w:themeColor="text1" w:themeTint="FF" w:themeShade="FF"/>
          <w:sz w:val="22"/>
          <w:szCs w:val="22"/>
          <w:lang w:val="en-US"/>
        </w:rPr>
        <w:t>e</w:t>
      </w:r>
      <w:r w:rsidRPr="33479FE3" w:rsidR="77A7AE40">
        <w:rPr>
          <w:rFonts w:ascii="Calibri" w:hAnsi="Calibri" w:eastAsia="Calibri" w:cs="Calibri"/>
          <w:b w:val="0"/>
          <w:bCs w:val="0"/>
          <w:i w:val="0"/>
          <w:iCs w:val="0"/>
          <w:caps w:val="0"/>
          <w:smallCaps w:val="0"/>
          <w:noProof w:val="0"/>
          <w:color w:val="000000" w:themeColor="text1" w:themeTint="FF" w:themeShade="FF"/>
          <w:sz w:val="22"/>
          <w:szCs w:val="22"/>
          <w:lang w:val="en-US"/>
        </w:rPr>
        <w:t>l</w:t>
      </w:r>
      <w:r w:rsidRPr="33479FE3" w:rsidR="77A7AE40">
        <w:rPr>
          <w:rFonts w:ascii="Calibri" w:hAnsi="Calibri" w:eastAsia="Calibri" w:cs="Calibri"/>
          <w:b w:val="0"/>
          <w:bCs w:val="0"/>
          <w:i w:val="0"/>
          <w:iCs w:val="0"/>
          <w:caps w:val="0"/>
          <w:smallCaps w:val="0"/>
          <w:noProof w:val="0"/>
          <w:color w:val="000000" w:themeColor="text1" w:themeTint="FF" w:themeShade="FF"/>
          <w:sz w:val="22"/>
          <w:szCs w:val="22"/>
          <w:lang w:val="en-US"/>
        </w:rPr>
        <w:t>o</w:t>
      </w:r>
      <w:r w:rsidRPr="33479FE3" w:rsidR="77A7AE40">
        <w:rPr>
          <w:rFonts w:ascii="Calibri" w:hAnsi="Calibri" w:eastAsia="Calibri" w:cs="Calibri"/>
          <w:b w:val="0"/>
          <w:bCs w:val="0"/>
          <w:i w:val="0"/>
          <w:iCs w:val="0"/>
          <w:caps w:val="0"/>
          <w:smallCaps w:val="0"/>
          <w:noProof w:val="0"/>
          <w:color w:val="000000" w:themeColor="text1" w:themeTint="FF" w:themeShade="FF"/>
          <w:sz w:val="22"/>
          <w:szCs w:val="22"/>
          <w:lang w:val="en-US"/>
        </w:rPr>
        <w:t>p</w:t>
      </w:r>
      <w:r w:rsidRPr="33479FE3" w:rsidR="77A7AE40">
        <w:rPr>
          <w:rFonts w:ascii="Calibri" w:hAnsi="Calibri" w:eastAsia="Calibri" w:cs="Calibri"/>
          <w:b w:val="0"/>
          <w:bCs w:val="0"/>
          <w:i w:val="0"/>
          <w:iCs w:val="0"/>
          <w:caps w:val="0"/>
          <w:smallCaps w:val="0"/>
          <w:noProof w:val="0"/>
          <w:color w:val="000000" w:themeColor="text1" w:themeTint="FF" w:themeShade="FF"/>
          <w:sz w:val="22"/>
          <w:szCs w:val="22"/>
          <w:lang w:val="en-US"/>
        </w:rPr>
        <w:t>e</w:t>
      </w:r>
      <w:r w:rsidRPr="33479FE3" w:rsidR="77A7AE40">
        <w:rPr>
          <w:rFonts w:ascii="Calibri" w:hAnsi="Calibri" w:eastAsia="Calibri" w:cs="Calibri"/>
          <w:b w:val="0"/>
          <w:bCs w:val="0"/>
          <w:i w:val="0"/>
          <w:iCs w:val="0"/>
          <w:caps w:val="0"/>
          <w:smallCaps w:val="0"/>
          <w:noProof w:val="0"/>
          <w:color w:val="000000" w:themeColor="text1" w:themeTint="FF" w:themeShade="FF"/>
          <w:sz w:val="22"/>
          <w:szCs w:val="22"/>
          <w:lang w:val="en-US"/>
        </w:rPr>
        <w:t>d</w:t>
      </w:r>
      <w:r w:rsidRPr="33479FE3" w:rsidR="77A7AE4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33479FE3" w:rsidR="77A7AE40">
        <w:rPr>
          <w:rFonts w:ascii="Calibri" w:hAnsi="Calibri" w:eastAsia="Calibri" w:cs="Calibri"/>
          <w:b w:val="0"/>
          <w:bCs w:val="0"/>
          <w:i w:val="0"/>
          <w:iCs w:val="0"/>
          <w:caps w:val="0"/>
          <w:smallCaps w:val="0"/>
          <w:noProof w:val="0"/>
          <w:color w:val="000000" w:themeColor="text1" w:themeTint="FF" w:themeShade="FF"/>
          <w:sz w:val="22"/>
          <w:szCs w:val="22"/>
          <w:lang w:val="en-US"/>
        </w:rPr>
        <w:t>m</w:t>
      </w:r>
      <w:r w:rsidRPr="33479FE3" w:rsidR="77A7AE40">
        <w:rPr>
          <w:rFonts w:ascii="Calibri" w:hAnsi="Calibri" w:eastAsia="Calibri" w:cs="Calibri"/>
          <w:b w:val="0"/>
          <w:bCs w:val="0"/>
          <w:i w:val="0"/>
          <w:iCs w:val="0"/>
          <w:caps w:val="0"/>
          <w:smallCaps w:val="0"/>
          <w:noProof w:val="0"/>
          <w:color w:val="000000" w:themeColor="text1" w:themeTint="FF" w:themeShade="FF"/>
          <w:sz w:val="22"/>
          <w:szCs w:val="22"/>
          <w:lang w:val="en-US"/>
        </w:rPr>
        <w:t>a</w:t>
      </w:r>
      <w:r w:rsidRPr="33479FE3" w:rsidR="77A7AE40">
        <w:rPr>
          <w:rFonts w:ascii="Calibri" w:hAnsi="Calibri" w:eastAsia="Calibri" w:cs="Calibri"/>
          <w:b w:val="0"/>
          <w:bCs w:val="0"/>
          <w:i w:val="0"/>
          <w:iCs w:val="0"/>
          <w:caps w:val="0"/>
          <w:smallCaps w:val="0"/>
          <w:noProof w:val="0"/>
          <w:color w:val="000000" w:themeColor="text1" w:themeTint="FF" w:themeShade="FF"/>
          <w:sz w:val="22"/>
          <w:szCs w:val="22"/>
          <w:lang w:val="en-US"/>
        </w:rPr>
        <w:t>t</w:t>
      </w:r>
      <w:r w:rsidRPr="33479FE3" w:rsidR="77A7AE40">
        <w:rPr>
          <w:rFonts w:ascii="Calibri" w:hAnsi="Calibri" w:eastAsia="Calibri" w:cs="Calibri"/>
          <w:b w:val="0"/>
          <w:bCs w:val="0"/>
          <w:i w:val="0"/>
          <w:iCs w:val="0"/>
          <w:caps w:val="0"/>
          <w:smallCaps w:val="0"/>
          <w:noProof w:val="0"/>
          <w:color w:val="000000" w:themeColor="text1" w:themeTint="FF" w:themeShade="FF"/>
          <w:sz w:val="22"/>
          <w:szCs w:val="22"/>
          <w:lang w:val="en-US"/>
        </w:rPr>
        <w:t>e</w:t>
      </w:r>
      <w:r w:rsidRPr="33479FE3" w:rsidR="77A7AE40">
        <w:rPr>
          <w:rFonts w:ascii="Calibri" w:hAnsi="Calibri" w:eastAsia="Calibri" w:cs="Calibri"/>
          <w:b w:val="0"/>
          <w:bCs w:val="0"/>
          <w:i w:val="0"/>
          <w:iCs w:val="0"/>
          <w:caps w:val="0"/>
          <w:smallCaps w:val="0"/>
          <w:noProof w:val="0"/>
          <w:color w:val="000000" w:themeColor="text1" w:themeTint="FF" w:themeShade="FF"/>
          <w:sz w:val="22"/>
          <w:szCs w:val="22"/>
          <w:lang w:val="en-US"/>
        </w:rPr>
        <w:t>r</w:t>
      </w:r>
      <w:r w:rsidRPr="33479FE3" w:rsidR="77A7AE40">
        <w:rPr>
          <w:rFonts w:ascii="Calibri" w:hAnsi="Calibri" w:eastAsia="Calibri" w:cs="Calibri"/>
          <w:b w:val="0"/>
          <w:bCs w:val="0"/>
          <w:i w:val="0"/>
          <w:iCs w:val="0"/>
          <w:caps w:val="0"/>
          <w:smallCaps w:val="0"/>
          <w:noProof w:val="0"/>
          <w:color w:val="000000" w:themeColor="text1" w:themeTint="FF" w:themeShade="FF"/>
          <w:sz w:val="22"/>
          <w:szCs w:val="22"/>
          <w:lang w:val="en-US"/>
        </w:rPr>
        <w:t>i</w:t>
      </w:r>
      <w:r w:rsidRPr="33479FE3" w:rsidR="77A7AE40">
        <w:rPr>
          <w:rFonts w:ascii="Calibri" w:hAnsi="Calibri" w:eastAsia="Calibri" w:cs="Calibri"/>
          <w:b w:val="0"/>
          <w:bCs w:val="0"/>
          <w:i w:val="0"/>
          <w:iCs w:val="0"/>
          <w:caps w:val="0"/>
          <w:smallCaps w:val="0"/>
          <w:noProof w:val="0"/>
          <w:color w:val="000000" w:themeColor="text1" w:themeTint="FF" w:themeShade="FF"/>
          <w:sz w:val="22"/>
          <w:szCs w:val="22"/>
          <w:lang w:val="en-US"/>
        </w:rPr>
        <w:t>a</w:t>
      </w:r>
      <w:r w:rsidRPr="33479FE3" w:rsidR="77A7AE40">
        <w:rPr>
          <w:rFonts w:ascii="Calibri" w:hAnsi="Calibri" w:eastAsia="Calibri" w:cs="Calibri"/>
          <w:b w:val="0"/>
          <w:bCs w:val="0"/>
          <w:i w:val="0"/>
          <w:iCs w:val="0"/>
          <w:caps w:val="0"/>
          <w:smallCaps w:val="0"/>
          <w:noProof w:val="0"/>
          <w:color w:val="000000" w:themeColor="text1" w:themeTint="FF" w:themeShade="FF"/>
          <w:sz w:val="22"/>
          <w:szCs w:val="22"/>
          <w:lang w:val="en-US"/>
        </w:rPr>
        <w:t>l</w:t>
      </w:r>
      <w:r w:rsidRPr="33479FE3" w:rsidR="77A7AE40">
        <w:rPr>
          <w:rFonts w:ascii="Calibri" w:hAnsi="Calibri" w:eastAsia="Calibri" w:cs="Calibri"/>
          <w:b w:val="0"/>
          <w:bCs w:val="0"/>
          <w:i w:val="0"/>
          <w:iCs w:val="0"/>
          <w:caps w:val="0"/>
          <w:smallCaps w:val="0"/>
          <w:noProof w:val="0"/>
          <w:color w:val="000000" w:themeColor="text1" w:themeTint="FF" w:themeShade="FF"/>
          <w:sz w:val="22"/>
          <w:szCs w:val="22"/>
          <w:lang w:val="en-US"/>
        </w:rPr>
        <w:t>s</w:t>
      </w:r>
      <w:r w:rsidRPr="33479FE3" w:rsidR="77A7AE4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33479FE3" w:rsidR="77A7AE40">
        <w:rPr>
          <w:rFonts w:ascii="Calibri" w:hAnsi="Calibri" w:eastAsia="Calibri" w:cs="Calibri"/>
          <w:b w:val="0"/>
          <w:bCs w:val="0"/>
          <w:i w:val="0"/>
          <w:iCs w:val="0"/>
          <w:caps w:val="0"/>
          <w:smallCaps w:val="0"/>
          <w:noProof w:val="0"/>
          <w:color w:val="000000" w:themeColor="text1" w:themeTint="FF" w:themeShade="FF"/>
          <w:sz w:val="22"/>
          <w:szCs w:val="22"/>
          <w:lang w:val="en-US"/>
        </w:rPr>
        <w:t>a</w:t>
      </w:r>
      <w:r w:rsidRPr="33479FE3" w:rsidR="77A7AE40">
        <w:rPr>
          <w:rFonts w:ascii="Calibri" w:hAnsi="Calibri" w:eastAsia="Calibri" w:cs="Calibri"/>
          <w:b w:val="0"/>
          <w:bCs w:val="0"/>
          <w:i w:val="0"/>
          <w:iCs w:val="0"/>
          <w:caps w:val="0"/>
          <w:smallCaps w:val="0"/>
          <w:noProof w:val="0"/>
          <w:color w:val="000000" w:themeColor="text1" w:themeTint="FF" w:themeShade="FF"/>
          <w:sz w:val="22"/>
          <w:szCs w:val="22"/>
          <w:lang w:val="en-US"/>
        </w:rPr>
        <w:t>n</w:t>
      </w:r>
      <w:r w:rsidRPr="33479FE3" w:rsidR="77A7AE40">
        <w:rPr>
          <w:rFonts w:ascii="Calibri" w:hAnsi="Calibri" w:eastAsia="Calibri" w:cs="Calibri"/>
          <w:b w:val="0"/>
          <w:bCs w:val="0"/>
          <w:i w:val="0"/>
          <w:iCs w:val="0"/>
          <w:caps w:val="0"/>
          <w:smallCaps w:val="0"/>
          <w:noProof w:val="0"/>
          <w:color w:val="000000" w:themeColor="text1" w:themeTint="FF" w:themeShade="FF"/>
          <w:sz w:val="22"/>
          <w:szCs w:val="22"/>
          <w:lang w:val="en-US"/>
        </w:rPr>
        <w:t>d</w:t>
      </w:r>
      <w:r w:rsidRPr="33479FE3" w:rsidR="77A7AE4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33479FE3" w:rsidR="77A7AE40">
        <w:rPr>
          <w:rFonts w:ascii="Calibri" w:hAnsi="Calibri" w:eastAsia="Calibri" w:cs="Calibri"/>
          <w:b w:val="0"/>
          <w:bCs w:val="0"/>
          <w:i w:val="0"/>
          <w:iCs w:val="0"/>
          <w:caps w:val="0"/>
          <w:smallCaps w:val="0"/>
          <w:noProof w:val="0"/>
          <w:color w:val="000000" w:themeColor="text1" w:themeTint="FF" w:themeShade="FF"/>
          <w:sz w:val="22"/>
          <w:szCs w:val="22"/>
          <w:lang w:val="en-US"/>
        </w:rPr>
        <w:t>e</w:t>
      </w:r>
      <w:r w:rsidRPr="33479FE3" w:rsidR="77A7AE40">
        <w:rPr>
          <w:rFonts w:ascii="Calibri" w:hAnsi="Calibri" w:eastAsia="Calibri" w:cs="Calibri"/>
          <w:b w:val="0"/>
          <w:bCs w:val="0"/>
          <w:i w:val="0"/>
          <w:iCs w:val="0"/>
          <w:caps w:val="0"/>
          <w:smallCaps w:val="0"/>
          <w:noProof w:val="0"/>
          <w:color w:val="000000" w:themeColor="text1" w:themeTint="FF" w:themeShade="FF"/>
          <w:sz w:val="22"/>
          <w:szCs w:val="22"/>
          <w:lang w:val="en-US"/>
        </w:rPr>
        <w:t>n</w:t>
      </w:r>
      <w:r w:rsidRPr="33479FE3" w:rsidR="77A7AE40">
        <w:rPr>
          <w:rFonts w:ascii="Calibri" w:hAnsi="Calibri" w:eastAsia="Calibri" w:cs="Calibri"/>
          <w:b w:val="0"/>
          <w:bCs w:val="0"/>
          <w:i w:val="0"/>
          <w:iCs w:val="0"/>
          <w:caps w:val="0"/>
          <w:smallCaps w:val="0"/>
          <w:noProof w:val="0"/>
          <w:color w:val="000000" w:themeColor="text1" w:themeTint="FF" w:themeShade="FF"/>
          <w:sz w:val="22"/>
          <w:szCs w:val="22"/>
          <w:lang w:val="en-US"/>
        </w:rPr>
        <w:t>s</w:t>
      </w:r>
      <w:r w:rsidRPr="33479FE3" w:rsidR="77A7AE40">
        <w:rPr>
          <w:rFonts w:ascii="Calibri" w:hAnsi="Calibri" w:eastAsia="Calibri" w:cs="Calibri"/>
          <w:b w:val="0"/>
          <w:bCs w:val="0"/>
          <w:i w:val="0"/>
          <w:iCs w:val="0"/>
          <w:caps w:val="0"/>
          <w:smallCaps w:val="0"/>
          <w:noProof w:val="0"/>
          <w:color w:val="000000" w:themeColor="text1" w:themeTint="FF" w:themeShade="FF"/>
          <w:sz w:val="22"/>
          <w:szCs w:val="22"/>
          <w:lang w:val="en-US"/>
        </w:rPr>
        <w:t>u</w:t>
      </w:r>
      <w:r w:rsidRPr="33479FE3" w:rsidR="77A7AE40">
        <w:rPr>
          <w:rFonts w:ascii="Calibri" w:hAnsi="Calibri" w:eastAsia="Calibri" w:cs="Calibri"/>
          <w:b w:val="0"/>
          <w:bCs w:val="0"/>
          <w:i w:val="0"/>
          <w:iCs w:val="0"/>
          <w:caps w:val="0"/>
          <w:smallCaps w:val="0"/>
          <w:noProof w:val="0"/>
          <w:color w:val="000000" w:themeColor="text1" w:themeTint="FF" w:themeShade="FF"/>
          <w:sz w:val="22"/>
          <w:szCs w:val="22"/>
          <w:lang w:val="en-US"/>
        </w:rPr>
        <w:t>r</w:t>
      </w:r>
      <w:r w:rsidRPr="33479FE3" w:rsidR="77A7AE40">
        <w:rPr>
          <w:rFonts w:ascii="Calibri" w:hAnsi="Calibri" w:eastAsia="Calibri" w:cs="Calibri"/>
          <w:b w:val="0"/>
          <w:bCs w:val="0"/>
          <w:i w:val="0"/>
          <w:iCs w:val="0"/>
          <w:caps w:val="0"/>
          <w:smallCaps w:val="0"/>
          <w:noProof w:val="0"/>
          <w:color w:val="000000" w:themeColor="text1" w:themeTint="FF" w:themeShade="FF"/>
          <w:sz w:val="22"/>
          <w:szCs w:val="22"/>
          <w:lang w:val="en-US"/>
        </w:rPr>
        <w:t>e</w:t>
      </w:r>
      <w:r w:rsidRPr="33479FE3" w:rsidR="77A7AE4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33479FE3" w:rsidR="77A7AE40">
        <w:rPr>
          <w:rFonts w:ascii="Calibri" w:hAnsi="Calibri" w:eastAsia="Calibri" w:cs="Calibri"/>
          <w:b w:val="0"/>
          <w:bCs w:val="0"/>
          <w:i w:val="0"/>
          <w:iCs w:val="0"/>
          <w:caps w:val="0"/>
          <w:smallCaps w:val="0"/>
          <w:noProof w:val="0"/>
          <w:color w:val="000000" w:themeColor="text1" w:themeTint="FF" w:themeShade="FF"/>
          <w:sz w:val="22"/>
          <w:szCs w:val="22"/>
          <w:lang w:val="en-US"/>
        </w:rPr>
        <w:t>t</w:t>
      </w:r>
      <w:r w:rsidRPr="33479FE3" w:rsidR="77A7AE40">
        <w:rPr>
          <w:rFonts w:ascii="Calibri" w:hAnsi="Calibri" w:eastAsia="Calibri" w:cs="Calibri"/>
          <w:b w:val="0"/>
          <w:bCs w:val="0"/>
          <w:i w:val="0"/>
          <w:iCs w:val="0"/>
          <w:caps w:val="0"/>
          <w:smallCaps w:val="0"/>
          <w:noProof w:val="0"/>
          <w:color w:val="000000" w:themeColor="text1" w:themeTint="FF" w:themeShade="FF"/>
          <w:sz w:val="22"/>
          <w:szCs w:val="22"/>
          <w:lang w:val="en-US"/>
        </w:rPr>
        <w:t>h</w:t>
      </w:r>
      <w:r w:rsidRPr="33479FE3" w:rsidR="77A7AE40">
        <w:rPr>
          <w:rFonts w:ascii="Calibri" w:hAnsi="Calibri" w:eastAsia="Calibri" w:cs="Calibri"/>
          <w:b w:val="0"/>
          <w:bCs w:val="0"/>
          <w:i w:val="0"/>
          <w:iCs w:val="0"/>
          <w:caps w:val="0"/>
          <w:smallCaps w:val="0"/>
          <w:noProof w:val="0"/>
          <w:color w:val="000000" w:themeColor="text1" w:themeTint="FF" w:themeShade="FF"/>
          <w:sz w:val="22"/>
          <w:szCs w:val="22"/>
          <w:lang w:val="en-US"/>
        </w:rPr>
        <w:t>a</w:t>
      </w:r>
      <w:r w:rsidRPr="33479FE3" w:rsidR="77A7AE40">
        <w:rPr>
          <w:rFonts w:ascii="Calibri" w:hAnsi="Calibri" w:eastAsia="Calibri" w:cs="Calibri"/>
          <w:b w:val="0"/>
          <w:bCs w:val="0"/>
          <w:i w:val="0"/>
          <w:iCs w:val="0"/>
          <w:caps w:val="0"/>
          <w:smallCaps w:val="0"/>
          <w:noProof w:val="0"/>
          <w:color w:val="000000" w:themeColor="text1" w:themeTint="FF" w:themeShade="FF"/>
          <w:sz w:val="22"/>
          <w:szCs w:val="22"/>
          <w:lang w:val="en-US"/>
        </w:rPr>
        <w:t>t</w:t>
      </w:r>
      <w:r w:rsidRPr="33479FE3" w:rsidR="77A7AE4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33479FE3" w:rsidR="77A7AE40">
        <w:rPr>
          <w:rFonts w:ascii="Calibri" w:hAnsi="Calibri" w:eastAsia="Calibri" w:cs="Calibri"/>
          <w:b w:val="0"/>
          <w:bCs w:val="0"/>
          <w:i w:val="0"/>
          <w:iCs w:val="0"/>
          <w:caps w:val="0"/>
          <w:smallCaps w:val="0"/>
          <w:noProof w:val="0"/>
          <w:color w:val="000000" w:themeColor="text1" w:themeTint="FF" w:themeShade="FF"/>
          <w:sz w:val="22"/>
          <w:szCs w:val="22"/>
          <w:lang w:val="en-US"/>
        </w:rPr>
        <w:t>w</w:t>
      </w:r>
      <w:r w:rsidRPr="33479FE3" w:rsidR="77A7AE40">
        <w:rPr>
          <w:rFonts w:ascii="Calibri" w:hAnsi="Calibri" w:eastAsia="Calibri" w:cs="Calibri"/>
          <w:b w:val="0"/>
          <w:bCs w:val="0"/>
          <w:i w:val="0"/>
          <w:iCs w:val="0"/>
          <w:caps w:val="0"/>
          <w:smallCaps w:val="0"/>
          <w:noProof w:val="0"/>
          <w:color w:val="000000" w:themeColor="text1" w:themeTint="FF" w:themeShade="FF"/>
          <w:sz w:val="22"/>
          <w:szCs w:val="22"/>
          <w:lang w:val="en-US"/>
        </w:rPr>
        <w:t>e</w:t>
      </w:r>
      <w:r w:rsidRPr="33479FE3" w:rsidR="77A7AE4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33479FE3" w:rsidR="77A7AE40">
        <w:rPr>
          <w:rFonts w:ascii="Calibri" w:hAnsi="Calibri" w:eastAsia="Calibri" w:cs="Calibri"/>
          <w:b w:val="0"/>
          <w:bCs w:val="0"/>
          <w:i w:val="0"/>
          <w:iCs w:val="0"/>
          <w:caps w:val="0"/>
          <w:smallCaps w:val="0"/>
          <w:noProof w:val="0"/>
          <w:color w:val="000000" w:themeColor="text1" w:themeTint="FF" w:themeShade="FF"/>
          <w:sz w:val="22"/>
          <w:szCs w:val="22"/>
          <w:lang w:val="en-US"/>
        </w:rPr>
        <w:t>a</w:t>
      </w:r>
      <w:r w:rsidRPr="33479FE3" w:rsidR="77A7AE40">
        <w:rPr>
          <w:rFonts w:ascii="Calibri" w:hAnsi="Calibri" w:eastAsia="Calibri" w:cs="Calibri"/>
          <w:b w:val="0"/>
          <w:bCs w:val="0"/>
          <w:i w:val="0"/>
          <w:iCs w:val="0"/>
          <w:caps w:val="0"/>
          <w:smallCaps w:val="0"/>
          <w:noProof w:val="0"/>
          <w:color w:val="000000" w:themeColor="text1" w:themeTint="FF" w:themeShade="FF"/>
          <w:sz w:val="22"/>
          <w:szCs w:val="22"/>
          <w:lang w:val="en-US"/>
        </w:rPr>
        <w:t>r</w:t>
      </w:r>
      <w:r w:rsidRPr="33479FE3" w:rsidR="77A7AE40">
        <w:rPr>
          <w:rFonts w:ascii="Calibri" w:hAnsi="Calibri" w:eastAsia="Calibri" w:cs="Calibri"/>
          <w:b w:val="0"/>
          <w:bCs w:val="0"/>
          <w:i w:val="0"/>
          <w:iCs w:val="0"/>
          <w:caps w:val="0"/>
          <w:smallCaps w:val="0"/>
          <w:noProof w:val="0"/>
          <w:color w:val="000000" w:themeColor="text1" w:themeTint="FF" w:themeShade="FF"/>
          <w:sz w:val="22"/>
          <w:szCs w:val="22"/>
          <w:lang w:val="en-US"/>
        </w:rPr>
        <w:t>e</w:t>
      </w:r>
      <w:r w:rsidRPr="33479FE3" w:rsidR="77A7AE4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33479FE3" w:rsidR="77A7AE40">
        <w:rPr>
          <w:rFonts w:ascii="Calibri" w:hAnsi="Calibri" w:eastAsia="Calibri" w:cs="Calibri"/>
          <w:b w:val="0"/>
          <w:bCs w:val="0"/>
          <w:i w:val="0"/>
          <w:iCs w:val="0"/>
          <w:caps w:val="0"/>
          <w:smallCaps w:val="0"/>
          <w:noProof w:val="0"/>
          <w:color w:val="000000" w:themeColor="text1" w:themeTint="FF" w:themeShade="FF"/>
          <w:sz w:val="22"/>
          <w:szCs w:val="22"/>
          <w:lang w:val="en-US"/>
        </w:rPr>
        <w:t>d</w:t>
      </w:r>
      <w:r w:rsidRPr="33479FE3" w:rsidR="77A7AE40">
        <w:rPr>
          <w:rFonts w:ascii="Calibri" w:hAnsi="Calibri" w:eastAsia="Calibri" w:cs="Calibri"/>
          <w:b w:val="0"/>
          <w:bCs w:val="0"/>
          <w:i w:val="0"/>
          <w:iCs w:val="0"/>
          <w:caps w:val="0"/>
          <w:smallCaps w:val="0"/>
          <w:noProof w:val="0"/>
          <w:color w:val="000000" w:themeColor="text1" w:themeTint="FF" w:themeShade="FF"/>
          <w:sz w:val="22"/>
          <w:szCs w:val="22"/>
          <w:lang w:val="en-US"/>
        </w:rPr>
        <w:t>e</w:t>
      </w:r>
      <w:r w:rsidRPr="33479FE3" w:rsidR="77A7AE40">
        <w:rPr>
          <w:rFonts w:ascii="Calibri" w:hAnsi="Calibri" w:eastAsia="Calibri" w:cs="Calibri"/>
          <w:b w:val="0"/>
          <w:bCs w:val="0"/>
          <w:i w:val="0"/>
          <w:iCs w:val="0"/>
          <w:caps w:val="0"/>
          <w:smallCaps w:val="0"/>
          <w:noProof w:val="0"/>
          <w:color w:val="000000" w:themeColor="text1" w:themeTint="FF" w:themeShade="FF"/>
          <w:sz w:val="22"/>
          <w:szCs w:val="22"/>
          <w:lang w:val="en-US"/>
        </w:rPr>
        <w:t>v</w:t>
      </w:r>
      <w:r w:rsidRPr="33479FE3" w:rsidR="77A7AE40">
        <w:rPr>
          <w:rFonts w:ascii="Calibri" w:hAnsi="Calibri" w:eastAsia="Calibri" w:cs="Calibri"/>
          <w:b w:val="0"/>
          <w:bCs w:val="0"/>
          <w:i w:val="0"/>
          <w:iCs w:val="0"/>
          <w:caps w:val="0"/>
          <w:smallCaps w:val="0"/>
          <w:noProof w:val="0"/>
          <w:color w:val="000000" w:themeColor="text1" w:themeTint="FF" w:themeShade="FF"/>
          <w:sz w:val="22"/>
          <w:szCs w:val="22"/>
          <w:lang w:val="en-US"/>
        </w:rPr>
        <w:t>e</w:t>
      </w:r>
      <w:r w:rsidRPr="33479FE3" w:rsidR="77A7AE40">
        <w:rPr>
          <w:rFonts w:ascii="Calibri" w:hAnsi="Calibri" w:eastAsia="Calibri" w:cs="Calibri"/>
          <w:b w:val="0"/>
          <w:bCs w:val="0"/>
          <w:i w:val="0"/>
          <w:iCs w:val="0"/>
          <w:caps w:val="0"/>
          <w:smallCaps w:val="0"/>
          <w:noProof w:val="0"/>
          <w:color w:val="000000" w:themeColor="text1" w:themeTint="FF" w:themeShade="FF"/>
          <w:sz w:val="22"/>
          <w:szCs w:val="22"/>
          <w:lang w:val="en-US"/>
        </w:rPr>
        <w:t>l</w:t>
      </w:r>
      <w:r w:rsidRPr="33479FE3" w:rsidR="77A7AE40">
        <w:rPr>
          <w:rFonts w:ascii="Calibri" w:hAnsi="Calibri" w:eastAsia="Calibri" w:cs="Calibri"/>
          <w:b w:val="0"/>
          <w:bCs w:val="0"/>
          <w:i w:val="0"/>
          <w:iCs w:val="0"/>
          <w:caps w:val="0"/>
          <w:smallCaps w:val="0"/>
          <w:noProof w:val="0"/>
          <w:color w:val="000000" w:themeColor="text1" w:themeTint="FF" w:themeShade="FF"/>
          <w:sz w:val="22"/>
          <w:szCs w:val="22"/>
          <w:lang w:val="en-US"/>
        </w:rPr>
        <w:t>o</w:t>
      </w:r>
      <w:r w:rsidRPr="33479FE3" w:rsidR="77A7AE40">
        <w:rPr>
          <w:rFonts w:ascii="Calibri" w:hAnsi="Calibri" w:eastAsia="Calibri" w:cs="Calibri"/>
          <w:b w:val="0"/>
          <w:bCs w:val="0"/>
          <w:i w:val="0"/>
          <w:iCs w:val="0"/>
          <w:caps w:val="0"/>
          <w:smallCaps w:val="0"/>
          <w:noProof w:val="0"/>
          <w:color w:val="000000" w:themeColor="text1" w:themeTint="FF" w:themeShade="FF"/>
          <w:sz w:val="22"/>
          <w:szCs w:val="22"/>
          <w:lang w:val="en-US"/>
        </w:rPr>
        <w:t>p</w:t>
      </w:r>
      <w:r w:rsidRPr="33479FE3" w:rsidR="77A7AE40">
        <w:rPr>
          <w:rFonts w:ascii="Calibri" w:hAnsi="Calibri" w:eastAsia="Calibri" w:cs="Calibri"/>
          <w:b w:val="0"/>
          <w:bCs w:val="0"/>
          <w:i w:val="0"/>
          <w:iCs w:val="0"/>
          <w:caps w:val="0"/>
          <w:smallCaps w:val="0"/>
          <w:noProof w:val="0"/>
          <w:color w:val="000000" w:themeColor="text1" w:themeTint="FF" w:themeShade="FF"/>
          <w:sz w:val="22"/>
          <w:szCs w:val="22"/>
          <w:lang w:val="en-US"/>
        </w:rPr>
        <w:t>i</w:t>
      </w:r>
      <w:r w:rsidRPr="33479FE3" w:rsidR="77A7AE40">
        <w:rPr>
          <w:rFonts w:ascii="Calibri" w:hAnsi="Calibri" w:eastAsia="Calibri" w:cs="Calibri"/>
          <w:b w:val="0"/>
          <w:bCs w:val="0"/>
          <w:i w:val="0"/>
          <w:iCs w:val="0"/>
          <w:caps w:val="0"/>
          <w:smallCaps w:val="0"/>
          <w:noProof w:val="0"/>
          <w:color w:val="000000" w:themeColor="text1" w:themeTint="FF" w:themeShade="FF"/>
          <w:sz w:val="22"/>
          <w:szCs w:val="22"/>
          <w:lang w:val="en-US"/>
        </w:rPr>
        <w:t>n</w:t>
      </w:r>
      <w:r w:rsidRPr="33479FE3" w:rsidR="77A7AE40">
        <w:rPr>
          <w:rFonts w:ascii="Calibri" w:hAnsi="Calibri" w:eastAsia="Calibri" w:cs="Calibri"/>
          <w:b w:val="0"/>
          <w:bCs w:val="0"/>
          <w:i w:val="0"/>
          <w:iCs w:val="0"/>
          <w:caps w:val="0"/>
          <w:smallCaps w:val="0"/>
          <w:noProof w:val="0"/>
          <w:color w:val="000000" w:themeColor="text1" w:themeTint="FF" w:themeShade="FF"/>
          <w:sz w:val="22"/>
          <w:szCs w:val="22"/>
          <w:lang w:val="en-US"/>
        </w:rPr>
        <w:t>g</w:t>
      </w:r>
      <w:r w:rsidRPr="33479FE3" w:rsidR="77A7AE4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33479FE3" w:rsidR="77A7AE40">
        <w:rPr>
          <w:rFonts w:ascii="Calibri" w:hAnsi="Calibri" w:eastAsia="Calibri" w:cs="Calibri"/>
          <w:b w:val="0"/>
          <w:bCs w:val="0"/>
          <w:i w:val="0"/>
          <w:iCs w:val="0"/>
          <w:caps w:val="0"/>
          <w:smallCaps w:val="0"/>
          <w:noProof w:val="0"/>
          <w:color w:val="000000" w:themeColor="text1" w:themeTint="FF" w:themeShade="FF"/>
          <w:sz w:val="22"/>
          <w:szCs w:val="22"/>
          <w:lang w:val="en-US"/>
        </w:rPr>
        <w:t>m</w:t>
      </w:r>
      <w:r w:rsidRPr="33479FE3" w:rsidR="77A7AE40">
        <w:rPr>
          <w:rFonts w:ascii="Calibri" w:hAnsi="Calibri" w:eastAsia="Calibri" w:cs="Calibri"/>
          <w:b w:val="0"/>
          <w:bCs w:val="0"/>
          <w:i w:val="0"/>
          <w:iCs w:val="0"/>
          <w:caps w:val="0"/>
          <w:smallCaps w:val="0"/>
          <w:noProof w:val="0"/>
          <w:color w:val="000000" w:themeColor="text1" w:themeTint="FF" w:themeShade="FF"/>
          <w:sz w:val="22"/>
          <w:szCs w:val="22"/>
          <w:lang w:val="en-US"/>
        </w:rPr>
        <w:t>a</w:t>
      </w:r>
      <w:r w:rsidRPr="33479FE3" w:rsidR="77A7AE40">
        <w:rPr>
          <w:rFonts w:ascii="Calibri" w:hAnsi="Calibri" w:eastAsia="Calibri" w:cs="Calibri"/>
          <w:b w:val="0"/>
          <w:bCs w:val="0"/>
          <w:i w:val="0"/>
          <w:iCs w:val="0"/>
          <w:caps w:val="0"/>
          <w:smallCaps w:val="0"/>
          <w:noProof w:val="0"/>
          <w:color w:val="000000" w:themeColor="text1" w:themeTint="FF" w:themeShade="FF"/>
          <w:sz w:val="22"/>
          <w:szCs w:val="22"/>
          <w:lang w:val="en-US"/>
        </w:rPr>
        <w:t>t</w:t>
      </w:r>
      <w:r w:rsidRPr="33479FE3" w:rsidR="77A7AE40">
        <w:rPr>
          <w:rFonts w:ascii="Calibri" w:hAnsi="Calibri" w:eastAsia="Calibri" w:cs="Calibri"/>
          <w:b w:val="0"/>
          <w:bCs w:val="0"/>
          <w:i w:val="0"/>
          <w:iCs w:val="0"/>
          <w:caps w:val="0"/>
          <w:smallCaps w:val="0"/>
          <w:noProof w:val="0"/>
          <w:color w:val="000000" w:themeColor="text1" w:themeTint="FF" w:themeShade="FF"/>
          <w:sz w:val="22"/>
          <w:szCs w:val="22"/>
          <w:lang w:val="en-US"/>
        </w:rPr>
        <w:t>e</w:t>
      </w:r>
      <w:r w:rsidRPr="33479FE3" w:rsidR="77A7AE40">
        <w:rPr>
          <w:rFonts w:ascii="Calibri" w:hAnsi="Calibri" w:eastAsia="Calibri" w:cs="Calibri"/>
          <w:b w:val="0"/>
          <w:bCs w:val="0"/>
          <w:i w:val="0"/>
          <w:iCs w:val="0"/>
          <w:caps w:val="0"/>
          <w:smallCaps w:val="0"/>
          <w:noProof w:val="0"/>
          <w:color w:val="000000" w:themeColor="text1" w:themeTint="FF" w:themeShade="FF"/>
          <w:sz w:val="22"/>
          <w:szCs w:val="22"/>
          <w:lang w:val="en-US"/>
        </w:rPr>
        <w:t>r</w:t>
      </w:r>
      <w:r w:rsidRPr="33479FE3" w:rsidR="77A7AE40">
        <w:rPr>
          <w:rFonts w:ascii="Calibri" w:hAnsi="Calibri" w:eastAsia="Calibri" w:cs="Calibri"/>
          <w:b w:val="0"/>
          <w:bCs w:val="0"/>
          <w:i w:val="0"/>
          <w:iCs w:val="0"/>
          <w:caps w:val="0"/>
          <w:smallCaps w:val="0"/>
          <w:noProof w:val="0"/>
          <w:color w:val="000000" w:themeColor="text1" w:themeTint="FF" w:themeShade="FF"/>
          <w:sz w:val="22"/>
          <w:szCs w:val="22"/>
          <w:lang w:val="en-US"/>
        </w:rPr>
        <w:t>i</w:t>
      </w:r>
      <w:r w:rsidRPr="33479FE3" w:rsidR="77A7AE40">
        <w:rPr>
          <w:rFonts w:ascii="Calibri" w:hAnsi="Calibri" w:eastAsia="Calibri" w:cs="Calibri"/>
          <w:b w:val="0"/>
          <w:bCs w:val="0"/>
          <w:i w:val="0"/>
          <w:iCs w:val="0"/>
          <w:caps w:val="0"/>
          <w:smallCaps w:val="0"/>
          <w:noProof w:val="0"/>
          <w:color w:val="000000" w:themeColor="text1" w:themeTint="FF" w:themeShade="FF"/>
          <w:sz w:val="22"/>
          <w:szCs w:val="22"/>
          <w:lang w:val="en-US"/>
        </w:rPr>
        <w:t>a</w:t>
      </w:r>
      <w:r w:rsidRPr="33479FE3" w:rsidR="77A7AE40">
        <w:rPr>
          <w:rFonts w:ascii="Calibri" w:hAnsi="Calibri" w:eastAsia="Calibri" w:cs="Calibri"/>
          <w:b w:val="0"/>
          <w:bCs w:val="0"/>
          <w:i w:val="0"/>
          <w:iCs w:val="0"/>
          <w:caps w:val="0"/>
          <w:smallCaps w:val="0"/>
          <w:noProof w:val="0"/>
          <w:color w:val="000000" w:themeColor="text1" w:themeTint="FF" w:themeShade="FF"/>
          <w:sz w:val="22"/>
          <w:szCs w:val="22"/>
          <w:lang w:val="en-US"/>
        </w:rPr>
        <w:t>l</w:t>
      </w:r>
      <w:r w:rsidRPr="33479FE3" w:rsidR="77A7AE40">
        <w:rPr>
          <w:rFonts w:ascii="Calibri" w:hAnsi="Calibri" w:eastAsia="Calibri" w:cs="Calibri"/>
          <w:b w:val="0"/>
          <w:bCs w:val="0"/>
          <w:i w:val="0"/>
          <w:iCs w:val="0"/>
          <w:caps w:val="0"/>
          <w:smallCaps w:val="0"/>
          <w:noProof w:val="0"/>
          <w:color w:val="000000" w:themeColor="text1" w:themeTint="FF" w:themeShade="FF"/>
          <w:sz w:val="22"/>
          <w:szCs w:val="22"/>
          <w:lang w:val="en-US"/>
        </w:rPr>
        <w:t>s</w:t>
      </w:r>
      <w:r w:rsidRPr="33479FE3" w:rsidR="77A7AE4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33479FE3" w:rsidR="77A7AE40">
        <w:rPr>
          <w:rFonts w:ascii="Calibri" w:hAnsi="Calibri" w:eastAsia="Calibri" w:cs="Calibri"/>
          <w:b w:val="0"/>
          <w:bCs w:val="0"/>
          <w:i w:val="0"/>
          <w:iCs w:val="0"/>
          <w:caps w:val="0"/>
          <w:smallCaps w:val="0"/>
          <w:noProof w:val="0"/>
          <w:color w:val="000000" w:themeColor="text1" w:themeTint="FF" w:themeShade="FF"/>
          <w:sz w:val="22"/>
          <w:szCs w:val="22"/>
          <w:lang w:val="en-US"/>
        </w:rPr>
        <w:t>i</w:t>
      </w:r>
      <w:r w:rsidRPr="33479FE3" w:rsidR="77A7AE40">
        <w:rPr>
          <w:rFonts w:ascii="Calibri" w:hAnsi="Calibri" w:eastAsia="Calibri" w:cs="Calibri"/>
          <w:b w:val="0"/>
          <w:bCs w:val="0"/>
          <w:i w:val="0"/>
          <w:iCs w:val="0"/>
          <w:caps w:val="0"/>
          <w:smallCaps w:val="0"/>
          <w:noProof w:val="0"/>
          <w:color w:val="000000" w:themeColor="text1" w:themeTint="FF" w:themeShade="FF"/>
          <w:sz w:val="22"/>
          <w:szCs w:val="22"/>
          <w:lang w:val="en-US"/>
        </w:rPr>
        <w:t>n</w:t>
      </w:r>
      <w:r w:rsidRPr="33479FE3" w:rsidR="77A7AE4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33479FE3" w:rsidR="77A7AE40">
        <w:rPr>
          <w:rFonts w:ascii="Calibri" w:hAnsi="Calibri" w:eastAsia="Calibri" w:cs="Calibri"/>
          <w:b w:val="0"/>
          <w:bCs w:val="0"/>
          <w:i w:val="0"/>
          <w:iCs w:val="0"/>
          <w:caps w:val="0"/>
          <w:smallCaps w:val="0"/>
          <w:noProof w:val="0"/>
          <w:color w:val="000000" w:themeColor="text1" w:themeTint="FF" w:themeShade="FF"/>
          <w:sz w:val="22"/>
          <w:szCs w:val="22"/>
          <w:lang w:val="en-US"/>
        </w:rPr>
        <w:t>a</w:t>
      </w:r>
      <w:r w:rsidRPr="33479FE3" w:rsidR="77A7AE4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33479FE3" w:rsidR="77A7AE40">
        <w:rPr>
          <w:rFonts w:ascii="Calibri" w:hAnsi="Calibri" w:eastAsia="Calibri" w:cs="Calibri"/>
          <w:b w:val="0"/>
          <w:bCs w:val="0"/>
          <w:i w:val="0"/>
          <w:iCs w:val="0"/>
          <w:caps w:val="0"/>
          <w:smallCaps w:val="0"/>
          <w:noProof w:val="0"/>
          <w:color w:val="000000" w:themeColor="text1" w:themeTint="FF" w:themeShade="FF"/>
          <w:sz w:val="22"/>
          <w:szCs w:val="22"/>
          <w:lang w:val="en-US"/>
        </w:rPr>
        <w:t>s</w:t>
      </w:r>
      <w:r w:rsidRPr="33479FE3" w:rsidR="77A7AE40">
        <w:rPr>
          <w:rFonts w:ascii="Calibri" w:hAnsi="Calibri" w:eastAsia="Calibri" w:cs="Calibri"/>
          <w:b w:val="0"/>
          <w:bCs w:val="0"/>
          <w:i w:val="0"/>
          <w:iCs w:val="0"/>
          <w:caps w:val="0"/>
          <w:smallCaps w:val="0"/>
          <w:noProof w:val="0"/>
          <w:color w:val="000000" w:themeColor="text1" w:themeTint="FF" w:themeShade="FF"/>
          <w:sz w:val="22"/>
          <w:szCs w:val="22"/>
          <w:lang w:val="en-US"/>
        </w:rPr>
        <w:t>e</w:t>
      </w:r>
      <w:r w:rsidRPr="33479FE3" w:rsidR="77A7AE40">
        <w:rPr>
          <w:rFonts w:ascii="Calibri" w:hAnsi="Calibri" w:eastAsia="Calibri" w:cs="Calibri"/>
          <w:b w:val="0"/>
          <w:bCs w:val="0"/>
          <w:i w:val="0"/>
          <w:iCs w:val="0"/>
          <w:caps w:val="0"/>
          <w:smallCaps w:val="0"/>
          <w:noProof w:val="0"/>
          <w:color w:val="000000" w:themeColor="text1" w:themeTint="FF" w:themeShade="FF"/>
          <w:sz w:val="22"/>
          <w:szCs w:val="22"/>
          <w:lang w:val="en-US"/>
        </w:rPr>
        <w:t>n</w:t>
      </w:r>
      <w:r w:rsidRPr="33479FE3" w:rsidR="77A7AE40">
        <w:rPr>
          <w:rFonts w:ascii="Calibri" w:hAnsi="Calibri" w:eastAsia="Calibri" w:cs="Calibri"/>
          <w:b w:val="0"/>
          <w:bCs w:val="0"/>
          <w:i w:val="0"/>
          <w:iCs w:val="0"/>
          <w:caps w:val="0"/>
          <w:smallCaps w:val="0"/>
          <w:noProof w:val="0"/>
          <w:color w:val="000000" w:themeColor="text1" w:themeTint="FF" w:themeShade="FF"/>
          <w:sz w:val="22"/>
          <w:szCs w:val="22"/>
          <w:lang w:val="en-US"/>
        </w:rPr>
        <w:t>s</w:t>
      </w:r>
      <w:r w:rsidRPr="33479FE3" w:rsidR="77A7AE40">
        <w:rPr>
          <w:rFonts w:ascii="Calibri" w:hAnsi="Calibri" w:eastAsia="Calibri" w:cs="Calibri"/>
          <w:b w:val="0"/>
          <w:bCs w:val="0"/>
          <w:i w:val="0"/>
          <w:iCs w:val="0"/>
          <w:caps w:val="0"/>
          <w:smallCaps w:val="0"/>
          <w:noProof w:val="0"/>
          <w:color w:val="000000" w:themeColor="text1" w:themeTint="FF" w:themeShade="FF"/>
          <w:sz w:val="22"/>
          <w:szCs w:val="22"/>
          <w:lang w:val="en-US"/>
        </w:rPr>
        <w:t>i</w:t>
      </w:r>
      <w:r w:rsidRPr="33479FE3" w:rsidR="77A7AE40">
        <w:rPr>
          <w:rFonts w:ascii="Calibri" w:hAnsi="Calibri" w:eastAsia="Calibri" w:cs="Calibri"/>
          <w:b w:val="0"/>
          <w:bCs w:val="0"/>
          <w:i w:val="0"/>
          <w:iCs w:val="0"/>
          <w:caps w:val="0"/>
          <w:smallCaps w:val="0"/>
          <w:noProof w:val="0"/>
          <w:color w:val="000000" w:themeColor="text1" w:themeTint="FF" w:themeShade="FF"/>
          <w:sz w:val="22"/>
          <w:szCs w:val="22"/>
          <w:lang w:val="en-US"/>
        </w:rPr>
        <w:t>t</w:t>
      </w:r>
      <w:r w:rsidRPr="33479FE3" w:rsidR="77A7AE40">
        <w:rPr>
          <w:rFonts w:ascii="Calibri" w:hAnsi="Calibri" w:eastAsia="Calibri" w:cs="Calibri"/>
          <w:b w:val="0"/>
          <w:bCs w:val="0"/>
          <w:i w:val="0"/>
          <w:iCs w:val="0"/>
          <w:caps w:val="0"/>
          <w:smallCaps w:val="0"/>
          <w:noProof w:val="0"/>
          <w:color w:val="000000" w:themeColor="text1" w:themeTint="FF" w:themeShade="FF"/>
          <w:sz w:val="22"/>
          <w:szCs w:val="22"/>
          <w:lang w:val="en-US"/>
        </w:rPr>
        <w:t>i</w:t>
      </w:r>
      <w:r w:rsidRPr="33479FE3" w:rsidR="77A7AE40">
        <w:rPr>
          <w:rFonts w:ascii="Calibri" w:hAnsi="Calibri" w:eastAsia="Calibri" w:cs="Calibri"/>
          <w:b w:val="0"/>
          <w:bCs w:val="0"/>
          <w:i w:val="0"/>
          <w:iCs w:val="0"/>
          <w:caps w:val="0"/>
          <w:smallCaps w:val="0"/>
          <w:noProof w:val="0"/>
          <w:color w:val="000000" w:themeColor="text1" w:themeTint="FF" w:themeShade="FF"/>
          <w:sz w:val="22"/>
          <w:szCs w:val="22"/>
          <w:lang w:val="en-US"/>
        </w:rPr>
        <w:t>v</w:t>
      </w:r>
      <w:r w:rsidRPr="33479FE3" w:rsidR="77A7AE40">
        <w:rPr>
          <w:rFonts w:ascii="Calibri" w:hAnsi="Calibri" w:eastAsia="Calibri" w:cs="Calibri"/>
          <w:b w:val="0"/>
          <w:bCs w:val="0"/>
          <w:i w:val="0"/>
          <w:iCs w:val="0"/>
          <w:caps w:val="0"/>
          <w:smallCaps w:val="0"/>
          <w:noProof w:val="0"/>
          <w:color w:val="000000" w:themeColor="text1" w:themeTint="FF" w:themeShade="FF"/>
          <w:sz w:val="22"/>
          <w:szCs w:val="22"/>
          <w:lang w:val="en-US"/>
        </w:rPr>
        <w:t>e</w:t>
      </w:r>
      <w:r w:rsidRPr="33479FE3" w:rsidR="77A7AE4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33479FE3" w:rsidR="77A7AE40">
        <w:rPr>
          <w:rFonts w:ascii="Calibri" w:hAnsi="Calibri" w:eastAsia="Calibri" w:cs="Calibri"/>
          <w:b w:val="0"/>
          <w:bCs w:val="0"/>
          <w:i w:val="0"/>
          <w:iCs w:val="0"/>
          <w:caps w:val="0"/>
          <w:smallCaps w:val="0"/>
          <w:noProof w:val="0"/>
          <w:color w:val="000000" w:themeColor="text1" w:themeTint="FF" w:themeShade="FF"/>
          <w:sz w:val="22"/>
          <w:szCs w:val="22"/>
          <w:lang w:val="en-US"/>
        </w:rPr>
        <w:t>m</w:t>
      </w:r>
      <w:r w:rsidRPr="33479FE3" w:rsidR="77A7AE40">
        <w:rPr>
          <w:rFonts w:ascii="Calibri" w:hAnsi="Calibri" w:eastAsia="Calibri" w:cs="Calibri"/>
          <w:b w:val="0"/>
          <w:bCs w:val="0"/>
          <w:i w:val="0"/>
          <w:iCs w:val="0"/>
          <w:caps w:val="0"/>
          <w:smallCaps w:val="0"/>
          <w:noProof w:val="0"/>
          <w:color w:val="000000" w:themeColor="text1" w:themeTint="FF" w:themeShade="FF"/>
          <w:sz w:val="22"/>
          <w:szCs w:val="22"/>
          <w:lang w:val="en-US"/>
        </w:rPr>
        <w:t>a</w:t>
      </w:r>
      <w:r w:rsidRPr="33479FE3" w:rsidR="77A7AE40">
        <w:rPr>
          <w:rFonts w:ascii="Calibri" w:hAnsi="Calibri" w:eastAsia="Calibri" w:cs="Calibri"/>
          <w:b w:val="0"/>
          <w:bCs w:val="0"/>
          <w:i w:val="0"/>
          <w:iCs w:val="0"/>
          <w:caps w:val="0"/>
          <w:smallCaps w:val="0"/>
          <w:noProof w:val="0"/>
          <w:color w:val="000000" w:themeColor="text1" w:themeTint="FF" w:themeShade="FF"/>
          <w:sz w:val="22"/>
          <w:szCs w:val="22"/>
          <w:lang w:val="en-US"/>
        </w:rPr>
        <w:t>n</w:t>
      </w:r>
      <w:r w:rsidRPr="33479FE3" w:rsidR="77A7AE40">
        <w:rPr>
          <w:rFonts w:ascii="Calibri" w:hAnsi="Calibri" w:eastAsia="Calibri" w:cs="Calibri"/>
          <w:b w:val="0"/>
          <w:bCs w:val="0"/>
          <w:i w:val="0"/>
          <w:iCs w:val="0"/>
          <w:caps w:val="0"/>
          <w:smallCaps w:val="0"/>
          <w:noProof w:val="0"/>
          <w:color w:val="000000" w:themeColor="text1" w:themeTint="FF" w:themeShade="FF"/>
          <w:sz w:val="22"/>
          <w:szCs w:val="22"/>
          <w:lang w:val="en-US"/>
        </w:rPr>
        <w:t>n</w:t>
      </w:r>
      <w:r w:rsidRPr="33479FE3" w:rsidR="77A7AE40">
        <w:rPr>
          <w:rFonts w:ascii="Calibri" w:hAnsi="Calibri" w:eastAsia="Calibri" w:cs="Calibri"/>
          <w:b w:val="0"/>
          <w:bCs w:val="0"/>
          <w:i w:val="0"/>
          <w:iCs w:val="0"/>
          <w:caps w:val="0"/>
          <w:smallCaps w:val="0"/>
          <w:noProof w:val="0"/>
          <w:color w:val="000000" w:themeColor="text1" w:themeTint="FF" w:themeShade="FF"/>
          <w:sz w:val="22"/>
          <w:szCs w:val="22"/>
          <w:lang w:val="en-US"/>
        </w:rPr>
        <w:t>e</w:t>
      </w:r>
      <w:r w:rsidRPr="33479FE3" w:rsidR="77A7AE40">
        <w:rPr>
          <w:rFonts w:ascii="Calibri" w:hAnsi="Calibri" w:eastAsia="Calibri" w:cs="Calibri"/>
          <w:b w:val="0"/>
          <w:bCs w:val="0"/>
          <w:i w:val="0"/>
          <w:iCs w:val="0"/>
          <w:caps w:val="0"/>
          <w:smallCaps w:val="0"/>
          <w:noProof w:val="0"/>
          <w:color w:val="000000" w:themeColor="text1" w:themeTint="FF" w:themeShade="FF"/>
          <w:sz w:val="22"/>
          <w:szCs w:val="22"/>
          <w:lang w:val="en-US"/>
        </w:rPr>
        <w:t>r</w:t>
      </w:r>
      <w:r w:rsidRPr="33479FE3" w:rsidR="77A7AE4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33479FE3" w:rsidR="77A7AE40">
        <w:rPr>
          <w:rFonts w:ascii="Calibri" w:hAnsi="Calibri" w:eastAsia="Calibri" w:cs="Calibri"/>
          <w:b w:val="0"/>
          <w:bCs w:val="0"/>
          <w:i w:val="0"/>
          <w:iCs w:val="0"/>
          <w:caps w:val="0"/>
          <w:smallCaps w:val="0"/>
          <w:noProof w:val="0"/>
          <w:color w:val="000000" w:themeColor="text1" w:themeTint="FF" w:themeShade="FF"/>
          <w:sz w:val="22"/>
          <w:szCs w:val="22"/>
          <w:lang w:val="en-US"/>
        </w:rPr>
        <w:t>b</w:t>
      </w:r>
      <w:r w:rsidRPr="33479FE3" w:rsidR="77A7AE40">
        <w:rPr>
          <w:rFonts w:ascii="Calibri" w:hAnsi="Calibri" w:eastAsia="Calibri" w:cs="Calibri"/>
          <w:b w:val="0"/>
          <w:bCs w:val="0"/>
          <w:i w:val="0"/>
          <w:iCs w:val="0"/>
          <w:caps w:val="0"/>
          <w:smallCaps w:val="0"/>
          <w:noProof w:val="0"/>
          <w:color w:val="000000" w:themeColor="text1" w:themeTint="FF" w:themeShade="FF"/>
          <w:sz w:val="22"/>
          <w:szCs w:val="22"/>
          <w:lang w:val="en-US"/>
        </w:rPr>
        <w:t>o</w:t>
      </w:r>
      <w:r w:rsidRPr="33479FE3" w:rsidR="77A7AE40">
        <w:rPr>
          <w:rFonts w:ascii="Calibri" w:hAnsi="Calibri" w:eastAsia="Calibri" w:cs="Calibri"/>
          <w:b w:val="0"/>
          <w:bCs w:val="0"/>
          <w:i w:val="0"/>
          <w:iCs w:val="0"/>
          <w:caps w:val="0"/>
          <w:smallCaps w:val="0"/>
          <w:noProof w:val="0"/>
          <w:color w:val="000000" w:themeColor="text1" w:themeTint="FF" w:themeShade="FF"/>
          <w:sz w:val="22"/>
          <w:szCs w:val="22"/>
          <w:lang w:val="en-US"/>
        </w:rPr>
        <w:t>t</w:t>
      </w:r>
      <w:r w:rsidRPr="33479FE3" w:rsidR="77A7AE40">
        <w:rPr>
          <w:rFonts w:ascii="Calibri" w:hAnsi="Calibri" w:eastAsia="Calibri" w:cs="Calibri"/>
          <w:b w:val="0"/>
          <w:bCs w:val="0"/>
          <w:i w:val="0"/>
          <w:iCs w:val="0"/>
          <w:caps w:val="0"/>
          <w:smallCaps w:val="0"/>
          <w:noProof w:val="0"/>
          <w:color w:val="000000" w:themeColor="text1" w:themeTint="FF" w:themeShade="FF"/>
          <w:sz w:val="22"/>
          <w:szCs w:val="22"/>
          <w:lang w:val="en-US"/>
        </w:rPr>
        <w:t>h</w:t>
      </w:r>
      <w:r w:rsidRPr="33479FE3" w:rsidR="77A7AE4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33479FE3" w:rsidR="77A7AE40">
        <w:rPr>
          <w:rFonts w:ascii="Calibri" w:hAnsi="Calibri" w:eastAsia="Calibri" w:cs="Calibri"/>
          <w:b w:val="0"/>
          <w:bCs w:val="0"/>
          <w:i w:val="0"/>
          <w:iCs w:val="0"/>
          <w:caps w:val="0"/>
          <w:smallCaps w:val="0"/>
          <w:noProof w:val="0"/>
          <w:color w:val="000000" w:themeColor="text1" w:themeTint="FF" w:themeShade="FF"/>
          <w:sz w:val="22"/>
          <w:szCs w:val="22"/>
          <w:lang w:val="en-US"/>
        </w:rPr>
        <w:t>i</w:t>
      </w:r>
      <w:r w:rsidRPr="33479FE3" w:rsidR="77A7AE40">
        <w:rPr>
          <w:rFonts w:ascii="Calibri" w:hAnsi="Calibri" w:eastAsia="Calibri" w:cs="Calibri"/>
          <w:b w:val="0"/>
          <w:bCs w:val="0"/>
          <w:i w:val="0"/>
          <w:iCs w:val="0"/>
          <w:caps w:val="0"/>
          <w:smallCaps w:val="0"/>
          <w:noProof w:val="0"/>
          <w:color w:val="000000" w:themeColor="text1" w:themeTint="FF" w:themeShade="FF"/>
          <w:sz w:val="22"/>
          <w:szCs w:val="22"/>
          <w:lang w:val="en-US"/>
        </w:rPr>
        <w:t>n</w:t>
      </w:r>
      <w:r w:rsidRPr="33479FE3" w:rsidR="77A7AE4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33479FE3" w:rsidR="77A7AE40">
        <w:rPr>
          <w:rFonts w:ascii="Calibri" w:hAnsi="Calibri" w:eastAsia="Calibri" w:cs="Calibri"/>
          <w:b w:val="0"/>
          <w:bCs w:val="0"/>
          <w:i w:val="0"/>
          <w:iCs w:val="0"/>
          <w:caps w:val="0"/>
          <w:smallCaps w:val="0"/>
          <w:noProof w:val="0"/>
          <w:color w:val="000000" w:themeColor="text1" w:themeTint="FF" w:themeShade="FF"/>
          <w:sz w:val="22"/>
          <w:szCs w:val="22"/>
          <w:lang w:val="en-US"/>
        </w:rPr>
        <w:t>t</w:t>
      </w:r>
      <w:r w:rsidRPr="33479FE3" w:rsidR="77A7AE40">
        <w:rPr>
          <w:rFonts w:ascii="Calibri" w:hAnsi="Calibri" w:eastAsia="Calibri" w:cs="Calibri"/>
          <w:b w:val="0"/>
          <w:bCs w:val="0"/>
          <w:i w:val="0"/>
          <w:iCs w:val="0"/>
          <w:caps w:val="0"/>
          <w:smallCaps w:val="0"/>
          <w:noProof w:val="0"/>
          <w:color w:val="000000" w:themeColor="text1" w:themeTint="FF" w:themeShade="FF"/>
          <w:sz w:val="22"/>
          <w:szCs w:val="22"/>
          <w:lang w:val="en-US"/>
        </w:rPr>
        <w:t>e</w:t>
      </w:r>
      <w:r w:rsidRPr="33479FE3" w:rsidR="77A7AE40">
        <w:rPr>
          <w:rFonts w:ascii="Calibri" w:hAnsi="Calibri" w:eastAsia="Calibri" w:cs="Calibri"/>
          <w:b w:val="0"/>
          <w:bCs w:val="0"/>
          <w:i w:val="0"/>
          <w:iCs w:val="0"/>
          <w:caps w:val="0"/>
          <w:smallCaps w:val="0"/>
          <w:noProof w:val="0"/>
          <w:color w:val="000000" w:themeColor="text1" w:themeTint="FF" w:themeShade="FF"/>
          <w:sz w:val="22"/>
          <w:szCs w:val="22"/>
          <w:lang w:val="en-US"/>
        </w:rPr>
        <w:t>r</w:t>
      </w:r>
      <w:r w:rsidRPr="33479FE3" w:rsidR="77A7AE40">
        <w:rPr>
          <w:rFonts w:ascii="Calibri" w:hAnsi="Calibri" w:eastAsia="Calibri" w:cs="Calibri"/>
          <w:b w:val="0"/>
          <w:bCs w:val="0"/>
          <w:i w:val="0"/>
          <w:iCs w:val="0"/>
          <w:caps w:val="0"/>
          <w:smallCaps w:val="0"/>
          <w:noProof w:val="0"/>
          <w:color w:val="000000" w:themeColor="text1" w:themeTint="FF" w:themeShade="FF"/>
          <w:sz w:val="22"/>
          <w:szCs w:val="22"/>
          <w:lang w:val="en-US"/>
        </w:rPr>
        <w:t>m</w:t>
      </w:r>
      <w:r w:rsidRPr="33479FE3" w:rsidR="77A7AE40">
        <w:rPr>
          <w:rFonts w:ascii="Calibri" w:hAnsi="Calibri" w:eastAsia="Calibri" w:cs="Calibri"/>
          <w:b w:val="0"/>
          <w:bCs w:val="0"/>
          <w:i w:val="0"/>
          <w:iCs w:val="0"/>
          <w:caps w:val="0"/>
          <w:smallCaps w:val="0"/>
          <w:noProof w:val="0"/>
          <w:color w:val="000000" w:themeColor="text1" w:themeTint="FF" w:themeShade="FF"/>
          <w:sz w:val="22"/>
          <w:szCs w:val="22"/>
          <w:lang w:val="en-US"/>
        </w:rPr>
        <w:t>s</w:t>
      </w:r>
      <w:r w:rsidRPr="33479FE3" w:rsidR="77A7AE4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33479FE3" w:rsidR="77A7AE40">
        <w:rPr>
          <w:rFonts w:ascii="Calibri" w:hAnsi="Calibri" w:eastAsia="Calibri" w:cs="Calibri"/>
          <w:b w:val="0"/>
          <w:bCs w:val="0"/>
          <w:i w:val="0"/>
          <w:iCs w:val="0"/>
          <w:caps w:val="0"/>
          <w:smallCaps w:val="0"/>
          <w:noProof w:val="0"/>
          <w:color w:val="000000" w:themeColor="text1" w:themeTint="FF" w:themeShade="FF"/>
          <w:sz w:val="22"/>
          <w:szCs w:val="22"/>
          <w:lang w:val="en-US"/>
        </w:rPr>
        <w:t>o</w:t>
      </w:r>
      <w:r w:rsidRPr="33479FE3" w:rsidR="77A7AE40">
        <w:rPr>
          <w:rFonts w:ascii="Calibri" w:hAnsi="Calibri" w:eastAsia="Calibri" w:cs="Calibri"/>
          <w:b w:val="0"/>
          <w:bCs w:val="0"/>
          <w:i w:val="0"/>
          <w:iCs w:val="0"/>
          <w:caps w:val="0"/>
          <w:smallCaps w:val="0"/>
          <w:noProof w:val="0"/>
          <w:color w:val="000000" w:themeColor="text1" w:themeTint="FF" w:themeShade="FF"/>
          <w:sz w:val="22"/>
          <w:szCs w:val="22"/>
          <w:lang w:val="en-US"/>
        </w:rPr>
        <w:t>f</w:t>
      </w:r>
      <w:r w:rsidRPr="33479FE3" w:rsidR="77A7AE4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33479FE3" w:rsidR="77A7AE40">
        <w:rPr>
          <w:rFonts w:ascii="Calibri" w:hAnsi="Calibri" w:eastAsia="Calibri" w:cs="Calibri"/>
          <w:b w:val="0"/>
          <w:bCs w:val="0"/>
          <w:i w:val="0"/>
          <w:iCs w:val="0"/>
          <w:caps w:val="0"/>
          <w:smallCaps w:val="0"/>
          <w:noProof w:val="0"/>
          <w:color w:val="000000" w:themeColor="text1" w:themeTint="FF" w:themeShade="FF"/>
          <w:sz w:val="22"/>
          <w:szCs w:val="22"/>
          <w:lang w:val="en-US"/>
        </w:rPr>
        <w:t>c</w:t>
      </w:r>
      <w:r w:rsidRPr="33479FE3" w:rsidR="77A7AE40">
        <w:rPr>
          <w:rFonts w:ascii="Calibri" w:hAnsi="Calibri" w:eastAsia="Calibri" w:cs="Calibri"/>
          <w:b w:val="0"/>
          <w:bCs w:val="0"/>
          <w:i w:val="0"/>
          <w:iCs w:val="0"/>
          <w:caps w:val="0"/>
          <w:smallCaps w:val="0"/>
          <w:noProof w:val="0"/>
          <w:color w:val="000000" w:themeColor="text1" w:themeTint="FF" w:themeShade="FF"/>
          <w:sz w:val="22"/>
          <w:szCs w:val="22"/>
          <w:lang w:val="en-US"/>
        </w:rPr>
        <w:t>u</w:t>
      </w:r>
      <w:r w:rsidRPr="33479FE3" w:rsidR="77A7AE40">
        <w:rPr>
          <w:rFonts w:ascii="Calibri" w:hAnsi="Calibri" w:eastAsia="Calibri" w:cs="Calibri"/>
          <w:b w:val="0"/>
          <w:bCs w:val="0"/>
          <w:i w:val="0"/>
          <w:iCs w:val="0"/>
          <w:caps w:val="0"/>
          <w:smallCaps w:val="0"/>
          <w:noProof w:val="0"/>
          <w:color w:val="000000" w:themeColor="text1" w:themeTint="FF" w:themeShade="FF"/>
          <w:sz w:val="22"/>
          <w:szCs w:val="22"/>
          <w:lang w:val="en-US"/>
        </w:rPr>
        <w:t>l</w:t>
      </w:r>
      <w:r w:rsidRPr="33479FE3" w:rsidR="77A7AE40">
        <w:rPr>
          <w:rFonts w:ascii="Calibri" w:hAnsi="Calibri" w:eastAsia="Calibri" w:cs="Calibri"/>
          <w:b w:val="0"/>
          <w:bCs w:val="0"/>
          <w:i w:val="0"/>
          <w:iCs w:val="0"/>
          <w:caps w:val="0"/>
          <w:smallCaps w:val="0"/>
          <w:noProof w:val="0"/>
          <w:color w:val="000000" w:themeColor="text1" w:themeTint="FF" w:themeShade="FF"/>
          <w:sz w:val="22"/>
          <w:szCs w:val="22"/>
          <w:lang w:val="en-US"/>
        </w:rPr>
        <w:t>t</w:t>
      </w:r>
      <w:r w:rsidRPr="33479FE3" w:rsidR="77A7AE40">
        <w:rPr>
          <w:rFonts w:ascii="Calibri" w:hAnsi="Calibri" w:eastAsia="Calibri" w:cs="Calibri"/>
          <w:b w:val="0"/>
          <w:bCs w:val="0"/>
          <w:i w:val="0"/>
          <w:iCs w:val="0"/>
          <w:caps w:val="0"/>
          <w:smallCaps w:val="0"/>
          <w:noProof w:val="0"/>
          <w:color w:val="000000" w:themeColor="text1" w:themeTint="FF" w:themeShade="FF"/>
          <w:sz w:val="22"/>
          <w:szCs w:val="22"/>
          <w:lang w:val="en-US"/>
        </w:rPr>
        <w:t>u</w:t>
      </w:r>
      <w:r w:rsidRPr="33479FE3" w:rsidR="77A7AE40">
        <w:rPr>
          <w:rFonts w:ascii="Calibri" w:hAnsi="Calibri" w:eastAsia="Calibri" w:cs="Calibri"/>
          <w:b w:val="0"/>
          <w:bCs w:val="0"/>
          <w:i w:val="0"/>
          <w:iCs w:val="0"/>
          <w:caps w:val="0"/>
          <w:smallCaps w:val="0"/>
          <w:noProof w:val="0"/>
          <w:color w:val="000000" w:themeColor="text1" w:themeTint="FF" w:themeShade="FF"/>
          <w:sz w:val="22"/>
          <w:szCs w:val="22"/>
          <w:lang w:val="en-US"/>
        </w:rPr>
        <w:t>r</w:t>
      </w:r>
      <w:r w:rsidRPr="33479FE3" w:rsidR="77A7AE40">
        <w:rPr>
          <w:rFonts w:ascii="Calibri" w:hAnsi="Calibri" w:eastAsia="Calibri" w:cs="Calibri"/>
          <w:b w:val="0"/>
          <w:bCs w:val="0"/>
          <w:i w:val="0"/>
          <w:iCs w:val="0"/>
          <w:caps w:val="0"/>
          <w:smallCaps w:val="0"/>
          <w:noProof w:val="0"/>
          <w:color w:val="000000" w:themeColor="text1" w:themeTint="FF" w:themeShade="FF"/>
          <w:sz w:val="22"/>
          <w:szCs w:val="22"/>
          <w:lang w:val="en-US"/>
        </w:rPr>
        <w:t>a</w:t>
      </w:r>
      <w:r w:rsidRPr="33479FE3" w:rsidR="77A7AE40">
        <w:rPr>
          <w:rFonts w:ascii="Calibri" w:hAnsi="Calibri" w:eastAsia="Calibri" w:cs="Calibri"/>
          <w:b w:val="0"/>
          <w:bCs w:val="0"/>
          <w:i w:val="0"/>
          <w:iCs w:val="0"/>
          <w:caps w:val="0"/>
          <w:smallCaps w:val="0"/>
          <w:noProof w:val="0"/>
          <w:color w:val="000000" w:themeColor="text1" w:themeTint="FF" w:themeShade="FF"/>
          <w:sz w:val="22"/>
          <w:szCs w:val="22"/>
          <w:lang w:val="en-US"/>
        </w:rPr>
        <w:t>l</w:t>
      </w:r>
      <w:r w:rsidRPr="33479FE3" w:rsidR="77A7AE4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33479FE3" w:rsidR="77A7AE40">
        <w:rPr>
          <w:rFonts w:ascii="Calibri" w:hAnsi="Calibri" w:eastAsia="Calibri" w:cs="Calibri"/>
          <w:b w:val="0"/>
          <w:bCs w:val="0"/>
          <w:i w:val="0"/>
          <w:iCs w:val="0"/>
          <w:caps w:val="0"/>
          <w:smallCaps w:val="0"/>
          <w:noProof w:val="0"/>
          <w:color w:val="000000" w:themeColor="text1" w:themeTint="FF" w:themeShade="FF"/>
          <w:sz w:val="22"/>
          <w:szCs w:val="22"/>
          <w:lang w:val="en-US"/>
        </w:rPr>
        <w:t>c</w:t>
      </w:r>
      <w:r w:rsidRPr="33479FE3" w:rsidR="77A7AE40">
        <w:rPr>
          <w:rFonts w:ascii="Calibri" w:hAnsi="Calibri" w:eastAsia="Calibri" w:cs="Calibri"/>
          <w:b w:val="0"/>
          <w:bCs w:val="0"/>
          <w:i w:val="0"/>
          <w:iCs w:val="0"/>
          <w:caps w:val="0"/>
          <w:smallCaps w:val="0"/>
          <w:noProof w:val="0"/>
          <w:color w:val="000000" w:themeColor="text1" w:themeTint="FF" w:themeShade="FF"/>
          <w:sz w:val="22"/>
          <w:szCs w:val="22"/>
          <w:lang w:val="en-US"/>
        </w:rPr>
        <w:t>o</w:t>
      </w:r>
      <w:r w:rsidRPr="33479FE3" w:rsidR="77A7AE40">
        <w:rPr>
          <w:rFonts w:ascii="Calibri" w:hAnsi="Calibri" w:eastAsia="Calibri" w:cs="Calibri"/>
          <w:b w:val="0"/>
          <w:bCs w:val="0"/>
          <w:i w:val="0"/>
          <w:iCs w:val="0"/>
          <w:caps w:val="0"/>
          <w:smallCaps w:val="0"/>
          <w:noProof w:val="0"/>
          <w:color w:val="000000" w:themeColor="text1" w:themeTint="FF" w:themeShade="FF"/>
          <w:sz w:val="22"/>
          <w:szCs w:val="22"/>
          <w:lang w:val="en-US"/>
        </w:rPr>
        <w:t>m</w:t>
      </w:r>
      <w:r w:rsidRPr="33479FE3" w:rsidR="77A7AE40">
        <w:rPr>
          <w:rFonts w:ascii="Calibri" w:hAnsi="Calibri" w:eastAsia="Calibri" w:cs="Calibri"/>
          <w:b w:val="0"/>
          <w:bCs w:val="0"/>
          <w:i w:val="0"/>
          <w:iCs w:val="0"/>
          <w:caps w:val="0"/>
          <w:smallCaps w:val="0"/>
          <w:noProof w:val="0"/>
          <w:color w:val="000000" w:themeColor="text1" w:themeTint="FF" w:themeShade="FF"/>
          <w:sz w:val="22"/>
          <w:szCs w:val="22"/>
          <w:lang w:val="en-US"/>
        </w:rPr>
        <w:t>p</w:t>
      </w:r>
      <w:r w:rsidRPr="33479FE3" w:rsidR="77A7AE40">
        <w:rPr>
          <w:rFonts w:ascii="Calibri" w:hAnsi="Calibri" w:eastAsia="Calibri" w:cs="Calibri"/>
          <w:b w:val="0"/>
          <w:bCs w:val="0"/>
          <w:i w:val="0"/>
          <w:iCs w:val="0"/>
          <w:caps w:val="0"/>
          <w:smallCaps w:val="0"/>
          <w:noProof w:val="0"/>
          <w:color w:val="000000" w:themeColor="text1" w:themeTint="FF" w:themeShade="FF"/>
          <w:sz w:val="22"/>
          <w:szCs w:val="22"/>
          <w:lang w:val="en-US"/>
        </w:rPr>
        <w:t>e</w:t>
      </w:r>
      <w:r w:rsidRPr="33479FE3" w:rsidR="77A7AE40">
        <w:rPr>
          <w:rFonts w:ascii="Calibri" w:hAnsi="Calibri" w:eastAsia="Calibri" w:cs="Calibri"/>
          <w:b w:val="0"/>
          <w:bCs w:val="0"/>
          <w:i w:val="0"/>
          <w:iCs w:val="0"/>
          <w:caps w:val="0"/>
          <w:smallCaps w:val="0"/>
          <w:noProof w:val="0"/>
          <w:color w:val="000000" w:themeColor="text1" w:themeTint="FF" w:themeShade="FF"/>
          <w:sz w:val="22"/>
          <w:szCs w:val="22"/>
          <w:lang w:val="en-US"/>
        </w:rPr>
        <w:t>t</w:t>
      </w:r>
      <w:r w:rsidRPr="33479FE3" w:rsidR="77A7AE40">
        <w:rPr>
          <w:rFonts w:ascii="Calibri" w:hAnsi="Calibri" w:eastAsia="Calibri" w:cs="Calibri"/>
          <w:b w:val="0"/>
          <w:bCs w:val="0"/>
          <w:i w:val="0"/>
          <w:iCs w:val="0"/>
          <w:caps w:val="0"/>
          <w:smallCaps w:val="0"/>
          <w:noProof w:val="0"/>
          <w:color w:val="000000" w:themeColor="text1" w:themeTint="FF" w:themeShade="FF"/>
          <w:sz w:val="22"/>
          <w:szCs w:val="22"/>
          <w:lang w:val="en-US"/>
        </w:rPr>
        <w:t>e</w:t>
      </w:r>
      <w:r w:rsidRPr="33479FE3" w:rsidR="77A7AE40">
        <w:rPr>
          <w:rFonts w:ascii="Calibri" w:hAnsi="Calibri" w:eastAsia="Calibri" w:cs="Calibri"/>
          <w:b w:val="0"/>
          <w:bCs w:val="0"/>
          <w:i w:val="0"/>
          <w:iCs w:val="0"/>
          <w:caps w:val="0"/>
          <w:smallCaps w:val="0"/>
          <w:noProof w:val="0"/>
          <w:color w:val="000000" w:themeColor="text1" w:themeTint="FF" w:themeShade="FF"/>
          <w:sz w:val="22"/>
          <w:szCs w:val="22"/>
          <w:lang w:val="en-US"/>
        </w:rPr>
        <w:t>n</w:t>
      </w:r>
      <w:r w:rsidRPr="33479FE3" w:rsidR="77A7AE40">
        <w:rPr>
          <w:rFonts w:ascii="Calibri" w:hAnsi="Calibri" w:eastAsia="Calibri" w:cs="Calibri"/>
          <w:b w:val="0"/>
          <w:bCs w:val="0"/>
          <w:i w:val="0"/>
          <w:iCs w:val="0"/>
          <w:caps w:val="0"/>
          <w:smallCaps w:val="0"/>
          <w:noProof w:val="0"/>
          <w:color w:val="000000" w:themeColor="text1" w:themeTint="FF" w:themeShade="FF"/>
          <w:sz w:val="22"/>
          <w:szCs w:val="22"/>
          <w:lang w:val="en-US"/>
        </w:rPr>
        <w:t>c</w:t>
      </w:r>
      <w:r w:rsidRPr="33479FE3" w:rsidR="77A7AE40">
        <w:rPr>
          <w:rFonts w:ascii="Calibri" w:hAnsi="Calibri" w:eastAsia="Calibri" w:cs="Calibri"/>
          <w:b w:val="0"/>
          <w:bCs w:val="0"/>
          <w:i w:val="0"/>
          <w:iCs w:val="0"/>
          <w:caps w:val="0"/>
          <w:smallCaps w:val="0"/>
          <w:noProof w:val="0"/>
          <w:color w:val="000000" w:themeColor="text1" w:themeTint="FF" w:themeShade="FF"/>
          <w:sz w:val="22"/>
          <w:szCs w:val="22"/>
          <w:lang w:val="en-US"/>
        </w:rPr>
        <w:t>y</w:t>
      </w:r>
      <w:r w:rsidRPr="33479FE3" w:rsidR="77A7AE4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33479FE3" w:rsidR="77A7AE40">
        <w:rPr>
          <w:rFonts w:ascii="Calibri" w:hAnsi="Calibri" w:eastAsia="Calibri" w:cs="Calibri"/>
          <w:b w:val="0"/>
          <w:bCs w:val="0"/>
          <w:i w:val="0"/>
          <w:iCs w:val="0"/>
          <w:caps w:val="0"/>
          <w:smallCaps w:val="0"/>
          <w:noProof w:val="0"/>
          <w:color w:val="000000" w:themeColor="text1" w:themeTint="FF" w:themeShade="FF"/>
          <w:sz w:val="22"/>
          <w:szCs w:val="22"/>
          <w:lang w:val="en-US"/>
        </w:rPr>
        <w:t>a</w:t>
      </w:r>
      <w:r w:rsidRPr="33479FE3" w:rsidR="77A7AE40">
        <w:rPr>
          <w:rFonts w:ascii="Calibri" w:hAnsi="Calibri" w:eastAsia="Calibri" w:cs="Calibri"/>
          <w:b w:val="0"/>
          <w:bCs w:val="0"/>
          <w:i w:val="0"/>
          <w:iCs w:val="0"/>
          <w:caps w:val="0"/>
          <w:smallCaps w:val="0"/>
          <w:noProof w:val="0"/>
          <w:color w:val="000000" w:themeColor="text1" w:themeTint="FF" w:themeShade="FF"/>
          <w:sz w:val="22"/>
          <w:szCs w:val="22"/>
          <w:lang w:val="en-US"/>
        </w:rPr>
        <w:t>n</w:t>
      </w:r>
      <w:r w:rsidRPr="33479FE3" w:rsidR="77A7AE40">
        <w:rPr>
          <w:rFonts w:ascii="Calibri" w:hAnsi="Calibri" w:eastAsia="Calibri" w:cs="Calibri"/>
          <w:b w:val="0"/>
          <w:bCs w:val="0"/>
          <w:i w:val="0"/>
          <w:iCs w:val="0"/>
          <w:caps w:val="0"/>
          <w:smallCaps w:val="0"/>
          <w:noProof w:val="0"/>
          <w:color w:val="000000" w:themeColor="text1" w:themeTint="FF" w:themeShade="FF"/>
          <w:sz w:val="22"/>
          <w:szCs w:val="22"/>
          <w:lang w:val="en-US"/>
        </w:rPr>
        <w:t>d</w:t>
      </w:r>
      <w:r w:rsidRPr="33479FE3" w:rsidR="77A7AE4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33479FE3" w:rsidR="77A7AE40">
        <w:rPr>
          <w:rFonts w:ascii="Calibri" w:hAnsi="Calibri" w:eastAsia="Calibri" w:cs="Calibri"/>
          <w:b w:val="0"/>
          <w:bCs w:val="0"/>
          <w:i w:val="0"/>
          <w:iCs w:val="0"/>
          <w:caps w:val="0"/>
          <w:smallCaps w:val="0"/>
          <w:noProof w:val="0"/>
          <w:color w:val="000000" w:themeColor="text1" w:themeTint="FF" w:themeShade="FF"/>
          <w:sz w:val="22"/>
          <w:szCs w:val="22"/>
          <w:lang w:val="en-US"/>
        </w:rPr>
        <w:t>s</w:t>
      </w:r>
      <w:r w:rsidRPr="33479FE3" w:rsidR="77A7AE40">
        <w:rPr>
          <w:rFonts w:ascii="Calibri" w:hAnsi="Calibri" w:eastAsia="Calibri" w:cs="Calibri"/>
          <w:b w:val="0"/>
          <w:bCs w:val="0"/>
          <w:i w:val="0"/>
          <w:iCs w:val="0"/>
          <w:caps w:val="0"/>
          <w:smallCaps w:val="0"/>
          <w:noProof w:val="0"/>
          <w:color w:val="000000" w:themeColor="text1" w:themeTint="FF" w:themeShade="FF"/>
          <w:sz w:val="22"/>
          <w:szCs w:val="22"/>
          <w:lang w:val="en-US"/>
        </w:rPr>
        <w:t>o</w:t>
      </w:r>
      <w:r w:rsidRPr="33479FE3" w:rsidR="77A7AE40">
        <w:rPr>
          <w:rFonts w:ascii="Calibri" w:hAnsi="Calibri" w:eastAsia="Calibri" w:cs="Calibri"/>
          <w:b w:val="0"/>
          <w:bCs w:val="0"/>
          <w:i w:val="0"/>
          <w:iCs w:val="0"/>
          <w:caps w:val="0"/>
          <w:smallCaps w:val="0"/>
          <w:noProof w:val="0"/>
          <w:color w:val="000000" w:themeColor="text1" w:themeTint="FF" w:themeShade="FF"/>
          <w:sz w:val="22"/>
          <w:szCs w:val="22"/>
          <w:lang w:val="en-US"/>
        </w:rPr>
        <w:t>c</w:t>
      </w:r>
      <w:r w:rsidRPr="33479FE3" w:rsidR="77A7AE40">
        <w:rPr>
          <w:rFonts w:ascii="Calibri" w:hAnsi="Calibri" w:eastAsia="Calibri" w:cs="Calibri"/>
          <w:b w:val="0"/>
          <w:bCs w:val="0"/>
          <w:i w:val="0"/>
          <w:iCs w:val="0"/>
          <w:caps w:val="0"/>
          <w:smallCaps w:val="0"/>
          <w:noProof w:val="0"/>
          <w:color w:val="000000" w:themeColor="text1" w:themeTint="FF" w:themeShade="FF"/>
          <w:sz w:val="22"/>
          <w:szCs w:val="22"/>
          <w:lang w:val="en-US"/>
        </w:rPr>
        <w:t>i</w:t>
      </w:r>
      <w:r w:rsidRPr="33479FE3" w:rsidR="77A7AE40">
        <w:rPr>
          <w:rFonts w:ascii="Calibri" w:hAnsi="Calibri" w:eastAsia="Calibri" w:cs="Calibri"/>
          <w:b w:val="0"/>
          <w:bCs w:val="0"/>
          <w:i w:val="0"/>
          <w:iCs w:val="0"/>
          <w:caps w:val="0"/>
          <w:smallCaps w:val="0"/>
          <w:noProof w:val="0"/>
          <w:color w:val="000000" w:themeColor="text1" w:themeTint="FF" w:themeShade="FF"/>
          <w:sz w:val="22"/>
          <w:szCs w:val="22"/>
          <w:lang w:val="en-US"/>
        </w:rPr>
        <w:t>a</w:t>
      </w:r>
      <w:r w:rsidRPr="33479FE3" w:rsidR="77A7AE40">
        <w:rPr>
          <w:rFonts w:ascii="Calibri" w:hAnsi="Calibri" w:eastAsia="Calibri" w:cs="Calibri"/>
          <w:b w:val="0"/>
          <w:bCs w:val="0"/>
          <w:i w:val="0"/>
          <w:iCs w:val="0"/>
          <w:caps w:val="0"/>
          <w:smallCaps w:val="0"/>
          <w:noProof w:val="0"/>
          <w:color w:val="000000" w:themeColor="text1" w:themeTint="FF" w:themeShade="FF"/>
          <w:sz w:val="22"/>
          <w:szCs w:val="22"/>
          <w:lang w:val="en-US"/>
        </w:rPr>
        <w:t>l</w:t>
      </w:r>
      <w:r w:rsidRPr="33479FE3" w:rsidR="77A7AE4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33479FE3" w:rsidR="77A7AE40">
        <w:rPr>
          <w:rFonts w:ascii="Calibri" w:hAnsi="Calibri" w:eastAsia="Calibri" w:cs="Calibri"/>
          <w:b w:val="0"/>
          <w:bCs w:val="0"/>
          <w:i w:val="0"/>
          <w:iCs w:val="0"/>
          <w:caps w:val="0"/>
          <w:smallCaps w:val="0"/>
          <w:noProof w:val="0"/>
          <w:color w:val="000000" w:themeColor="text1" w:themeTint="FF" w:themeShade="FF"/>
          <w:sz w:val="22"/>
          <w:szCs w:val="22"/>
          <w:lang w:val="en-US"/>
        </w:rPr>
        <w:t>j</w:t>
      </w:r>
      <w:r w:rsidRPr="33479FE3" w:rsidR="77A7AE40">
        <w:rPr>
          <w:rFonts w:ascii="Calibri" w:hAnsi="Calibri" w:eastAsia="Calibri" w:cs="Calibri"/>
          <w:b w:val="0"/>
          <w:bCs w:val="0"/>
          <w:i w:val="0"/>
          <w:iCs w:val="0"/>
          <w:caps w:val="0"/>
          <w:smallCaps w:val="0"/>
          <w:noProof w:val="0"/>
          <w:color w:val="000000" w:themeColor="text1" w:themeTint="FF" w:themeShade="FF"/>
          <w:sz w:val="22"/>
          <w:szCs w:val="22"/>
          <w:lang w:val="en-US"/>
        </w:rPr>
        <w:t>u</w:t>
      </w:r>
      <w:r w:rsidRPr="33479FE3" w:rsidR="77A7AE40">
        <w:rPr>
          <w:rFonts w:ascii="Calibri" w:hAnsi="Calibri" w:eastAsia="Calibri" w:cs="Calibri"/>
          <w:b w:val="0"/>
          <w:bCs w:val="0"/>
          <w:i w:val="0"/>
          <w:iCs w:val="0"/>
          <w:caps w:val="0"/>
          <w:smallCaps w:val="0"/>
          <w:noProof w:val="0"/>
          <w:color w:val="000000" w:themeColor="text1" w:themeTint="FF" w:themeShade="FF"/>
          <w:sz w:val="22"/>
          <w:szCs w:val="22"/>
          <w:lang w:val="en-US"/>
        </w:rPr>
        <w:t>s</w:t>
      </w:r>
      <w:r w:rsidRPr="33479FE3" w:rsidR="77A7AE40">
        <w:rPr>
          <w:rFonts w:ascii="Calibri" w:hAnsi="Calibri" w:eastAsia="Calibri" w:cs="Calibri"/>
          <w:b w:val="0"/>
          <w:bCs w:val="0"/>
          <w:i w:val="0"/>
          <w:iCs w:val="0"/>
          <w:caps w:val="0"/>
          <w:smallCaps w:val="0"/>
          <w:noProof w:val="0"/>
          <w:color w:val="000000" w:themeColor="text1" w:themeTint="FF" w:themeShade="FF"/>
          <w:sz w:val="22"/>
          <w:szCs w:val="22"/>
          <w:lang w:val="en-US"/>
        </w:rPr>
        <w:t>t</w:t>
      </w:r>
      <w:r w:rsidRPr="33479FE3" w:rsidR="77A7AE40">
        <w:rPr>
          <w:rFonts w:ascii="Calibri" w:hAnsi="Calibri" w:eastAsia="Calibri" w:cs="Calibri"/>
          <w:b w:val="0"/>
          <w:bCs w:val="0"/>
          <w:i w:val="0"/>
          <w:iCs w:val="0"/>
          <w:caps w:val="0"/>
          <w:smallCaps w:val="0"/>
          <w:noProof w:val="0"/>
          <w:color w:val="000000" w:themeColor="text1" w:themeTint="FF" w:themeShade="FF"/>
          <w:sz w:val="22"/>
          <w:szCs w:val="22"/>
          <w:lang w:val="en-US"/>
        </w:rPr>
        <w:t>i</w:t>
      </w:r>
      <w:r w:rsidRPr="33479FE3" w:rsidR="77A7AE40">
        <w:rPr>
          <w:rFonts w:ascii="Calibri" w:hAnsi="Calibri" w:eastAsia="Calibri" w:cs="Calibri"/>
          <w:b w:val="0"/>
          <w:bCs w:val="0"/>
          <w:i w:val="0"/>
          <w:iCs w:val="0"/>
          <w:caps w:val="0"/>
          <w:smallCaps w:val="0"/>
          <w:noProof w:val="0"/>
          <w:color w:val="000000" w:themeColor="text1" w:themeTint="FF" w:themeShade="FF"/>
          <w:sz w:val="22"/>
          <w:szCs w:val="22"/>
          <w:lang w:val="en-US"/>
        </w:rPr>
        <w:t>c</w:t>
      </w:r>
      <w:r w:rsidRPr="33479FE3" w:rsidR="77A7AE40">
        <w:rPr>
          <w:rFonts w:ascii="Calibri" w:hAnsi="Calibri" w:eastAsia="Calibri" w:cs="Calibri"/>
          <w:b w:val="0"/>
          <w:bCs w:val="0"/>
          <w:i w:val="0"/>
          <w:iCs w:val="0"/>
          <w:caps w:val="0"/>
          <w:smallCaps w:val="0"/>
          <w:noProof w:val="0"/>
          <w:color w:val="000000" w:themeColor="text1" w:themeTint="FF" w:themeShade="FF"/>
          <w:sz w:val="22"/>
          <w:szCs w:val="22"/>
          <w:lang w:val="en-US"/>
        </w:rPr>
        <w:t>e</w:t>
      </w:r>
      <w:r w:rsidRPr="33479FE3" w:rsidR="77A7AE40">
        <w:rPr>
          <w:rFonts w:ascii="Calibri" w:hAnsi="Calibri" w:eastAsia="Calibri" w:cs="Calibri"/>
          <w:b w:val="0"/>
          <w:bCs w:val="0"/>
          <w:i w:val="0"/>
          <w:iCs w:val="0"/>
          <w:caps w:val="0"/>
          <w:smallCaps w:val="0"/>
          <w:noProof w:val="0"/>
          <w:color w:val="000000" w:themeColor="text1" w:themeTint="FF" w:themeShade="FF"/>
          <w:sz w:val="22"/>
          <w:szCs w:val="22"/>
          <w:lang w:val="en-US"/>
        </w:rPr>
        <w:t>.</w:t>
      </w:r>
      <w:r w:rsidRPr="33479FE3" w:rsidR="77A7AE4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w:rsidR="0E2A7878" w:rsidP="33479FE3" w:rsidRDefault="0E2A7878" w14:paraId="7A88554E" w14:textId="1150BB37">
      <w:pPr>
        <w:pStyle w:val="ListParagraph"/>
        <w:numPr>
          <w:ilvl w:val="0"/>
          <w:numId w:val="107"/>
        </w:numPr>
        <w:rPr>
          <w:rFonts w:ascii="Calibri" w:hAnsi="Calibri" w:eastAsia="Calibri" w:cs="Calibri"/>
          <w:b w:val="0"/>
          <w:bCs w:val="0"/>
          <w:i w:val="0"/>
          <w:iCs w:val="0"/>
          <w:caps w:val="0"/>
          <w:smallCaps w:val="0"/>
          <w:noProof w:val="0"/>
          <w:color w:val="000000" w:themeColor="text1" w:themeTint="FF" w:themeShade="FF"/>
          <w:sz w:val="22"/>
          <w:szCs w:val="22"/>
          <w:lang w:val="en-US"/>
        </w:rPr>
      </w:pPr>
      <w:r w:rsidRPr="33479FE3" w:rsidR="0E2A787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Dr. </w:t>
      </w:r>
      <w:r w:rsidRPr="33479FE3" w:rsidR="0E2A7878">
        <w:rPr>
          <w:rFonts w:ascii="Calibri" w:hAnsi="Calibri" w:eastAsia="Calibri" w:cs="Calibri"/>
          <w:b w:val="0"/>
          <w:bCs w:val="0"/>
          <w:i w:val="0"/>
          <w:iCs w:val="0"/>
          <w:caps w:val="0"/>
          <w:smallCaps w:val="0"/>
          <w:noProof w:val="0"/>
          <w:color w:val="000000" w:themeColor="text1" w:themeTint="FF" w:themeShade="FF"/>
          <w:sz w:val="22"/>
          <w:szCs w:val="22"/>
          <w:lang w:val="en-US"/>
        </w:rPr>
        <w:t>Collier</w:t>
      </w:r>
      <w:r w:rsidRPr="33479FE3" w:rsidR="0E2A787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reviewed each of the projects that the education campaign is conducting including the target audience, </w:t>
      </w:r>
      <w:r w:rsidRPr="33479FE3" w:rsidR="0E2A7878">
        <w:rPr>
          <w:rFonts w:ascii="Calibri" w:hAnsi="Calibri" w:eastAsia="Calibri" w:cs="Calibri"/>
          <w:b w:val="0"/>
          <w:bCs w:val="0"/>
          <w:i w:val="0"/>
          <w:iCs w:val="0"/>
          <w:caps w:val="0"/>
          <w:smallCaps w:val="0"/>
          <w:noProof w:val="0"/>
          <w:color w:val="000000" w:themeColor="text1" w:themeTint="FF" w:themeShade="FF"/>
          <w:sz w:val="22"/>
          <w:szCs w:val="22"/>
          <w:lang w:val="en-US"/>
        </w:rPr>
        <w:t>anticipated</w:t>
      </w:r>
      <w:r w:rsidRPr="33479FE3" w:rsidR="0E2A787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deliverables, relevant dates, evaluation metric, and key site contacts for each project</w:t>
      </w:r>
      <w:r w:rsidRPr="33479FE3" w:rsidR="16F23A5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with the hope that each activity will be expanded in the future if funding is provided. </w:t>
      </w:r>
    </w:p>
    <w:p w:rsidR="41A2934C" w:rsidP="33479FE3" w:rsidRDefault="41A2934C" w14:paraId="5911BECC" w14:textId="23FEC7CE">
      <w:pPr>
        <w:pStyle w:val="ListParagraph"/>
        <w:numPr>
          <w:ilvl w:val="1"/>
          <w:numId w:val="107"/>
        </w:numPr>
        <w:rPr>
          <w:rFonts w:ascii="Calibri" w:hAnsi="Calibri" w:eastAsia="Calibri" w:cs="Calibri"/>
          <w:b w:val="0"/>
          <w:bCs w:val="0"/>
          <w:i w:val="0"/>
          <w:iCs w:val="0"/>
          <w:caps w:val="0"/>
          <w:smallCaps w:val="0"/>
          <w:noProof w:val="0"/>
          <w:color w:val="000000" w:themeColor="text1" w:themeTint="FF" w:themeShade="FF"/>
          <w:sz w:val="22"/>
          <w:szCs w:val="22"/>
          <w:lang w:val="en-US"/>
        </w:rPr>
      </w:pPr>
      <w:r w:rsidRPr="33479FE3" w:rsidR="41A2934C">
        <w:rPr>
          <w:rFonts w:ascii="Calibri" w:hAnsi="Calibri" w:eastAsia="Calibri" w:cs="Calibri"/>
          <w:b w:val="0"/>
          <w:bCs w:val="0"/>
          <w:i w:val="0"/>
          <w:iCs w:val="0"/>
          <w:caps w:val="0"/>
          <w:smallCaps w:val="0"/>
          <w:noProof w:val="0"/>
          <w:color w:val="000000" w:themeColor="text1" w:themeTint="FF" w:themeShade="FF"/>
          <w:sz w:val="22"/>
          <w:szCs w:val="22"/>
          <w:lang w:val="en-US"/>
        </w:rPr>
        <w:t>T</w:t>
      </w:r>
      <w:r w:rsidRPr="33479FE3" w:rsidR="41A2934C">
        <w:rPr>
          <w:rFonts w:ascii="Calibri" w:hAnsi="Calibri" w:eastAsia="Calibri" w:cs="Calibri"/>
          <w:b w:val="0"/>
          <w:bCs w:val="0"/>
          <w:i w:val="0"/>
          <w:iCs w:val="0"/>
          <w:caps w:val="0"/>
          <w:smallCaps w:val="0"/>
          <w:noProof w:val="0"/>
          <w:color w:val="000000" w:themeColor="text1" w:themeTint="FF" w:themeShade="FF"/>
          <w:sz w:val="22"/>
          <w:szCs w:val="22"/>
          <w:lang w:val="en-US"/>
        </w:rPr>
        <w:t>h</w:t>
      </w:r>
      <w:r w:rsidRPr="33479FE3" w:rsidR="41A2934C">
        <w:rPr>
          <w:rFonts w:ascii="Calibri" w:hAnsi="Calibri" w:eastAsia="Calibri" w:cs="Calibri"/>
          <w:b w:val="0"/>
          <w:bCs w:val="0"/>
          <w:i w:val="0"/>
          <w:iCs w:val="0"/>
          <w:caps w:val="0"/>
          <w:smallCaps w:val="0"/>
          <w:noProof w:val="0"/>
          <w:color w:val="000000" w:themeColor="text1" w:themeTint="FF" w:themeShade="FF"/>
          <w:sz w:val="22"/>
          <w:szCs w:val="22"/>
          <w:lang w:val="en-US"/>
        </w:rPr>
        <w:t>e</w:t>
      </w:r>
      <w:r w:rsidRPr="33479FE3" w:rsidR="41A2934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33479FE3" w:rsidR="41A2934C">
        <w:rPr>
          <w:rFonts w:ascii="Calibri" w:hAnsi="Calibri" w:eastAsia="Calibri" w:cs="Calibri"/>
          <w:b w:val="0"/>
          <w:bCs w:val="0"/>
          <w:i w:val="0"/>
          <w:iCs w:val="0"/>
          <w:caps w:val="0"/>
          <w:smallCaps w:val="0"/>
          <w:noProof w:val="0"/>
          <w:color w:val="000000" w:themeColor="text1" w:themeTint="FF" w:themeShade="FF"/>
          <w:sz w:val="22"/>
          <w:szCs w:val="22"/>
          <w:lang w:val="en-US"/>
        </w:rPr>
        <w:t>f</w:t>
      </w:r>
      <w:r w:rsidRPr="33479FE3" w:rsidR="41A2934C">
        <w:rPr>
          <w:rFonts w:ascii="Calibri" w:hAnsi="Calibri" w:eastAsia="Calibri" w:cs="Calibri"/>
          <w:b w:val="0"/>
          <w:bCs w:val="0"/>
          <w:i w:val="0"/>
          <w:iCs w:val="0"/>
          <w:caps w:val="0"/>
          <w:smallCaps w:val="0"/>
          <w:noProof w:val="0"/>
          <w:color w:val="000000" w:themeColor="text1" w:themeTint="FF" w:themeShade="FF"/>
          <w:sz w:val="22"/>
          <w:szCs w:val="22"/>
          <w:lang w:val="en-US"/>
        </w:rPr>
        <w:t>i</w:t>
      </w:r>
      <w:r w:rsidRPr="33479FE3" w:rsidR="41A2934C">
        <w:rPr>
          <w:rFonts w:ascii="Calibri" w:hAnsi="Calibri" w:eastAsia="Calibri" w:cs="Calibri"/>
          <w:b w:val="0"/>
          <w:bCs w:val="0"/>
          <w:i w:val="0"/>
          <w:iCs w:val="0"/>
          <w:caps w:val="0"/>
          <w:smallCaps w:val="0"/>
          <w:noProof w:val="0"/>
          <w:color w:val="000000" w:themeColor="text1" w:themeTint="FF" w:themeShade="FF"/>
          <w:sz w:val="22"/>
          <w:szCs w:val="22"/>
          <w:lang w:val="en-US"/>
        </w:rPr>
        <w:t>r</w:t>
      </w:r>
      <w:r w:rsidRPr="33479FE3" w:rsidR="41A2934C">
        <w:rPr>
          <w:rFonts w:ascii="Calibri" w:hAnsi="Calibri" w:eastAsia="Calibri" w:cs="Calibri"/>
          <w:b w:val="0"/>
          <w:bCs w:val="0"/>
          <w:i w:val="0"/>
          <w:iCs w:val="0"/>
          <w:caps w:val="0"/>
          <w:smallCaps w:val="0"/>
          <w:noProof w:val="0"/>
          <w:color w:val="000000" w:themeColor="text1" w:themeTint="FF" w:themeShade="FF"/>
          <w:sz w:val="22"/>
          <w:szCs w:val="22"/>
          <w:lang w:val="en-US"/>
        </w:rPr>
        <w:t>s</w:t>
      </w:r>
      <w:r w:rsidRPr="33479FE3" w:rsidR="41A2934C">
        <w:rPr>
          <w:rFonts w:ascii="Calibri" w:hAnsi="Calibri" w:eastAsia="Calibri" w:cs="Calibri"/>
          <w:b w:val="0"/>
          <w:bCs w:val="0"/>
          <w:i w:val="0"/>
          <w:iCs w:val="0"/>
          <w:caps w:val="0"/>
          <w:smallCaps w:val="0"/>
          <w:noProof w:val="0"/>
          <w:color w:val="000000" w:themeColor="text1" w:themeTint="FF" w:themeShade="FF"/>
          <w:sz w:val="22"/>
          <w:szCs w:val="22"/>
          <w:lang w:val="en-US"/>
        </w:rPr>
        <w:t>t</w:t>
      </w:r>
      <w:r w:rsidRPr="33479FE3" w:rsidR="41A2934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33479FE3" w:rsidR="41A2934C">
        <w:rPr>
          <w:rFonts w:ascii="Calibri" w:hAnsi="Calibri" w:eastAsia="Calibri" w:cs="Calibri"/>
          <w:b w:val="0"/>
          <w:bCs w:val="0"/>
          <w:i w:val="0"/>
          <w:iCs w:val="0"/>
          <w:caps w:val="0"/>
          <w:smallCaps w:val="0"/>
          <w:noProof w:val="0"/>
          <w:color w:val="000000" w:themeColor="text1" w:themeTint="FF" w:themeShade="FF"/>
          <w:sz w:val="22"/>
          <w:szCs w:val="22"/>
          <w:lang w:val="en-US"/>
        </w:rPr>
        <w:t>p</w:t>
      </w:r>
      <w:r w:rsidRPr="33479FE3" w:rsidR="41A2934C">
        <w:rPr>
          <w:rFonts w:ascii="Calibri" w:hAnsi="Calibri" w:eastAsia="Calibri" w:cs="Calibri"/>
          <w:b w:val="0"/>
          <w:bCs w:val="0"/>
          <w:i w:val="0"/>
          <w:iCs w:val="0"/>
          <w:caps w:val="0"/>
          <w:smallCaps w:val="0"/>
          <w:noProof w:val="0"/>
          <w:color w:val="000000" w:themeColor="text1" w:themeTint="FF" w:themeShade="FF"/>
          <w:sz w:val="22"/>
          <w:szCs w:val="22"/>
          <w:lang w:val="en-US"/>
        </w:rPr>
        <w:t>r</w:t>
      </w:r>
      <w:r w:rsidRPr="33479FE3" w:rsidR="41A2934C">
        <w:rPr>
          <w:rFonts w:ascii="Calibri" w:hAnsi="Calibri" w:eastAsia="Calibri" w:cs="Calibri"/>
          <w:b w:val="0"/>
          <w:bCs w:val="0"/>
          <w:i w:val="0"/>
          <w:iCs w:val="0"/>
          <w:caps w:val="0"/>
          <w:smallCaps w:val="0"/>
          <w:noProof w:val="0"/>
          <w:color w:val="000000" w:themeColor="text1" w:themeTint="FF" w:themeShade="FF"/>
          <w:sz w:val="22"/>
          <w:szCs w:val="22"/>
          <w:lang w:val="en-US"/>
        </w:rPr>
        <w:t>o</w:t>
      </w:r>
      <w:r w:rsidRPr="33479FE3" w:rsidR="41A2934C">
        <w:rPr>
          <w:rFonts w:ascii="Calibri" w:hAnsi="Calibri" w:eastAsia="Calibri" w:cs="Calibri"/>
          <w:b w:val="0"/>
          <w:bCs w:val="0"/>
          <w:i w:val="0"/>
          <w:iCs w:val="0"/>
          <w:caps w:val="0"/>
          <w:smallCaps w:val="0"/>
          <w:noProof w:val="0"/>
          <w:color w:val="000000" w:themeColor="text1" w:themeTint="FF" w:themeShade="FF"/>
          <w:sz w:val="22"/>
          <w:szCs w:val="22"/>
          <w:lang w:val="en-US"/>
        </w:rPr>
        <w:t>j</w:t>
      </w:r>
      <w:r w:rsidRPr="33479FE3" w:rsidR="41A2934C">
        <w:rPr>
          <w:rFonts w:ascii="Calibri" w:hAnsi="Calibri" w:eastAsia="Calibri" w:cs="Calibri"/>
          <w:b w:val="0"/>
          <w:bCs w:val="0"/>
          <w:i w:val="0"/>
          <w:iCs w:val="0"/>
          <w:caps w:val="0"/>
          <w:smallCaps w:val="0"/>
          <w:noProof w:val="0"/>
          <w:color w:val="000000" w:themeColor="text1" w:themeTint="FF" w:themeShade="FF"/>
          <w:sz w:val="22"/>
          <w:szCs w:val="22"/>
          <w:lang w:val="en-US"/>
        </w:rPr>
        <w:t>e</w:t>
      </w:r>
      <w:r w:rsidRPr="33479FE3" w:rsidR="41A2934C">
        <w:rPr>
          <w:rFonts w:ascii="Calibri" w:hAnsi="Calibri" w:eastAsia="Calibri" w:cs="Calibri"/>
          <w:b w:val="0"/>
          <w:bCs w:val="0"/>
          <w:i w:val="0"/>
          <w:iCs w:val="0"/>
          <w:caps w:val="0"/>
          <w:smallCaps w:val="0"/>
          <w:noProof w:val="0"/>
          <w:color w:val="000000" w:themeColor="text1" w:themeTint="FF" w:themeShade="FF"/>
          <w:sz w:val="22"/>
          <w:szCs w:val="22"/>
          <w:lang w:val="en-US"/>
        </w:rPr>
        <w:t>c</w:t>
      </w:r>
      <w:r w:rsidRPr="33479FE3" w:rsidR="41A2934C">
        <w:rPr>
          <w:rFonts w:ascii="Calibri" w:hAnsi="Calibri" w:eastAsia="Calibri" w:cs="Calibri"/>
          <w:b w:val="0"/>
          <w:bCs w:val="0"/>
          <w:i w:val="0"/>
          <w:iCs w:val="0"/>
          <w:caps w:val="0"/>
          <w:smallCaps w:val="0"/>
          <w:noProof w:val="0"/>
          <w:color w:val="000000" w:themeColor="text1" w:themeTint="FF" w:themeShade="FF"/>
          <w:sz w:val="22"/>
          <w:szCs w:val="22"/>
          <w:lang w:val="en-US"/>
        </w:rPr>
        <w:t>t</w:t>
      </w:r>
      <w:r w:rsidRPr="33479FE3" w:rsidR="41A2934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33479FE3" w:rsidR="0964447F">
        <w:rPr>
          <w:rFonts w:ascii="Calibri" w:hAnsi="Calibri" w:eastAsia="Calibri" w:cs="Calibri"/>
          <w:b w:val="0"/>
          <w:bCs w:val="0"/>
          <w:i w:val="0"/>
          <w:iCs w:val="0"/>
          <w:caps w:val="0"/>
          <w:smallCaps w:val="0"/>
          <w:noProof w:val="0"/>
          <w:color w:val="000000" w:themeColor="text1" w:themeTint="FF" w:themeShade="FF"/>
          <w:sz w:val="22"/>
          <w:szCs w:val="22"/>
          <w:lang w:val="en-US"/>
        </w:rPr>
        <w:t>reviewed was the marketing content development that is contracted through Initium Health. They are developing the branding for the logo, making videos, written products, a</w:t>
      </w:r>
      <w:r w:rsidRPr="33479FE3" w:rsidR="4ABF5F4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nd educational modules using the drafts of the content the educational campaign will provide by the end of April. Initium </w:t>
      </w:r>
      <w:r w:rsidRPr="33479FE3" w:rsidR="65065650">
        <w:rPr>
          <w:rFonts w:ascii="Calibri" w:hAnsi="Calibri" w:eastAsia="Calibri" w:cs="Calibri"/>
          <w:b w:val="0"/>
          <w:bCs w:val="0"/>
          <w:i w:val="0"/>
          <w:iCs w:val="0"/>
          <w:caps w:val="0"/>
          <w:smallCaps w:val="0"/>
          <w:noProof w:val="0"/>
          <w:color w:val="000000" w:themeColor="text1" w:themeTint="FF" w:themeShade="FF"/>
          <w:sz w:val="22"/>
          <w:szCs w:val="22"/>
          <w:lang w:val="en-US"/>
        </w:rPr>
        <w:t>Health</w:t>
      </w:r>
      <w:r w:rsidRPr="33479FE3" w:rsidR="4ABF5F4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has their own evaluation metrics in addition to our evaluation </w:t>
      </w:r>
      <w:r w:rsidRPr="33479FE3" w:rsidR="6B6CECB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measures. </w:t>
      </w:r>
    </w:p>
    <w:p w:rsidR="2661711F" w:rsidP="33479FE3" w:rsidRDefault="2661711F" w14:paraId="39E4258A" w14:textId="02661F54">
      <w:pPr>
        <w:pStyle w:val="ListParagraph"/>
        <w:numPr>
          <w:ilvl w:val="1"/>
          <w:numId w:val="107"/>
        </w:numPr>
        <w:rPr>
          <w:rFonts w:ascii="Calibri" w:hAnsi="Calibri" w:eastAsia="Calibri" w:cs="Calibri"/>
          <w:b w:val="0"/>
          <w:bCs w:val="0"/>
          <w:i w:val="0"/>
          <w:iCs w:val="0"/>
          <w:caps w:val="0"/>
          <w:smallCaps w:val="0"/>
          <w:noProof w:val="0"/>
          <w:color w:val="000000" w:themeColor="text1" w:themeTint="FF" w:themeShade="FF"/>
          <w:sz w:val="22"/>
          <w:szCs w:val="22"/>
          <w:lang w:val="en-US"/>
        </w:rPr>
      </w:pPr>
      <w:r w:rsidRPr="33479FE3" w:rsidR="2661711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The second project is the art exhibition, titled </w:t>
      </w:r>
      <w:r w:rsidRPr="33479FE3" w:rsidR="150D829A">
        <w:rPr>
          <w:rFonts w:ascii="Calibri" w:hAnsi="Calibri" w:eastAsia="Calibri" w:cs="Calibri"/>
          <w:b w:val="0"/>
          <w:bCs w:val="0"/>
          <w:i w:val="0"/>
          <w:iCs w:val="0"/>
          <w:caps w:val="0"/>
          <w:smallCaps w:val="0"/>
          <w:noProof w:val="0"/>
          <w:color w:val="000000" w:themeColor="text1" w:themeTint="FF" w:themeShade="FF"/>
          <w:sz w:val="22"/>
          <w:szCs w:val="22"/>
          <w:lang w:val="en-US"/>
        </w:rPr>
        <w:t>“</w:t>
      </w:r>
      <w:r w:rsidRPr="33479FE3" w:rsidR="2661711F">
        <w:rPr>
          <w:rFonts w:ascii="Calibri" w:hAnsi="Calibri" w:eastAsia="Calibri" w:cs="Calibri"/>
          <w:b w:val="0"/>
          <w:bCs w:val="0"/>
          <w:i w:val="0"/>
          <w:iCs w:val="0"/>
          <w:caps w:val="0"/>
          <w:smallCaps w:val="0"/>
          <w:noProof w:val="0"/>
          <w:color w:val="000000" w:themeColor="text1" w:themeTint="FF" w:themeShade="FF"/>
          <w:sz w:val="22"/>
          <w:szCs w:val="22"/>
          <w:lang w:val="en-US"/>
        </w:rPr>
        <w:t>Hear, Say This!</w:t>
      </w:r>
      <w:r w:rsidRPr="33479FE3" w:rsidR="4E19075A">
        <w:rPr>
          <w:rFonts w:ascii="Calibri" w:hAnsi="Calibri" w:eastAsia="Calibri" w:cs="Calibri"/>
          <w:b w:val="0"/>
          <w:bCs w:val="0"/>
          <w:i w:val="0"/>
          <w:iCs w:val="0"/>
          <w:caps w:val="0"/>
          <w:smallCaps w:val="0"/>
          <w:noProof w:val="0"/>
          <w:color w:val="000000" w:themeColor="text1" w:themeTint="FF" w:themeShade="FF"/>
          <w:sz w:val="22"/>
          <w:szCs w:val="22"/>
          <w:lang w:val="en-US"/>
        </w:rPr>
        <w:t>”</w:t>
      </w:r>
      <w:r w:rsidRPr="33479FE3" w:rsidR="2661711F">
        <w:rPr>
          <w:rFonts w:ascii="Calibri" w:hAnsi="Calibri" w:eastAsia="Calibri" w:cs="Calibri"/>
          <w:b w:val="0"/>
          <w:bCs w:val="0"/>
          <w:i w:val="0"/>
          <w:iCs w:val="0"/>
          <w:caps w:val="0"/>
          <w:smallCaps w:val="0"/>
          <w:noProof w:val="0"/>
          <w:color w:val="000000" w:themeColor="text1" w:themeTint="FF" w:themeShade="FF"/>
          <w:sz w:val="22"/>
          <w:szCs w:val="22"/>
          <w:lang w:val="en-US"/>
        </w:rPr>
        <w:t>.</w:t>
      </w:r>
      <w:r w:rsidRPr="33479FE3" w:rsidR="2661711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The contract is in </w:t>
      </w:r>
      <w:r w:rsidRPr="33479FE3" w:rsidR="22289D63">
        <w:rPr>
          <w:rFonts w:ascii="Calibri" w:hAnsi="Calibri" w:eastAsia="Calibri" w:cs="Calibri"/>
          <w:b w:val="0"/>
          <w:bCs w:val="0"/>
          <w:i w:val="0"/>
          <w:iCs w:val="0"/>
          <w:caps w:val="0"/>
          <w:smallCaps w:val="0"/>
          <w:noProof w:val="0"/>
          <w:color w:val="000000" w:themeColor="text1" w:themeTint="FF" w:themeShade="FF"/>
          <w:sz w:val="22"/>
          <w:szCs w:val="22"/>
          <w:lang w:val="en-US"/>
        </w:rPr>
        <w:t>place,</w:t>
      </w:r>
      <w:r w:rsidRPr="33479FE3" w:rsidR="2661711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and it is progressing well. A printed catalog will be developed and in paral</w:t>
      </w:r>
      <w:r w:rsidRPr="33479FE3" w:rsidR="5B739147">
        <w:rPr>
          <w:rFonts w:ascii="Calibri" w:hAnsi="Calibri" w:eastAsia="Calibri" w:cs="Calibri"/>
          <w:b w:val="0"/>
          <w:bCs w:val="0"/>
          <w:i w:val="0"/>
          <w:iCs w:val="0"/>
          <w:caps w:val="0"/>
          <w:smallCaps w:val="0"/>
          <w:noProof w:val="0"/>
          <w:color w:val="000000" w:themeColor="text1" w:themeTint="FF" w:themeShade="FF"/>
          <w:sz w:val="22"/>
          <w:szCs w:val="22"/>
          <w:lang w:val="en-US"/>
        </w:rPr>
        <w:t>lel with display panels with educational information.</w:t>
      </w:r>
      <w:r w:rsidRPr="33479FE3" w:rsidR="17706F3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The event </w:t>
      </w:r>
      <w:r w:rsidRPr="33479FE3" w:rsidR="62CC452D">
        <w:rPr>
          <w:rFonts w:ascii="Calibri" w:hAnsi="Calibri" w:eastAsia="Calibri" w:cs="Calibri"/>
          <w:b w:val="0"/>
          <w:bCs w:val="0"/>
          <w:i w:val="0"/>
          <w:iCs w:val="0"/>
          <w:caps w:val="0"/>
          <w:smallCaps w:val="0"/>
          <w:noProof w:val="0"/>
          <w:color w:val="000000" w:themeColor="text1" w:themeTint="FF" w:themeShade="FF"/>
          <w:sz w:val="22"/>
          <w:szCs w:val="22"/>
          <w:lang w:val="en-US"/>
        </w:rPr>
        <w:t>will take place</w:t>
      </w:r>
      <w:r w:rsidRPr="33479FE3" w:rsidR="17706F3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on June 14</w:t>
      </w:r>
      <w:r w:rsidRPr="33479FE3" w:rsidR="17706F3C">
        <w:rPr>
          <w:rFonts w:ascii="Calibri" w:hAnsi="Calibri" w:eastAsia="Calibri" w:cs="Calibri"/>
          <w:b w:val="0"/>
          <w:bCs w:val="0"/>
          <w:i w:val="0"/>
          <w:iCs w:val="0"/>
          <w:caps w:val="0"/>
          <w:smallCaps w:val="0"/>
          <w:noProof w:val="0"/>
          <w:color w:val="000000" w:themeColor="text1" w:themeTint="FF" w:themeShade="FF"/>
          <w:sz w:val="22"/>
          <w:szCs w:val="22"/>
          <w:vertAlign w:val="superscript"/>
          <w:lang w:val="en-US"/>
        </w:rPr>
        <w:t>th</w:t>
      </w:r>
      <w:r w:rsidRPr="33479FE3" w:rsidR="17706F3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at the BRDG Gallery</w:t>
      </w:r>
      <w:r w:rsidRPr="33479FE3" w:rsidR="709E3A4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w:rsidR="28E98EB9" w:rsidP="33479FE3" w:rsidRDefault="28E98EB9" w14:paraId="21A02AF7" w14:textId="2F46D0BE">
      <w:pPr>
        <w:pStyle w:val="ListParagraph"/>
        <w:numPr>
          <w:ilvl w:val="1"/>
          <w:numId w:val="107"/>
        </w:numPr>
        <w:rPr>
          <w:rFonts w:ascii="Calibri" w:hAnsi="Calibri" w:eastAsia="Calibri" w:cs="Calibri"/>
          <w:b w:val="0"/>
          <w:bCs w:val="0"/>
          <w:i w:val="0"/>
          <w:iCs w:val="0"/>
          <w:caps w:val="0"/>
          <w:smallCaps w:val="0"/>
          <w:noProof w:val="0"/>
          <w:color w:val="000000" w:themeColor="text1" w:themeTint="FF" w:themeShade="FF"/>
          <w:sz w:val="22"/>
          <w:szCs w:val="22"/>
          <w:lang w:val="en-US"/>
        </w:rPr>
      </w:pPr>
      <w:r w:rsidRPr="33479FE3" w:rsidR="28E98EB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The third project is also through Initium Health who will help produce content for a social media campaign to be distributed through Snapchat, YouTube, podcasts, and social media influencers. </w:t>
      </w:r>
      <w:r w:rsidRPr="33479FE3" w:rsidR="56D3119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Initium Health will also </w:t>
      </w:r>
      <w:r w:rsidRPr="33479FE3" w:rsidR="56D31192">
        <w:rPr>
          <w:rFonts w:ascii="Calibri" w:hAnsi="Calibri" w:eastAsia="Calibri" w:cs="Calibri"/>
          <w:b w:val="0"/>
          <w:bCs w:val="0"/>
          <w:i w:val="0"/>
          <w:iCs w:val="0"/>
          <w:caps w:val="0"/>
          <w:smallCaps w:val="0"/>
          <w:noProof w:val="0"/>
          <w:color w:val="000000" w:themeColor="text1" w:themeTint="FF" w:themeShade="FF"/>
          <w:sz w:val="22"/>
          <w:szCs w:val="22"/>
          <w:lang w:val="en-US"/>
        </w:rPr>
        <w:t>assist</w:t>
      </w:r>
      <w:r w:rsidRPr="33479FE3" w:rsidR="56D3119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with developing a website to house our educational campaign content. </w:t>
      </w:r>
    </w:p>
    <w:p w:rsidR="47766C0B" w:rsidP="33479FE3" w:rsidRDefault="47766C0B" w14:paraId="372057A1" w14:textId="51337EFE">
      <w:pPr>
        <w:pStyle w:val="ListParagraph"/>
        <w:numPr>
          <w:ilvl w:val="1"/>
          <w:numId w:val="107"/>
        </w:numPr>
        <w:rPr>
          <w:rFonts w:ascii="Calibri" w:hAnsi="Calibri" w:eastAsia="Calibri" w:cs="Calibri"/>
          <w:b w:val="0"/>
          <w:bCs w:val="0"/>
          <w:i w:val="0"/>
          <w:iCs w:val="0"/>
          <w:caps w:val="0"/>
          <w:smallCaps w:val="0"/>
          <w:noProof w:val="0"/>
          <w:color w:val="000000" w:themeColor="text1" w:themeTint="FF" w:themeShade="FF"/>
          <w:sz w:val="22"/>
          <w:szCs w:val="22"/>
          <w:lang w:val="en-US"/>
        </w:rPr>
      </w:pPr>
      <w:r w:rsidRPr="33479FE3" w:rsidR="47766C0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The fourth project is contracted through Initium Health to develop an integrated media campaign to be </w:t>
      </w:r>
      <w:r w:rsidRPr="33479FE3" w:rsidR="47766C0B">
        <w:rPr>
          <w:rFonts w:ascii="Calibri" w:hAnsi="Calibri" w:eastAsia="Calibri" w:cs="Calibri"/>
          <w:b w:val="0"/>
          <w:bCs w:val="0"/>
          <w:i w:val="0"/>
          <w:iCs w:val="0"/>
          <w:caps w:val="0"/>
          <w:smallCaps w:val="0"/>
          <w:noProof w:val="0"/>
          <w:color w:val="000000" w:themeColor="text1" w:themeTint="FF" w:themeShade="FF"/>
          <w:sz w:val="22"/>
          <w:szCs w:val="22"/>
          <w:lang w:val="en-US"/>
        </w:rPr>
        <w:t>disseminated</w:t>
      </w:r>
      <w:r w:rsidRPr="33479FE3" w:rsidR="47766C0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in various forms like print, television, radio, and social media.</w:t>
      </w:r>
      <w:r w:rsidRPr="33479FE3" w:rsidR="47766C0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The developing and helping to </w:t>
      </w:r>
      <w:r w:rsidRPr="33479FE3" w:rsidR="47766C0B">
        <w:rPr>
          <w:rFonts w:ascii="Calibri" w:hAnsi="Calibri" w:eastAsia="Calibri" w:cs="Calibri"/>
          <w:b w:val="0"/>
          <w:bCs w:val="0"/>
          <w:i w:val="0"/>
          <w:iCs w:val="0"/>
          <w:caps w:val="0"/>
          <w:smallCaps w:val="0"/>
          <w:noProof w:val="0"/>
          <w:color w:val="000000" w:themeColor="text1" w:themeTint="FF" w:themeShade="FF"/>
          <w:sz w:val="22"/>
          <w:szCs w:val="22"/>
          <w:lang w:val="en-US"/>
        </w:rPr>
        <w:t>disseminate</w:t>
      </w:r>
      <w:r w:rsidRPr="33479FE3" w:rsidR="47766C0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promotional marketing materials for the program, March is busy developing the strategy. April would be the content drafts and then it would be </w:t>
      </w:r>
      <w:r w:rsidRPr="33479FE3" w:rsidR="47766C0B">
        <w:rPr>
          <w:rFonts w:ascii="Calibri" w:hAnsi="Calibri" w:eastAsia="Calibri" w:cs="Calibri"/>
          <w:b w:val="0"/>
          <w:bCs w:val="0"/>
          <w:i w:val="0"/>
          <w:iCs w:val="0"/>
          <w:caps w:val="0"/>
          <w:smallCaps w:val="0"/>
          <w:noProof w:val="0"/>
          <w:color w:val="000000" w:themeColor="text1" w:themeTint="FF" w:themeShade="FF"/>
          <w:sz w:val="22"/>
          <w:szCs w:val="22"/>
          <w:lang w:val="en-US"/>
        </w:rPr>
        <w:t>disseminated</w:t>
      </w:r>
      <w:r w:rsidRPr="33479FE3" w:rsidR="47766C0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in May, June.</w:t>
      </w:r>
    </w:p>
    <w:p w:rsidR="47766C0B" w:rsidP="33479FE3" w:rsidRDefault="47766C0B" w14:paraId="0042923E" w14:textId="1FF0B166">
      <w:pPr>
        <w:pStyle w:val="ListParagraph"/>
        <w:numPr>
          <w:ilvl w:val="1"/>
          <w:numId w:val="107"/>
        </w:numPr>
        <w:rPr>
          <w:rFonts w:ascii="Calibri" w:hAnsi="Calibri" w:eastAsia="Calibri" w:cs="Calibri"/>
          <w:b w:val="0"/>
          <w:bCs w:val="0"/>
          <w:i w:val="0"/>
          <w:iCs w:val="0"/>
          <w:caps w:val="0"/>
          <w:smallCaps w:val="0"/>
          <w:noProof w:val="0"/>
          <w:color w:val="000000" w:themeColor="text1" w:themeTint="FF" w:themeShade="FF"/>
          <w:sz w:val="22"/>
          <w:szCs w:val="22"/>
          <w:lang w:val="en-US"/>
        </w:rPr>
      </w:pPr>
      <w:r w:rsidRPr="33479FE3" w:rsidR="47766C0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The fifth project is partnered with faculty members in the Colorado School of Public Health to develop trainings for motivational interviewing and those </w:t>
      </w:r>
      <w:r w:rsidRPr="33479FE3" w:rsidR="33960B6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who want an </w:t>
      </w:r>
      <w:r w:rsidRPr="33479FE3" w:rsidR="1B884842">
        <w:rPr>
          <w:rFonts w:ascii="Calibri" w:hAnsi="Calibri" w:eastAsia="Calibri" w:cs="Calibri"/>
          <w:b w:val="0"/>
          <w:bCs w:val="0"/>
          <w:i w:val="0"/>
          <w:iCs w:val="0"/>
          <w:caps w:val="0"/>
          <w:smallCaps w:val="0"/>
          <w:noProof w:val="0"/>
          <w:color w:val="000000" w:themeColor="text1" w:themeTint="FF" w:themeShade="FF"/>
          <w:sz w:val="22"/>
          <w:szCs w:val="22"/>
          <w:lang w:val="en-US"/>
        </w:rPr>
        <w:t>in-depth</w:t>
      </w:r>
      <w:r w:rsidRPr="33479FE3" w:rsidR="33960B6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training on how to hold conversations with vulnerable populations</w:t>
      </w:r>
      <w:r w:rsidRPr="33479FE3" w:rsidR="61BFBCA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about using too much high concentration cannabi</w:t>
      </w:r>
      <w:r w:rsidRPr="33479FE3" w:rsidR="73635F1A">
        <w:rPr>
          <w:rFonts w:ascii="Calibri" w:hAnsi="Calibri" w:eastAsia="Calibri" w:cs="Calibri"/>
          <w:b w:val="0"/>
          <w:bCs w:val="0"/>
          <w:i w:val="0"/>
          <w:iCs w:val="0"/>
          <w:caps w:val="0"/>
          <w:smallCaps w:val="0"/>
          <w:noProof w:val="0"/>
          <w:color w:val="000000" w:themeColor="text1" w:themeTint="FF" w:themeShade="FF"/>
          <w:sz w:val="22"/>
          <w:szCs w:val="22"/>
          <w:lang w:val="en-US"/>
        </w:rPr>
        <w:t>s.</w:t>
      </w:r>
    </w:p>
    <w:p w:rsidR="73635F1A" w:rsidP="33479FE3" w:rsidRDefault="73635F1A" w14:paraId="2F4D1047" w14:textId="1F1AF4FA">
      <w:pPr>
        <w:pStyle w:val="ListParagraph"/>
        <w:numPr>
          <w:ilvl w:val="1"/>
          <w:numId w:val="107"/>
        </w:numPr>
        <w:rPr>
          <w:rFonts w:ascii="Calibri" w:hAnsi="Calibri" w:eastAsia="Calibri" w:cs="Calibri"/>
          <w:b w:val="0"/>
          <w:bCs w:val="0"/>
          <w:i w:val="0"/>
          <w:iCs w:val="0"/>
          <w:caps w:val="0"/>
          <w:smallCaps w:val="0"/>
          <w:noProof w:val="0"/>
          <w:color w:val="000000" w:themeColor="text1" w:themeTint="FF" w:themeShade="FF"/>
          <w:sz w:val="22"/>
          <w:szCs w:val="22"/>
          <w:lang w:val="en-US"/>
        </w:rPr>
      </w:pPr>
      <w:r w:rsidRPr="33479FE3" w:rsidR="73635F1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The sixth project is partnering with CSU and UNC to reach college aged individuals using </w:t>
      </w:r>
      <w:r w:rsidRPr="33479FE3" w:rsidR="4F0CA14A">
        <w:rPr>
          <w:rFonts w:ascii="Calibri" w:hAnsi="Calibri" w:eastAsia="Calibri" w:cs="Calibri"/>
          <w:b w:val="0"/>
          <w:bCs w:val="0"/>
          <w:i w:val="0"/>
          <w:iCs w:val="0"/>
          <w:caps w:val="0"/>
          <w:smallCaps w:val="0"/>
          <w:noProof w:val="0"/>
          <w:color w:val="000000" w:themeColor="text1" w:themeTint="FF" w:themeShade="FF"/>
          <w:sz w:val="22"/>
          <w:szCs w:val="22"/>
          <w:lang w:val="en-US"/>
        </w:rPr>
        <w:t>screening and educational material and resources to promote through their Office of Health Promotion</w:t>
      </w:r>
      <w:r w:rsidRPr="33479FE3" w:rsidR="074AF01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Also, they will </w:t>
      </w:r>
      <w:r w:rsidRPr="33479FE3" w:rsidR="6BEA12F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develop </w:t>
      </w:r>
      <w:r w:rsidRPr="33479FE3" w:rsidR="0B5C99C5">
        <w:rPr>
          <w:rFonts w:ascii="Calibri" w:hAnsi="Calibri" w:eastAsia="Calibri" w:cs="Calibri"/>
          <w:b w:val="0"/>
          <w:bCs w:val="0"/>
          <w:i w:val="0"/>
          <w:iCs w:val="0"/>
          <w:caps w:val="0"/>
          <w:smallCaps w:val="0"/>
          <w:noProof w:val="0"/>
          <w:color w:val="000000" w:themeColor="text1" w:themeTint="FF" w:themeShade="FF"/>
          <w:sz w:val="22"/>
          <w:szCs w:val="22"/>
          <w:lang w:val="en-US"/>
        </w:rPr>
        <w:t>mindfulness</w:t>
      </w:r>
      <w:r w:rsidRPr="33479FE3" w:rsidR="6BEA12F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33479FE3" w:rsidR="6BEA12F5">
        <w:rPr>
          <w:rFonts w:ascii="Calibri" w:hAnsi="Calibri" w:eastAsia="Calibri" w:cs="Calibri"/>
          <w:b w:val="0"/>
          <w:bCs w:val="0"/>
          <w:i w:val="0"/>
          <w:iCs w:val="0"/>
          <w:caps w:val="0"/>
          <w:smallCaps w:val="0"/>
          <w:noProof w:val="0"/>
          <w:color w:val="000000" w:themeColor="text1" w:themeTint="FF" w:themeShade="FF"/>
          <w:sz w:val="22"/>
          <w:szCs w:val="22"/>
          <w:lang w:val="en-US"/>
        </w:rPr>
        <w:t>training</w:t>
      </w:r>
      <w:r w:rsidRPr="33479FE3" w:rsidR="70AB507D">
        <w:rPr>
          <w:rFonts w:ascii="Calibri" w:hAnsi="Calibri" w:eastAsia="Calibri" w:cs="Calibri"/>
          <w:b w:val="0"/>
          <w:bCs w:val="0"/>
          <w:i w:val="0"/>
          <w:iCs w:val="0"/>
          <w:caps w:val="0"/>
          <w:smallCaps w:val="0"/>
          <w:noProof w:val="0"/>
          <w:color w:val="000000" w:themeColor="text1" w:themeTint="FF" w:themeShade="FF"/>
          <w:sz w:val="22"/>
          <w:szCs w:val="22"/>
          <w:lang w:val="en-US"/>
        </w:rPr>
        <w:t>s</w:t>
      </w:r>
      <w:r w:rsidRPr="33479FE3" w:rsidR="13A8C28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The hope is for this material to be </w:t>
      </w:r>
      <w:r w:rsidRPr="33479FE3" w:rsidR="1FC12C86">
        <w:rPr>
          <w:rFonts w:ascii="Calibri" w:hAnsi="Calibri" w:eastAsia="Calibri" w:cs="Calibri"/>
          <w:b w:val="0"/>
          <w:bCs w:val="0"/>
          <w:i w:val="0"/>
          <w:iCs w:val="0"/>
          <w:caps w:val="0"/>
          <w:smallCaps w:val="0"/>
          <w:noProof w:val="0"/>
          <w:color w:val="000000" w:themeColor="text1" w:themeTint="FF" w:themeShade="FF"/>
          <w:sz w:val="22"/>
          <w:szCs w:val="22"/>
          <w:lang w:val="en-US"/>
        </w:rPr>
        <w:t>developed for a larger audience</w:t>
      </w:r>
      <w:r w:rsidRPr="33479FE3" w:rsidR="77D4116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as funding is available. </w:t>
      </w:r>
    </w:p>
    <w:p w:rsidR="77D4116B" w:rsidP="33479FE3" w:rsidRDefault="77D4116B" w14:paraId="20711361" w14:textId="493D4E65">
      <w:pPr>
        <w:pStyle w:val="ListParagraph"/>
        <w:numPr>
          <w:ilvl w:val="1"/>
          <w:numId w:val="107"/>
        </w:numPr>
        <w:rPr>
          <w:rFonts w:ascii="Calibri" w:hAnsi="Calibri" w:eastAsia="Calibri" w:cs="Calibri"/>
          <w:b w:val="0"/>
          <w:bCs w:val="0"/>
          <w:i w:val="0"/>
          <w:iCs w:val="0"/>
          <w:caps w:val="0"/>
          <w:smallCaps w:val="0"/>
          <w:noProof w:val="0"/>
          <w:color w:val="000000" w:themeColor="text1" w:themeTint="FF" w:themeShade="FF"/>
          <w:sz w:val="22"/>
          <w:szCs w:val="22"/>
          <w:lang w:val="en-US"/>
        </w:rPr>
      </w:pPr>
      <w:r w:rsidRPr="33479FE3" w:rsidR="77D4116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The seventh project is developing chat based chatbots that are artificially intelligent and using a language processing model. The plan </w:t>
      </w:r>
      <w:r w:rsidRPr="33479FE3" w:rsidR="2FBA87F3">
        <w:rPr>
          <w:rFonts w:ascii="Calibri" w:hAnsi="Calibri" w:eastAsia="Calibri" w:cs="Calibri"/>
          <w:b w:val="0"/>
          <w:bCs w:val="0"/>
          <w:i w:val="0"/>
          <w:iCs w:val="0"/>
          <w:caps w:val="0"/>
          <w:smallCaps w:val="0"/>
          <w:noProof w:val="0"/>
          <w:color w:val="000000" w:themeColor="text1" w:themeTint="FF" w:themeShade="FF"/>
          <w:sz w:val="22"/>
          <w:szCs w:val="22"/>
          <w:lang w:val="en-US"/>
        </w:rPr>
        <w:t>is</w:t>
      </w:r>
      <w:r w:rsidRPr="33479FE3" w:rsidR="3DB8845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for people to have conversations both on our website and delivered through their telephone or WhatsApp. </w:t>
      </w:r>
      <w:r w:rsidRPr="33479FE3" w:rsidR="632FD066">
        <w:rPr>
          <w:rFonts w:ascii="Calibri" w:hAnsi="Calibri" w:eastAsia="Calibri" w:cs="Calibri"/>
          <w:b w:val="0"/>
          <w:bCs w:val="0"/>
          <w:i w:val="0"/>
          <w:iCs w:val="0"/>
          <w:caps w:val="0"/>
          <w:smallCaps w:val="0"/>
          <w:noProof w:val="0"/>
          <w:color w:val="000000" w:themeColor="text1" w:themeTint="FF" w:themeShade="FF"/>
          <w:sz w:val="22"/>
          <w:szCs w:val="22"/>
          <w:lang w:val="en-US"/>
        </w:rPr>
        <w:t>This</w:t>
      </w:r>
      <w:r w:rsidRPr="33479FE3" w:rsidR="3DB8845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33479FE3" w:rsidR="31EA689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content is to be developed in English and </w:t>
      </w:r>
      <w:r w:rsidRPr="33479FE3" w:rsidR="5ADFF641">
        <w:rPr>
          <w:rFonts w:ascii="Calibri" w:hAnsi="Calibri" w:eastAsia="Calibri" w:cs="Calibri"/>
          <w:b w:val="0"/>
          <w:bCs w:val="0"/>
          <w:i w:val="0"/>
          <w:iCs w:val="0"/>
          <w:caps w:val="0"/>
          <w:smallCaps w:val="0"/>
          <w:noProof w:val="0"/>
          <w:color w:val="000000" w:themeColor="text1" w:themeTint="FF" w:themeShade="FF"/>
          <w:sz w:val="22"/>
          <w:szCs w:val="22"/>
          <w:lang w:val="en-US"/>
        </w:rPr>
        <w:t>Spanish</w:t>
      </w:r>
      <w:r w:rsidRPr="33479FE3" w:rsidR="31EA689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w:rsidR="61C89BD8" w:rsidP="33479FE3" w:rsidRDefault="61C89BD8" w14:paraId="36EEB976" w14:textId="6A60DE66">
      <w:pPr>
        <w:pStyle w:val="ListParagraph"/>
        <w:numPr>
          <w:ilvl w:val="1"/>
          <w:numId w:val="107"/>
        </w:numPr>
        <w:rPr>
          <w:rFonts w:ascii="Calibri" w:hAnsi="Calibri" w:eastAsia="Calibri" w:cs="Calibri"/>
          <w:b w:val="0"/>
          <w:bCs w:val="0"/>
          <w:i w:val="0"/>
          <w:iCs w:val="0"/>
          <w:caps w:val="0"/>
          <w:smallCaps w:val="0"/>
          <w:noProof w:val="0"/>
          <w:color w:val="000000" w:themeColor="text1" w:themeTint="FF" w:themeShade="FF"/>
          <w:sz w:val="22"/>
          <w:szCs w:val="22"/>
          <w:lang w:val="en-US"/>
        </w:rPr>
      </w:pPr>
      <w:r w:rsidRPr="33479FE3" w:rsidR="61C89BD8">
        <w:rPr>
          <w:rFonts w:ascii="Calibri" w:hAnsi="Calibri" w:eastAsia="Calibri" w:cs="Calibri"/>
          <w:b w:val="0"/>
          <w:bCs w:val="0"/>
          <w:i w:val="0"/>
          <w:iCs w:val="0"/>
          <w:caps w:val="0"/>
          <w:smallCaps w:val="0"/>
          <w:noProof w:val="0"/>
          <w:color w:val="000000" w:themeColor="text1" w:themeTint="FF" w:themeShade="FF"/>
          <w:sz w:val="22"/>
          <w:szCs w:val="22"/>
          <w:lang w:val="en-US"/>
        </w:rPr>
        <w:t>The eighth project is partnered with CSU faculty member – Nate Riggs to target college students and emerging adults who a</w:t>
      </w:r>
      <w:r w:rsidRPr="33479FE3" w:rsidR="4D640917">
        <w:rPr>
          <w:rFonts w:ascii="Calibri" w:hAnsi="Calibri" w:eastAsia="Calibri" w:cs="Calibri"/>
          <w:b w:val="0"/>
          <w:bCs w:val="0"/>
          <w:i w:val="0"/>
          <w:iCs w:val="0"/>
          <w:caps w:val="0"/>
          <w:smallCaps w:val="0"/>
          <w:noProof w:val="0"/>
          <w:color w:val="000000" w:themeColor="text1" w:themeTint="FF" w:themeShade="FF"/>
          <w:sz w:val="22"/>
          <w:szCs w:val="22"/>
          <w:lang w:val="en-US"/>
        </w:rPr>
        <w:t>re in the Fort Collins</w:t>
      </w:r>
      <w:r w:rsidRPr="33479FE3" w:rsidR="114FF651">
        <w:rPr>
          <w:rFonts w:ascii="Calibri" w:hAnsi="Calibri" w:eastAsia="Calibri" w:cs="Calibri"/>
          <w:b w:val="0"/>
          <w:bCs w:val="0"/>
          <w:i w:val="0"/>
          <w:iCs w:val="0"/>
          <w:caps w:val="0"/>
          <w:smallCaps w:val="0"/>
          <w:noProof w:val="0"/>
          <w:color w:val="000000" w:themeColor="text1" w:themeTint="FF" w:themeShade="FF"/>
          <w:sz w:val="22"/>
          <w:szCs w:val="22"/>
          <w:lang w:val="en-US"/>
        </w:rPr>
        <w:t>/Larimer County</w:t>
      </w:r>
      <w:r w:rsidRPr="33479FE3" w:rsidR="4D64091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area</w:t>
      </w:r>
      <w:r w:rsidRPr="33479FE3" w:rsidR="66956B7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using focus groups for content development and social marketing campaigns. </w:t>
      </w:r>
    </w:p>
    <w:p w:rsidR="66956B72" w:rsidP="33479FE3" w:rsidRDefault="66956B72" w14:paraId="2D0E9250" w14:textId="45749DF0">
      <w:pPr>
        <w:pStyle w:val="ListParagraph"/>
        <w:numPr>
          <w:ilvl w:val="1"/>
          <w:numId w:val="107"/>
        </w:numPr>
        <w:rPr>
          <w:rFonts w:ascii="Calibri" w:hAnsi="Calibri" w:eastAsia="Calibri" w:cs="Calibri"/>
          <w:b w:val="0"/>
          <w:bCs w:val="0"/>
          <w:i w:val="0"/>
          <w:iCs w:val="0"/>
          <w:caps w:val="0"/>
          <w:smallCaps w:val="0"/>
          <w:noProof w:val="0"/>
          <w:color w:val="000000" w:themeColor="text1" w:themeTint="FF" w:themeShade="FF"/>
          <w:sz w:val="22"/>
          <w:szCs w:val="22"/>
          <w:lang w:val="en-US"/>
        </w:rPr>
      </w:pPr>
      <w:r w:rsidRPr="33479FE3" w:rsidR="66956B7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The last project with partners with the department of psychiatry to organize a continuing medical education event for mental health providers but also target </w:t>
      </w:r>
      <w:r w:rsidRPr="33479FE3" w:rsidR="08332A50">
        <w:rPr>
          <w:rFonts w:ascii="Calibri" w:hAnsi="Calibri" w:eastAsia="Calibri" w:cs="Calibri"/>
          <w:b w:val="0"/>
          <w:bCs w:val="0"/>
          <w:i w:val="0"/>
          <w:iCs w:val="0"/>
          <w:caps w:val="0"/>
          <w:smallCaps w:val="0"/>
          <w:noProof w:val="0"/>
          <w:color w:val="000000" w:themeColor="text1" w:themeTint="FF" w:themeShade="FF"/>
          <w:sz w:val="22"/>
          <w:szCs w:val="22"/>
          <w:lang w:val="en-US"/>
        </w:rPr>
        <w:t>educators who work with youth and parents. Develop content that would be available for educators from toolkits and motivational interviewing.</w:t>
      </w:r>
    </w:p>
    <w:p xmlns:wp14="http://schemas.microsoft.com/office/word/2010/wordml" w:rsidP="1DC6EEC6" wp14:paraId="6A3B4FF5" wp14:textId="092D93B0">
      <w:pPr>
        <w:pStyle w:val="Normal"/>
        <w:ind w:left="0"/>
        <w:rPr>
          <w:rFonts w:ascii="Calibri" w:hAnsi="Calibri" w:eastAsia="Calibri" w:cs="Calibri"/>
          <w:b w:val="0"/>
          <w:bCs w:val="0"/>
          <w:i w:val="0"/>
          <w:iCs w:val="0"/>
          <w:caps w:val="0"/>
          <w:smallCaps w:val="0"/>
          <w:noProof w:val="0"/>
          <w:color w:val="000000" w:themeColor="text1" w:themeTint="FF" w:themeShade="FF"/>
          <w:sz w:val="22"/>
          <w:szCs w:val="22"/>
          <w:lang w:val="en-US"/>
        </w:rPr>
      </w:pPr>
      <w:r w:rsidRPr="5A5A4BBC" w:rsidR="39B21D5C">
        <w:rPr>
          <w:rFonts w:ascii="Calibri" w:hAnsi="Calibri" w:eastAsia="Calibri" w:cs="Calibri"/>
          <w:b w:val="0"/>
          <w:bCs w:val="0"/>
          <w:i w:val="0"/>
          <w:iCs w:val="0"/>
          <w:caps w:val="0"/>
          <w:smallCaps w:val="0"/>
          <w:noProof w:val="0"/>
          <w:color w:val="000000" w:themeColor="text1" w:themeTint="FF" w:themeShade="FF"/>
          <w:sz w:val="22"/>
          <w:szCs w:val="22"/>
          <w:lang w:val="en-US"/>
        </w:rPr>
        <w:t>Questions and Answers</w:t>
      </w:r>
    </w:p>
    <w:p xmlns:wp14="http://schemas.microsoft.com/office/word/2010/wordml" w:rsidP="33479FE3" wp14:paraId="2FC39DFD" wp14:textId="59C83ABC">
      <w:pPr>
        <w:pStyle w:val="ListParagraph"/>
        <w:numPr>
          <w:ilvl w:val="0"/>
          <w:numId w:val="118"/>
        </w:numPr>
        <w:rPr>
          <w:rFonts w:ascii="Calibri" w:hAnsi="Calibri" w:eastAsia="Calibri" w:cs="Calibri"/>
          <w:b w:val="0"/>
          <w:bCs w:val="0"/>
          <w:i w:val="0"/>
          <w:iCs w:val="0"/>
          <w:caps w:val="0"/>
          <w:smallCaps w:val="0"/>
          <w:noProof w:val="0"/>
          <w:color w:val="000000" w:themeColor="text1" w:themeTint="FF" w:themeShade="FF"/>
          <w:sz w:val="22"/>
          <w:szCs w:val="22"/>
          <w:lang w:val="en-US"/>
        </w:rPr>
      </w:pPr>
      <w:r w:rsidRPr="33479FE3" w:rsidR="25BB39D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Chair Urbina asked if there is a need for SRC input on the rapid </w:t>
      </w:r>
      <w:r w:rsidRPr="33479FE3" w:rsidR="1436123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content </w:t>
      </w:r>
      <w:r w:rsidRPr="33479FE3" w:rsidR="25BB39DE">
        <w:rPr>
          <w:rFonts w:ascii="Calibri" w:hAnsi="Calibri" w:eastAsia="Calibri" w:cs="Calibri"/>
          <w:b w:val="0"/>
          <w:bCs w:val="0"/>
          <w:i w:val="0"/>
          <w:iCs w:val="0"/>
          <w:caps w:val="0"/>
          <w:smallCaps w:val="0"/>
          <w:noProof w:val="0"/>
          <w:color w:val="000000" w:themeColor="text1" w:themeTint="FF" w:themeShade="FF"/>
          <w:sz w:val="22"/>
          <w:szCs w:val="22"/>
          <w:lang w:val="en-US"/>
        </w:rPr>
        <w:t>drafts being developed.</w:t>
      </w:r>
    </w:p>
    <w:p xmlns:wp14="http://schemas.microsoft.com/office/word/2010/wordml" w:rsidP="5A5A4BBC" wp14:paraId="66ABA16C" wp14:textId="0C0AC8E1">
      <w:pPr>
        <w:pStyle w:val="ListParagraph"/>
        <w:numPr>
          <w:ilvl w:val="1"/>
          <w:numId w:val="118"/>
        </w:numPr>
        <w:rPr>
          <w:rFonts w:ascii="Calibri" w:hAnsi="Calibri" w:eastAsia="Calibri" w:cs="Calibri"/>
          <w:b w:val="0"/>
          <w:bCs w:val="0"/>
          <w:i w:val="0"/>
          <w:iCs w:val="0"/>
          <w:caps w:val="0"/>
          <w:smallCaps w:val="0"/>
          <w:noProof w:val="0"/>
          <w:color w:val="000000" w:themeColor="text1" w:themeTint="FF" w:themeShade="FF"/>
          <w:sz w:val="22"/>
          <w:szCs w:val="22"/>
          <w:lang w:val="en-US"/>
        </w:rPr>
      </w:pPr>
      <w:r w:rsidRPr="5A5A4BBC" w:rsidR="25BB39D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Dr. Collier mentioned that we plan to have SRC input on the drafts and material </w:t>
      </w:r>
      <w:r w:rsidRPr="5A5A4BBC" w:rsidR="25BB39DE">
        <w:rPr>
          <w:rFonts w:ascii="Calibri" w:hAnsi="Calibri" w:eastAsia="Calibri" w:cs="Calibri"/>
          <w:b w:val="0"/>
          <w:bCs w:val="0"/>
          <w:i w:val="0"/>
          <w:iCs w:val="0"/>
          <w:caps w:val="0"/>
          <w:smallCaps w:val="0"/>
          <w:noProof w:val="0"/>
          <w:color w:val="000000" w:themeColor="text1" w:themeTint="FF" w:themeShade="FF"/>
          <w:sz w:val="22"/>
          <w:szCs w:val="22"/>
          <w:lang w:val="en-US"/>
        </w:rPr>
        <w:t>submitted</w:t>
      </w:r>
      <w:r w:rsidRPr="5A5A4BBC" w:rsidR="25BB39D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to our vendors to produce. </w:t>
      </w:r>
    </w:p>
    <w:p xmlns:wp14="http://schemas.microsoft.com/office/word/2010/wordml" w:rsidP="5A5A4BBC" wp14:paraId="519216D4" wp14:textId="5E044525">
      <w:pPr>
        <w:pStyle w:val="ListParagraph"/>
        <w:numPr>
          <w:ilvl w:val="0"/>
          <w:numId w:val="118"/>
        </w:numPr>
        <w:rPr>
          <w:rFonts w:ascii="Calibri" w:hAnsi="Calibri" w:eastAsia="Calibri" w:cs="Calibri"/>
          <w:b w:val="0"/>
          <w:bCs w:val="0"/>
          <w:i w:val="0"/>
          <w:iCs w:val="0"/>
          <w:caps w:val="0"/>
          <w:smallCaps w:val="0"/>
          <w:noProof w:val="0"/>
          <w:color w:val="000000" w:themeColor="text1" w:themeTint="FF" w:themeShade="FF"/>
          <w:sz w:val="22"/>
          <w:szCs w:val="22"/>
          <w:lang w:val="en-US"/>
        </w:rPr>
      </w:pPr>
      <w:r w:rsidRPr="5A5A4BBC" w:rsidR="637DF9F0">
        <w:rPr>
          <w:rFonts w:ascii="Calibri" w:hAnsi="Calibri" w:eastAsia="Calibri" w:cs="Calibri"/>
          <w:b w:val="0"/>
          <w:bCs w:val="0"/>
          <w:i w:val="0"/>
          <w:iCs w:val="0"/>
          <w:caps w:val="0"/>
          <w:smallCaps w:val="0"/>
          <w:noProof w:val="0"/>
          <w:color w:val="000000" w:themeColor="text1" w:themeTint="FF" w:themeShade="FF"/>
          <w:sz w:val="22"/>
          <w:szCs w:val="22"/>
          <w:lang w:val="en-US"/>
        </w:rPr>
        <w:t>Chair Urbina asked how the art exhibition will reach those who may not be an art enthusiast.</w:t>
      </w:r>
    </w:p>
    <w:p xmlns:wp14="http://schemas.microsoft.com/office/word/2010/wordml" w:rsidP="33479FE3" wp14:paraId="5BF94468" wp14:textId="04E7513C">
      <w:pPr>
        <w:pStyle w:val="ListParagraph"/>
        <w:numPr>
          <w:ilvl w:val="1"/>
          <w:numId w:val="118"/>
        </w:numPr>
        <w:rPr>
          <w:rFonts w:ascii="Calibri" w:hAnsi="Calibri" w:eastAsia="Calibri" w:cs="Calibri"/>
          <w:b w:val="0"/>
          <w:bCs w:val="0"/>
          <w:i w:val="0"/>
          <w:iCs w:val="0"/>
          <w:caps w:val="0"/>
          <w:smallCaps w:val="0"/>
          <w:noProof w:val="0"/>
          <w:color w:val="000000" w:themeColor="text1" w:themeTint="FF" w:themeShade="FF"/>
          <w:sz w:val="22"/>
          <w:szCs w:val="22"/>
          <w:lang w:val="en-US"/>
        </w:rPr>
      </w:pPr>
      <w:r w:rsidRPr="33479FE3" w:rsidR="637DF9F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Dr. Collier answered that publicity through the art venue and Initium Health will promote the ongoing exhibition. The exhibition will hopefully travel throughout the state to reach </w:t>
      </w:r>
      <w:r w:rsidRPr="33479FE3" w:rsidR="3AB4D46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 </w:t>
      </w:r>
      <w:r w:rsidRPr="33479FE3" w:rsidR="3AB4D46E">
        <w:rPr>
          <w:rFonts w:ascii="Calibri" w:hAnsi="Calibri" w:eastAsia="Calibri" w:cs="Calibri"/>
          <w:b w:val="0"/>
          <w:bCs w:val="0"/>
          <w:i w:val="0"/>
          <w:iCs w:val="0"/>
          <w:caps w:val="0"/>
          <w:smallCaps w:val="0"/>
          <w:noProof w:val="0"/>
          <w:color w:val="000000" w:themeColor="text1" w:themeTint="FF" w:themeShade="FF"/>
          <w:sz w:val="22"/>
          <w:szCs w:val="22"/>
          <w:lang w:val="en-US"/>
        </w:rPr>
        <w:t>boarder</w:t>
      </w:r>
      <w:r w:rsidRPr="33479FE3" w:rsidR="3AB4D46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audience. The exhibition will also expand </w:t>
      </w:r>
      <w:r w:rsidRPr="33479FE3" w:rsidR="6932DB9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to include youth artists for </w:t>
      </w:r>
      <w:r w:rsidRPr="33479FE3" w:rsidR="3AB4D46E">
        <w:rPr>
          <w:rFonts w:ascii="Calibri" w:hAnsi="Calibri" w:eastAsia="Calibri" w:cs="Calibri"/>
          <w:b w:val="0"/>
          <w:bCs w:val="0"/>
          <w:i w:val="0"/>
          <w:iCs w:val="0"/>
          <w:caps w:val="0"/>
          <w:smallCaps w:val="0"/>
          <w:noProof w:val="0"/>
          <w:color w:val="000000" w:themeColor="text1" w:themeTint="FF" w:themeShade="FF"/>
          <w:sz w:val="22"/>
          <w:szCs w:val="22"/>
          <w:lang w:val="en-US"/>
        </w:rPr>
        <w:t>a youth art exhibiti</w:t>
      </w:r>
      <w:r w:rsidRPr="33479FE3" w:rsidR="1B9A174D">
        <w:rPr>
          <w:rFonts w:ascii="Calibri" w:hAnsi="Calibri" w:eastAsia="Calibri" w:cs="Calibri"/>
          <w:b w:val="0"/>
          <w:bCs w:val="0"/>
          <w:i w:val="0"/>
          <w:iCs w:val="0"/>
          <w:caps w:val="0"/>
          <w:smallCaps w:val="0"/>
          <w:noProof w:val="0"/>
          <w:color w:val="000000" w:themeColor="text1" w:themeTint="FF" w:themeShade="FF"/>
          <w:sz w:val="22"/>
          <w:szCs w:val="22"/>
          <w:lang w:val="en-US"/>
        </w:rPr>
        <w:t>on</w:t>
      </w:r>
      <w:r w:rsidRPr="33479FE3" w:rsidR="37B31CD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in four </w:t>
      </w:r>
      <w:r w:rsidRPr="33479FE3" w:rsidR="37B31CD6">
        <w:rPr>
          <w:rFonts w:ascii="Calibri" w:hAnsi="Calibri" w:eastAsia="Calibri" w:cs="Calibri"/>
          <w:b w:val="0"/>
          <w:bCs w:val="0"/>
          <w:i w:val="0"/>
          <w:iCs w:val="0"/>
          <w:caps w:val="0"/>
          <w:smallCaps w:val="0"/>
          <w:noProof w:val="0"/>
          <w:color w:val="000000" w:themeColor="text1" w:themeTint="FF" w:themeShade="FF"/>
          <w:sz w:val="22"/>
          <w:szCs w:val="22"/>
          <w:lang w:val="en-US"/>
        </w:rPr>
        <w:t>differe</w:t>
      </w:r>
      <w:r w:rsidRPr="33479FE3" w:rsidR="37B31CD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nt high schools throughout the Denver area. </w:t>
      </w:r>
    </w:p>
    <w:p w:rsidR="16BB3D27" w:rsidP="33479FE3" w:rsidRDefault="16BB3D27" w14:paraId="31A21B09" w14:textId="1795966C">
      <w:pPr>
        <w:pStyle w:val="ListParagraph"/>
        <w:numPr>
          <w:ilvl w:val="2"/>
          <w:numId w:val="118"/>
        </w:numPr>
        <w:rPr>
          <w:rFonts w:ascii="Calibri" w:hAnsi="Calibri" w:eastAsia="Calibri" w:cs="Calibri"/>
          <w:b w:val="0"/>
          <w:bCs w:val="0"/>
          <w:i w:val="0"/>
          <w:iCs w:val="0"/>
          <w:caps w:val="0"/>
          <w:smallCaps w:val="0"/>
          <w:noProof w:val="0"/>
          <w:color w:val="000000" w:themeColor="text1" w:themeTint="FF" w:themeShade="FF"/>
          <w:sz w:val="22"/>
          <w:szCs w:val="22"/>
          <w:lang w:val="en-US"/>
        </w:rPr>
      </w:pPr>
      <w:r w:rsidRPr="33479FE3" w:rsidR="16BB3D27">
        <w:rPr>
          <w:rFonts w:ascii="Calibri" w:hAnsi="Calibri" w:eastAsia="Calibri" w:cs="Calibri"/>
          <w:b w:val="0"/>
          <w:bCs w:val="0"/>
          <w:i w:val="0"/>
          <w:iCs w:val="0"/>
          <w:caps w:val="0"/>
          <w:smallCaps w:val="0"/>
          <w:noProof w:val="0"/>
          <w:color w:val="000000" w:themeColor="text1" w:themeTint="FF" w:themeShade="FF"/>
          <w:sz w:val="22"/>
          <w:szCs w:val="22"/>
          <w:lang w:val="en-US"/>
        </w:rPr>
        <w:t>Dr. Collier mentioned that there is a lo</w:t>
      </w:r>
      <w:r w:rsidRPr="33479FE3" w:rsidR="1DDF299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 of interest in the </w:t>
      </w:r>
      <w:r w:rsidRPr="33479FE3" w:rsidR="35AF8B2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youth population, and </w:t>
      </w:r>
      <w:r w:rsidRPr="33479FE3" w:rsidR="53A6E2E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we hope to use a peer-to-peer training </w:t>
      </w:r>
      <w:r w:rsidRPr="33479FE3" w:rsidR="57CD92D3">
        <w:rPr>
          <w:rFonts w:ascii="Calibri" w:hAnsi="Calibri" w:eastAsia="Calibri" w:cs="Calibri"/>
          <w:b w:val="0"/>
          <w:bCs w:val="0"/>
          <w:i w:val="0"/>
          <w:iCs w:val="0"/>
          <w:caps w:val="0"/>
          <w:smallCaps w:val="0"/>
          <w:noProof w:val="0"/>
          <w:color w:val="000000" w:themeColor="text1" w:themeTint="FF" w:themeShade="FF"/>
          <w:sz w:val="22"/>
          <w:szCs w:val="22"/>
          <w:lang w:val="en-US"/>
        </w:rPr>
        <w:t>technique</w:t>
      </w:r>
      <w:r w:rsidRPr="33479FE3" w:rsidR="3115498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to reach this population effectively</w:t>
      </w:r>
      <w:r w:rsidRPr="33479FE3" w:rsidR="53A6E2E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xmlns:wp14="http://schemas.microsoft.com/office/word/2010/wordml" w:rsidP="5A5A4BBC" wp14:paraId="33F60F31" wp14:textId="4D9D7422">
      <w:pPr>
        <w:pStyle w:val="ListParagraph"/>
        <w:numPr>
          <w:ilvl w:val="0"/>
          <w:numId w:val="118"/>
        </w:numPr>
        <w:rPr>
          <w:rFonts w:ascii="Calibri" w:hAnsi="Calibri" w:eastAsia="Calibri" w:cs="Calibri"/>
          <w:b w:val="0"/>
          <w:bCs w:val="0"/>
          <w:i w:val="0"/>
          <w:iCs w:val="0"/>
          <w:caps w:val="0"/>
          <w:smallCaps w:val="0"/>
          <w:noProof w:val="0"/>
          <w:color w:val="000000" w:themeColor="text1" w:themeTint="FF" w:themeShade="FF"/>
          <w:sz w:val="22"/>
          <w:szCs w:val="22"/>
          <w:lang w:val="en-US"/>
        </w:rPr>
      </w:pPr>
      <w:r w:rsidRPr="5A5A4BBC" w:rsidR="7A4876B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Chair Urbina asked if the campaign has asked advocacy groups to promote the social media campaign. </w:t>
      </w:r>
    </w:p>
    <w:p xmlns:wp14="http://schemas.microsoft.com/office/word/2010/wordml" w:rsidP="33479FE3" wp14:paraId="7C424E84" wp14:textId="787E4F80">
      <w:pPr>
        <w:pStyle w:val="ListParagraph"/>
        <w:numPr>
          <w:ilvl w:val="1"/>
          <w:numId w:val="118"/>
        </w:numPr>
        <w:rPr>
          <w:rFonts w:ascii="Calibri" w:hAnsi="Calibri" w:eastAsia="Calibri" w:cs="Calibri"/>
          <w:b w:val="0"/>
          <w:bCs w:val="0"/>
          <w:i w:val="0"/>
          <w:iCs w:val="0"/>
          <w:caps w:val="0"/>
          <w:smallCaps w:val="0"/>
          <w:noProof w:val="0"/>
          <w:color w:val="000000" w:themeColor="text1" w:themeTint="FF" w:themeShade="FF"/>
          <w:sz w:val="22"/>
          <w:szCs w:val="22"/>
          <w:lang w:val="en-US"/>
        </w:rPr>
      </w:pPr>
      <w:r w:rsidRPr="33479FE3" w:rsidR="7A4876B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Dr. Collier noted that we are aware of those </w:t>
      </w:r>
      <w:r w:rsidRPr="33479FE3" w:rsidR="6661A66C">
        <w:rPr>
          <w:rFonts w:ascii="Calibri" w:hAnsi="Calibri" w:eastAsia="Calibri" w:cs="Calibri"/>
          <w:b w:val="0"/>
          <w:bCs w:val="0"/>
          <w:i w:val="0"/>
          <w:iCs w:val="0"/>
          <w:caps w:val="0"/>
          <w:smallCaps w:val="0"/>
          <w:noProof w:val="0"/>
          <w:color w:val="000000" w:themeColor="text1" w:themeTint="FF" w:themeShade="FF"/>
          <w:sz w:val="22"/>
          <w:szCs w:val="22"/>
          <w:lang w:val="en-US"/>
        </w:rPr>
        <w:t>groups,</w:t>
      </w:r>
      <w:r w:rsidRPr="33479FE3" w:rsidR="7A4876B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and we plan to collaborate with them.</w:t>
      </w:r>
    </w:p>
    <w:p xmlns:wp14="http://schemas.microsoft.com/office/word/2010/wordml" w:rsidP="33479FE3" wp14:paraId="71A7BA88" wp14:textId="047D79BA">
      <w:pPr>
        <w:pStyle w:val="ListParagraph"/>
        <w:numPr>
          <w:ilvl w:val="0"/>
          <w:numId w:val="118"/>
        </w:numPr>
        <w:rPr>
          <w:rFonts w:ascii="Calibri" w:hAnsi="Calibri" w:eastAsia="Calibri" w:cs="Calibri"/>
          <w:b w:val="0"/>
          <w:bCs w:val="0"/>
          <w:i w:val="0"/>
          <w:iCs w:val="0"/>
          <w:caps w:val="0"/>
          <w:smallCaps w:val="0"/>
          <w:noProof w:val="0"/>
          <w:color w:val="000000" w:themeColor="text1" w:themeTint="FF" w:themeShade="FF"/>
          <w:sz w:val="22"/>
          <w:szCs w:val="22"/>
          <w:lang w:val="en-US"/>
        </w:rPr>
      </w:pPr>
      <w:r w:rsidRPr="33479FE3" w:rsidR="7A4876B7">
        <w:rPr>
          <w:rFonts w:ascii="Calibri" w:hAnsi="Calibri" w:eastAsia="Calibri" w:cs="Calibri"/>
          <w:b w:val="0"/>
          <w:bCs w:val="0"/>
          <w:i w:val="0"/>
          <w:iCs w:val="0"/>
          <w:caps w:val="0"/>
          <w:smallCaps w:val="0"/>
          <w:noProof w:val="0"/>
          <w:color w:val="000000" w:themeColor="text1" w:themeTint="FF" w:themeShade="FF"/>
          <w:sz w:val="22"/>
          <w:szCs w:val="22"/>
          <w:lang w:val="en-US"/>
        </w:rPr>
        <w:t>Dr. Heard asked how we plan to conduct the evaluation metrics specifically</w:t>
      </w:r>
      <w:r w:rsidRPr="33479FE3" w:rsidR="5E34293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relating to their </w:t>
      </w:r>
      <w:r w:rsidRPr="33479FE3" w:rsidR="5E342937">
        <w:rPr>
          <w:rFonts w:ascii="Calibri" w:hAnsi="Calibri" w:eastAsia="Calibri" w:cs="Calibri"/>
          <w:b w:val="0"/>
          <w:bCs w:val="0"/>
          <w:i w:val="0"/>
          <w:iCs w:val="0"/>
          <w:caps w:val="0"/>
          <w:smallCaps w:val="0"/>
          <w:noProof w:val="0"/>
          <w:color w:val="000000" w:themeColor="text1" w:themeTint="FF" w:themeShade="FF"/>
          <w:sz w:val="22"/>
          <w:szCs w:val="22"/>
          <w:lang w:val="en-US"/>
        </w:rPr>
        <w:t>awareness</w:t>
      </w:r>
      <w:r w:rsidRPr="33479FE3" w:rsidR="5E34293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of cannabis.</w:t>
      </w:r>
    </w:p>
    <w:p xmlns:wp14="http://schemas.microsoft.com/office/word/2010/wordml" w:rsidP="33479FE3" wp14:paraId="4A0E1C7F" wp14:textId="2396B0BE">
      <w:pPr>
        <w:pStyle w:val="ListParagraph"/>
        <w:numPr>
          <w:ilvl w:val="1"/>
          <w:numId w:val="118"/>
        </w:numPr>
        <w:rPr>
          <w:rFonts w:ascii="Calibri" w:hAnsi="Calibri" w:eastAsia="Calibri" w:cs="Calibri"/>
          <w:b w:val="0"/>
          <w:bCs w:val="0"/>
          <w:i w:val="0"/>
          <w:iCs w:val="0"/>
          <w:caps w:val="0"/>
          <w:smallCaps w:val="0"/>
          <w:noProof w:val="0"/>
          <w:color w:val="000000" w:themeColor="text1" w:themeTint="FF" w:themeShade="FF"/>
          <w:sz w:val="22"/>
          <w:szCs w:val="22"/>
          <w:lang w:val="en-US"/>
        </w:rPr>
      </w:pPr>
      <w:r w:rsidRPr="33479FE3" w:rsidR="7A4876B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Dr. Collier answered that we have an evaluation survey and depending on the intervention, we will have intervention specific questions. </w:t>
      </w:r>
      <w:r w:rsidRPr="33479FE3" w:rsidR="37385A3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Any partner that we </w:t>
      </w:r>
      <w:r w:rsidRPr="33479FE3" w:rsidR="0D39D51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are </w:t>
      </w:r>
      <w:r w:rsidRPr="33479FE3" w:rsidR="37385A3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involved </w:t>
      </w:r>
      <w:r w:rsidRPr="33479FE3" w:rsidR="697BEFF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with </w:t>
      </w:r>
      <w:r w:rsidRPr="33479FE3" w:rsidR="37385A3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will use </w:t>
      </w:r>
      <w:r w:rsidRPr="33479FE3" w:rsidR="60DC25BA">
        <w:rPr>
          <w:rFonts w:ascii="Calibri" w:hAnsi="Calibri" w:eastAsia="Calibri" w:cs="Calibri"/>
          <w:b w:val="0"/>
          <w:bCs w:val="0"/>
          <w:i w:val="0"/>
          <w:iCs w:val="0"/>
          <w:caps w:val="0"/>
          <w:smallCaps w:val="0"/>
          <w:noProof w:val="0"/>
          <w:color w:val="000000" w:themeColor="text1" w:themeTint="FF" w:themeShade="FF"/>
          <w:sz w:val="22"/>
          <w:szCs w:val="22"/>
          <w:lang w:val="en-US"/>
        </w:rPr>
        <w:t>the</w:t>
      </w:r>
      <w:r w:rsidRPr="33479FE3" w:rsidR="37385A3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same evaluation tools to </w:t>
      </w:r>
      <w:r w:rsidRPr="33479FE3" w:rsidR="4E07E240">
        <w:rPr>
          <w:rFonts w:ascii="Calibri" w:hAnsi="Calibri" w:eastAsia="Calibri" w:cs="Calibri"/>
          <w:b w:val="0"/>
          <w:bCs w:val="0"/>
          <w:i w:val="0"/>
          <w:iCs w:val="0"/>
          <w:caps w:val="0"/>
          <w:smallCaps w:val="0"/>
          <w:noProof w:val="0"/>
          <w:color w:val="000000" w:themeColor="text1" w:themeTint="FF" w:themeShade="FF"/>
          <w:sz w:val="22"/>
          <w:szCs w:val="22"/>
          <w:lang w:val="en-US"/>
        </w:rPr>
        <w:t>ensure</w:t>
      </w:r>
      <w:r w:rsidRPr="33479FE3" w:rsidR="4D6C15B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the same</w:t>
      </w:r>
      <w:r w:rsidRPr="33479FE3" w:rsidR="37385A3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metrics </w:t>
      </w:r>
      <w:r w:rsidRPr="33479FE3" w:rsidR="578AB54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are </w:t>
      </w:r>
      <w:r w:rsidRPr="33479FE3" w:rsidR="37385A3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measured at each intervention. </w:t>
      </w:r>
      <w:r w:rsidRPr="33479FE3" w:rsidR="1E9FF53A">
        <w:rPr>
          <w:rFonts w:ascii="Calibri" w:hAnsi="Calibri" w:eastAsia="Calibri" w:cs="Calibri"/>
          <w:b w:val="0"/>
          <w:bCs w:val="0"/>
          <w:i w:val="0"/>
          <w:iCs w:val="0"/>
          <w:caps w:val="0"/>
          <w:smallCaps w:val="0"/>
          <w:noProof w:val="0"/>
          <w:color w:val="000000" w:themeColor="text1" w:themeTint="FF" w:themeShade="FF"/>
          <w:sz w:val="22"/>
          <w:szCs w:val="22"/>
          <w:lang w:val="en-US"/>
        </w:rPr>
        <w:t>We plan to have iPads available at the events to receive feedback immediately.</w:t>
      </w:r>
    </w:p>
    <w:p xmlns:wp14="http://schemas.microsoft.com/office/word/2010/wordml" w:rsidP="33479FE3" wp14:paraId="03C9E909" wp14:textId="3A4FEBE3">
      <w:pPr>
        <w:pStyle w:val="ListParagraph"/>
        <w:numPr>
          <w:ilvl w:val="1"/>
          <w:numId w:val="118"/>
        </w:numPr>
        <w:rPr>
          <w:rFonts w:ascii="Calibri" w:hAnsi="Calibri" w:eastAsia="Calibri" w:cs="Calibri"/>
          <w:b w:val="0"/>
          <w:bCs w:val="0"/>
          <w:i w:val="0"/>
          <w:iCs w:val="0"/>
          <w:caps w:val="0"/>
          <w:smallCaps w:val="0"/>
          <w:noProof w:val="0"/>
          <w:color w:val="000000" w:themeColor="text1" w:themeTint="FF" w:themeShade="FF"/>
          <w:sz w:val="22"/>
          <w:szCs w:val="22"/>
          <w:lang w:val="en-US"/>
        </w:rPr>
      </w:pPr>
      <w:r w:rsidRPr="33479FE3" w:rsidR="37385A3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Chair Urbina asked if the SRC would like </w:t>
      </w:r>
      <w:r w:rsidRPr="33479FE3" w:rsidR="6F70395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to see </w:t>
      </w:r>
      <w:r w:rsidRPr="33479FE3" w:rsidR="37385A32">
        <w:rPr>
          <w:rFonts w:ascii="Calibri" w:hAnsi="Calibri" w:eastAsia="Calibri" w:cs="Calibri"/>
          <w:b w:val="0"/>
          <w:bCs w:val="0"/>
          <w:i w:val="0"/>
          <w:iCs w:val="0"/>
          <w:caps w:val="0"/>
          <w:smallCaps w:val="0"/>
          <w:noProof w:val="0"/>
          <w:color w:val="000000" w:themeColor="text1" w:themeTint="FF" w:themeShade="FF"/>
          <w:sz w:val="22"/>
          <w:szCs w:val="22"/>
          <w:lang w:val="en-US"/>
        </w:rPr>
        <w:t>the evaluation surve</w:t>
      </w:r>
      <w:r w:rsidRPr="33479FE3" w:rsidR="6C78CE6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y and provide their feedback on the </w:t>
      </w:r>
      <w:r w:rsidRPr="33479FE3" w:rsidR="6C78CE60">
        <w:rPr>
          <w:rFonts w:ascii="Calibri" w:hAnsi="Calibri" w:eastAsia="Calibri" w:cs="Calibri"/>
          <w:b w:val="0"/>
          <w:bCs w:val="0"/>
          <w:i w:val="0"/>
          <w:iCs w:val="0"/>
          <w:caps w:val="0"/>
          <w:smallCaps w:val="0"/>
          <w:noProof w:val="0"/>
          <w:color w:val="000000" w:themeColor="text1" w:themeTint="FF" w:themeShade="FF"/>
          <w:sz w:val="22"/>
          <w:szCs w:val="22"/>
          <w:lang w:val="en-US"/>
        </w:rPr>
        <w:t>anticipated</w:t>
      </w:r>
      <w:r w:rsidRPr="33479FE3" w:rsidR="6C78CE6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questions that the evaluators plan to ask before it is implemented.</w:t>
      </w:r>
    </w:p>
    <w:p xmlns:wp14="http://schemas.microsoft.com/office/word/2010/wordml" w:rsidP="33479FE3" wp14:paraId="02144025" wp14:textId="7F2B0F58">
      <w:pPr>
        <w:pStyle w:val="ListParagraph"/>
        <w:numPr>
          <w:ilvl w:val="1"/>
          <w:numId w:val="118"/>
        </w:numPr>
        <w:rPr>
          <w:rFonts w:ascii="Calibri" w:hAnsi="Calibri" w:eastAsia="Calibri" w:cs="Calibri"/>
          <w:b w:val="0"/>
          <w:bCs w:val="0"/>
          <w:i w:val="0"/>
          <w:iCs w:val="0"/>
          <w:caps w:val="0"/>
          <w:smallCaps w:val="0"/>
          <w:noProof w:val="0"/>
          <w:color w:val="000000" w:themeColor="text1" w:themeTint="FF" w:themeShade="FF"/>
          <w:sz w:val="22"/>
          <w:szCs w:val="22"/>
          <w:lang w:val="en-US"/>
        </w:rPr>
      </w:pPr>
      <w:r w:rsidRPr="33479FE3" w:rsidR="37385A3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Dr. Collier said that </w:t>
      </w:r>
      <w:r w:rsidRPr="33479FE3" w:rsidR="215D5B35">
        <w:rPr>
          <w:rFonts w:ascii="Calibri" w:hAnsi="Calibri" w:eastAsia="Calibri" w:cs="Calibri"/>
          <w:b w:val="0"/>
          <w:bCs w:val="0"/>
          <w:i w:val="0"/>
          <w:iCs w:val="0"/>
          <w:caps w:val="0"/>
          <w:smallCaps w:val="0"/>
          <w:noProof w:val="0"/>
          <w:color w:val="000000" w:themeColor="text1" w:themeTint="FF" w:themeShade="FF"/>
          <w:sz w:val="22"/>
          <w:szCs w:val="22"/>
          <w:lang w:val="en-US"/>
        </w:rPr>
        <w:t>it</w:t>
      </w:r>
      <w:r w:rsidRPr="33479FE3" w:rsidR="37385A3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has not been </w:t>
      </w:r>
      <w:r w:rsidRPr="33479FE3" w:rsidR="37385A32">
        <w:rPr>
          <w:rFonts w:ascii="Calibri" w:hAnsi="Calibri" w:eastAsia="Calibri" w:cs="Calibri"/>
          <w:b w:val="0"/>
          <w:bCs w:val="0"/>
          <w:i w:val="0"/>
          <w:iCs w:val="0"/>
          <w:caps w:val="0"/>
          <w:smallCaps w:val="0"/>
          <w:noProof w:val="0"/>
          <w:color w:val="000000" w:themeColor="text1" w:themeTint="FF" w:themeShade="FF"/>
          <w:sz w:val="22"/>
          <w:szCs w:val="22"/>
          <w:lang w:val="en-US"/>
        </w:rPr>
        <w:t>finalized</w:t>
      </w:r>
      <w:r w:rsidRPr="33479FE3" w:rsidR="37385A3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yet, but she would be open to feedback from the SRC if they would like to review it. </w:t>
      </w:r>
    </w:p>
    <w:p xmlns:wp14="http://schemas.microsoft.com/office/word/2010/wordml" w:rsidP="33479FE3" wp14:paraId="7CAD52E3" wp14:textId="47F08EEB">
      <w:pPr>
        <w:pStyle w:val="ListParagraph"/>
        <w:numPr>
          <w:ilvl w:val="0"/>
          <w:numId w:val="118"/>
        </w:numPr>
        <w:rPr>
          <w:rFonts w:ascii="Calibri" w:hAnsi="Calibri" w:eastAsia="Calibri" w:cs="Calibri"/>
          <w:b w:val="0"/>
          <w:bCs w:val="0"/>
          <w:i w:val="0"/>
          <w:iCs w:val="0"/>
          <w:caps w:val="0"/>
          <w:smallCaps w:val="0"/>
          <w:noProof w:val="0"/>
          <w:color w:val="000000" w:themeColor="text1" w:themeTint="FF" w:themeShade="FF"/>
          <w:sz w:val="22"/>
          <w:szCs w:val="22"/>
          <w:lang w:val="en-US"/>
        </w:rPr>
      </w:pPr>
      <w:r w:rsidRPr="33479FE3" w:rsidR="30DFD5C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Chair </w:t>
      </w:r>
      <w:r w:rsidRPr="33479FE3" w:rsidR="30BF6184">
        <w:rPr>
          <w:rFonts w:ascii="Calibri" w:hAnsi="Calibri" w:eastAsia="Calibri" w:cs="Calibri"/>
          <w:b w:val="0"/>
          <w:bCs w:val="0"/>
          <w:i w:val="0"/>
          <w:iCs w:val="0"/>
          <w:caps w:val="0"/>
          <w:smallCaps w:val="0"/>
          <w:noProof w:val="0"/>
          <w:color w:val="000000" w:themeColor="text1" w:themeTint="FF" w:themeShade="FF"/>
          <w:sz w:val="22"/>
          <w:szCs w:val="22"/>
          <w:lang w:val="en-US"/>
        </w:rPr>
        <w:t>Urbina commented that interviewing and holding conversations between youth and parents is a universal skill when having to discuss high concentration cannabis us</w:t>
      </w:r>
      <w:r w:rsidRPr="33479FE3" w:rsidR="58424DF9">
        <w:rPr>
          <w:rFonts w:ascii="Calibri" w:hAnsi="Calibri" w:eastAsia="Calibri" w:cs="Calibri"/>
          <w:b w:val="0"/>
          <w:bCs w:val="0"/>
          <w:i w:val="0"/>
          <w:iCs w:val="0"/>
          <w:caps w:val="0"/>
          <w:smallCaps w:val="0"/>
          <w:noProof w:val="0"/>
          <w:color w:val="000000" w:themeColor="text1" w:themeTint="FF" w:themeShade="FF"/>
          <w:sz w:val="22"/>
          <w:szCs w:val="22"/>
          <w:lang w:val="en-US"/>
        </w:rPr>
        <w:t>e, vaping, tobacco, sexual activity, etc. And it should be a tool that is available in all sch</w:t>
      </w:r>
      <w:r w:rsidRPr="33479FE3" w:rsidR="3DFB56F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ool systems. </w:t>
      </w:r>
    </w:p>
    <w:p xmlns:wp14="http://schemas.microsoft.com/office/word/2010/wordml" w:rsidP="33479FE3" wp14:paraId="2CE15D54" wp14:textId="2F17AF81">
      <w:pPr>
        <w:pStyle w:val="ListParagraph"/>
        <w:numPr>
          <w:ilvl w:val="1"/>
          <w:numId w:val="118"/>
        </w:numPr>
        <w:rPr>
          <w:rFonts w:ascii="Calibri" w:hAnsi="Calibri" w:eastAsia="Calibri" w:cs="Calibri"/>
          <w:b w:val="0"/>
          <w:bCs w:val="0"/>
          <w:i w:val="0"/>
          <w:iCs w:val="0"/>
          <w:caps w:val="0"/>
          <w:smallCaps w:val="0"/>
          <w:noProof w:val="0"/>
          <w:color w:val="000000" w:themeColor="text1" w:themeTint="FF" w:themeShade="FF"/>
          <w:sz w:val="22"/>
          <w:szCs w:val="22"/>
          <w:lang w:val="en-US"/>
        </w:rPr>
      </w:pPr>
      <w:r w:rsidRPr="33479FE3" w:rsidR="3DFB56F6">
        <w:rPr>
          <w:rFonts w:ascii="Calibri" w:hAnsi="Calibri" w:eastAsia="Calibri" w:cs="Calibri"/>
          <w:b w:val="0"/>
          <w:bCs w:val="0"/>
          <w:i w:val="0"/>
          <w:iCs w:val="0"/>
          <w:caps w:val="0"/>
          <w:smallCaps w:val="0"/>
          <w:noProof w:val="0"/>
          <w:color w:val="000000" w:themeColor="text1" w:themeTint="FF" w:themeShade="FF"/>
          <w:sz w:val="22"/>
          <w:szCs w:val="22"/>
          <w:lang w:val="en-US"/>
        </w:rPr>
        <w:t>Dr. Collier agreed and mentioned the partnership with the Psychiatry department and their work with educators across the state.</w:t>
      </w:r>
      <w:r w:rsidRPr="33479FE3" w:rsidR="3A938CD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We hope to develop trainings that we can provide </w:t>
      </w:r>
      <w:r w:rsidRPr="33479FE3" w:rsidR="4BBDB7D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educators in English and </w:t>
      </w:r>
      <w:r w:rsidRPr="33479FE3" w:rsidR="4BBDB7DE">
        <w:rPr>
          <w:rFonts w:ascii="Calibri" w:hAnsi="Calibri" w:eastAsia="Calibri" w:cs="Calibri"/>
          <w:b w:val="0"/>
          <w:bCs w:val="0"/>
          <w:i w:val="0"/>
          <w:iCs w:val="0"/>
          <w:caps w:val="0"/>
          <w:smallCaps w:val="0"/>
          <w:noProof w:val="0"/>
          <w:color w:val="000000" w:themeColor="text1" w:themeTint="FF" w:themeShade="FF"/>
          <w:sz w:val="22"/>
          <w:szCs w:val="22"/>
          <w:lang w:val="en-US"/>
        </w:rPr>
        <w:t>Spanish</w:t>
      </w:r>
      <w:r w:rsidRPr="33479FE3" w:rsidR="4BBDB7DE">
        <w:rPr>
          <w:rFonts w:ascii="Calibri" w:hAnsi="Calibri" w:eastAsia="Calibri" w:cs="Calibri"/>
          <w:b w:val="0"/>
          <w:bCs w:val="0"/>
          <w:i w:val="0"/>
          <w:iCs w:val="0"/>
          <w:caps w:val="0"/>
          <w:smallCaps w:val="0"/>
          <w:noProof w:val="0"/>
          <w:color w:val="000000" w:themeColor="text1" w:themeTint="FF" w:themeShade="FF"/>
          <w:sz w:val="22"/>
          <w:szCs w:val="22"/>
          <w:lang w:val="en-US"/>
        </w:rPr>
        <w:t>.</w:t>
      </w:r>
    </w:p>
    <w:p xmlns:wp14="http://schemas.microsoft.com/office/word/2010/wordml" w:rsidP="33479FE3" wp14:paraId="7B4BF6F8" wp14:textId="7E2F267E">
      <w:pPr>
        <w:pStyle w:val="ListParagraph"/>
        <w:numPr>
          <w:ilvl w:val="0"/>
          <w:numId w:val="118"/>
        </w:numPr>
        <w:rPr>
          <w:rFonts w:ascii="Calibri" w:hAnsi="Calibri" w:eastAsia="Calibri" w:cs="Calibri"/>
          <w:b w:val="0"/>
          <w:bCs w:val="0"/>
          <w:i w:val="0"/>
          <w:iCs w:val="0"/>
          <w:caps w:val="0"/>
          <w:smallCaps w:val="0"/>
          <w:noProof w:val="0"/>
          <w:color w:val="000000" w:themeColor="text1" w:themeTint="FF" w:themeShade="FF"/>
          <w:sz w:val="22"/>
          <w:szCs w:val="22"/>
          <w:lang w:val="en-US"/>
        </w:rPr>
      </w:pPr>
      <w:r w:rsidRPr="33479FE3" w:rsidR="34A33E3B">
        <w:rPr>
          <w:rFonts w:ascii="Calibri" w:hAnsi="Calibri" w:eastAsia="Calibri" w:cs="Calibri"/>
          <w:b w:val="0"/>
          <w:bCs w:val="0"/>
          <w:i w:val="0"/>
          <w:iCs w:val="0"/>
          <w:caps w:val="0"/>
          <w:smallCaps w:val="0"/>
          <w:noProof w:val="0"/>
          <w:color w:val="000000" w:themeColor="text1" w:themeTint="FF" w:themeShade="FF"/>
          <w:sz w:val="22"/>
          <w:szCs w:val="22"/>
          <w:lang w:val="en-US"/>
        </w:rPr>
        <w:t>Chair Urbina asked how the chatbot will work if a question is asked</w:t>
      </w:r>
      <w:r w:rsidRPr="33479FE3" w:rsidR="35E3F63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33479FE3" w:rsidR="34A33E3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and an answer is </w:t>
      </w:r>
      <w:r w:rsidRPr="33479FE3" w:rsidR="34A33E3B">
        <w:rPr>
          <w:rFonts w:ascii="Calibri" w:hAnsi="Calibri" w:eastAsia="Calibri" w:cs="Calibri"/>
          <w:b w:val="0"/>
          <w:bCs w:val="0"/>
          <w:i w:val="0"/>
          <w:iCs w:val="0"/>
          <w:caps w:val="0"/>
          <w:smallCaps w:val="0"/>
          <w:noProof w:val="0"/>
          <w:color w:val="000000" w:themeColor="text1" w:themeTint="FF" w:themeShade="FF"/>
          <w:sz w:val="22"/>
          <w:szCs w:val="22"/>
          <w:lang w:val="en-US"/>
        </w:rPr>
        <w:t>not</w:t>
      </w:r>
      <w:r w:rsidRPr="33479FE3" w:rsidR="34A33E3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available. </w:t>
      </w:r>
    </w:p>
    <w:p xmlns:wp14="http://schemas.microsoft.com/office/word/2010/wordml" w:rsidP="33479FE3" wp14:paraId="5A48083C" wp14:textId="2517FE9E">
      <w:pPr>
        <w:pStyle w:val="ListParagraph"/>
        <w:numPr>
          <w:ilvl w:val="1"/>
          <w:numId w:val="118"/>
        </w:numPr>
        <w:rPr>
          <w:rFonts w:ascii="Calibri" w:hAnsi="Calibri" w:eastAsia="Calibri" w:cs="Calibri"/>
          <w:b w:val="0"/>
          <w:bCs w:val="0"/>
          <w:i w:val="0"/>
          <w:iCs w:val="0"/>
          <w:caps w:val="0"/>
          <w:smallCaps w:val="0"/>
          <w:noProof w:val="0"/>
          <w:color w:val="000000" w:themeColor="text1" w:themeTint="FF" w:themeShade="FF"/>
          <w:sz w:val="22"/>
          <w:szCs w:val="22"/>
          <w:lang w:val="en-US"/>
        </w:rPr>
      </w:pPr>
      <w:r w:rsidRPr="33479FE3" w:rsidR="34A33E3B">
        <w:rPr>
          <w:rFonts w:ascii="Calibri" w:hAnsi="Calibri" w:eastAsia="Calibri" w:cs="Calibri"/>
          <w:b w:val="0"/>
          <w:bCs w:val="0"/>
          <w:i w:val="0"/>
          <w:iCs w:val="0"/>
          <w:caps w:val="0"/>
          <w:smallCaps w:val="0"/>
          <w:noProof w:val="0"/>
          <w:color w:val="000000" w:themeColor="text1" w:themeTint="FF" w:themeShade="FF"/>
          <w:sz w:val="22"/>
          <w:szCs w:val="22"/>
          <w:lang w:val="en-US"/>
        </w:rPr>
        <w:t>Dr. Collier explained that the chatbot will reach out to</w:t>
      </w:r>
      <w:r w:rsidRPr="33479FE3" w:rsidR="255CEA8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the tech team t</w:t>
      </w:r>
      <w:r w:rsidRPr="33479FE3" w:rsidR="1C957B11">
        <w:rPr>
          <w:rFonts w:ascii="Calibri" w:hAnsi="Calibri" w:eastAsia="Calibri" w:cs="Calibri"/>
          <w:b w:val="0"/>
          <w:bCs w:val="0"/>
          <w:i w:val="0"/>
          <w:iCs w:val="0"/>
          <w:caps w:val="0"/>
          <w:smallCaps w:val="0"/>
          <w:noProof w:val="0"/>
          <w:color w:val="000000" w:themeColor="text1" w:themeTint="FF" w:themeShade="FF"/>
          <w:sz w:val="22"/>
          <w:szCs w:val="22"/>
          <w:lang w:val="en-US"/>
        </w:rPr>
        <w:t>o provide a response.</w:t>
      </w:r>
      <w:r w:rsidRPr="33479FE3" w:rsidR="1C957B1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33479FE3" w:rsidR="55FCA2F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This is a closed </w:t>
      </w:r>
      <w:r w:rsidRPr="33479FE3" w:rsidR="55FCA2F6">
        <w:rPr>
          <w:rFonts w:ascii="Calibri" w:hAnsi="Calibri" w:eastAsia="Calibri" w:cs="Calibri"/>
          <w:b w:val="0"/>
          <w:bCs w:val="0"/>
          <w:i w:val="0"/>
          <w:iCs w:val="0"/>
          <w:caps w:val="0"/>
          <w:smallCaps w:val="0"/>
          <w:noProof w:val="0"/>
          <w:color w:val="000000" w:themeColor="text1" w:themeTint="FF" w:themeShade="FF"/>
          <w:sz w:val="22"/>
          <w:szCs w:val="22"/>
          <w:lang w:val="en-US"/>
        </w:rPr>
        <w:t>s</w:t>
      </w:r>
      <w:r w:rsidRPr="33479FE3" w:rsidR="55FCA2F6">
        <w:rPr>
          <w:rFonts w:ascii="Calibri" w:hAnsi="Calibri" w:eastAsia="Calibri" w:cs="Calibri"/>
          <w:b w:val="0"/>
          <w:bCs w:val="0"/>
          <w:i w:val="0"/>
          <w:iCs w:val="0"/>
          <w:caps w:val="0"/>
          <w:smallCaps w:val="0"/>
          <w:noProof w:val="0"/>
          <w:color w:val="000000" w:themeColor="text1" w:themeTint="FF" w:themeShade="FF"/>
          <w:sz w:val="22"/>
          <w:szCs w:val="22"/>
          <w:lang w:val="en-US"/>
        </w:rPr>
        <w:t>ystem</w:t>
      </w:r>
      <w:r w:rsidRPr="33479FE3" w:rsidR="55FCA2F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33479FE3" w:rsidR="55FCA2F6">
        <w:rPr>
          <w:rFonts w:ascii="Calibri" w:hAnsi="Calibri" w:eastAsia="Calibri" w:cs="Calibri"/>
          <w:b w:val="0"/>
          <w:bCs w:val="0"/>
          <w:i w:val="0"/>
          <w:iCs w:val="0"/>
          <w:caps w:val="0"/>
          <w:smallCaps w:val="0"/>
          <w:noProof w:val="0"/>
          <w:color w:val="000000" w:themeColor="text1" w:themeTint="FF" w:themeShade="FF"/>
          <w:sz w:val="22"/>
          <w:szCs w:val="22"/>
          <w:lang w:val="en-US"/>
        </w:rPr>
        <w:t>and it would</w:t>
      </w:r>
      <w:r w:rsidRPr="33479FE3" w:rsidR="525153B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provide</w:t>
      </w:r>
      <w:r w:rsidRPr="33479FE3" w:rsidR="55FCA2F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33479FE3" w:rsidR="55FCA2F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the information that we produced from the toolkits. </w:t>
      </w:r>
      <w:r w:rsidRPr="33479FE3" w:rsidR="414071C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This system should not link to external sources, like a google search. </w:t>
      </w:r>
      <w:r w:rsidRPr="33479FE3" w:rsidR="1C957B1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Dr. Collier can provide examples of how the chatbot will </w:t>
      </w:r>
      <w:r w:rsidRPr="33479FE3" w:rsidR="1C957B11">
        <w:rPr>
          <w:rFonts w:ascii="Calibri" w:hAnsi="Calibri" w:eastAsia="Calibri" w:cs="Calibri"/>
          <w:b w:val="0"/>
          <w:bCs w:val="0"/>
          <w:i w:val="0"/>
          <w:iCs w:val="0"/>
          <w:caps w:val="0"/>
          <w:smallCaps w:val="0"/>
          <w:noProof w:val="0"/>
          <w:color w:val="000000" w:themeColor="text1" w:themeTint="FF" w:themeShade="FF"/>
          <w:sz w:val="22"/>
          <w:szCs w:val="22"/>
          <w:lang w:val="en-US"/>
        </w:rPr>
        <w:t>o</w:t>
      </w:r>
      <w:r w:rsidRPr="33479FE3" w:rsidR="1C957B11">
        <w:rPr>
          <w:rFonts w:ascii="Calibri" w:hAnsi="Calibri" w:eastAsia="Calibri" w:cs="Calibri"/>
          <w:b w:val="0"/>
          <w:bCs w:val="0"/>
          <w:i w:val="0"/>
          <w:iCs w:val="0"/>
          <w:caps w:val="0"/>
          <w:smallCaps w:val="0"/>
          <w:noProof w:val="0"/>
          <w:color w:val="000000" w:themeColor="text1" w:themeTint="FF" w:themeShade="FF"/>
          <w:sz w:val="22"/>
          <w:szCs w:val="22"/>
          <w:lang w:val="en-US"/>
        </w:rPr>
        <w:t>perate</w:t>
      </w:r>
      <w:r w:rsidRPr="33479FE3" w:rsidR="78D2387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33479FE3" w:rsidR="78D23872">
        <w:rPr>
          <w:rFonts w:ascii="Calibri" w:hAnsi="Calibri" w:eastAsia="Calibri" w:cs="Calibri"/>
          <w:b w:val="0"/>
          <w:bCs w:val="0"/>
          <w:i w:val="0"/>
          <w:iCs w:val="0"/>
          <w:caps w:val="0"/>
          <w:smallCaps w:val="0"/>
          <w:noProof w:val="0"/>
          <w:color w:val="000000" w:themeColor="text1" w:themeTint="FF" w:themeShade="FF"/>
          <w:sz w:val="22"/>
          <w:szCs w:val="22"/>
          <w:lang w:val="en-US"/>
        </w:rPr>
        <w:t>before the chatbot goes live</w:t>
      </w:r>
      <w:r w:rsidRPr="33479FE3" w:rsidR="1C957B11">
        <w:rPr>
          <w:rFonts w:ascii="Calibri" w:hAnsi="Calibri" w:eastAsia="Calibri" w:cs="Calibri"/>
          <w:b w:val="0"/>
          <w:bCs w:val="0"/>
          <w:i w:val="0"/>
          <w:iCs w:val="0"/>
          <w:caps w:val="0"/>
          <w:smallCaps w:val="0"/>
          <w:noProof w:val="0"/>
          <w:color w:val="000000" w:themeColor="text1" w:themeTint="FF" w:themeShade="FF"/>
          <w:sz w:val="22"/>
          <w:szCs w:val="22"/>
          <w:lang w:val="en-US"/>
        </w:rPr>
        <w:t>.</w:t>
      </w:r>
    </w:p>
    <w:p xmlns:wp14="http://schemas.microsoft.com/office/word/2010/wordml" w:rsidP="33479FE3" wp14:paraId="4F222008" wp14:textId="79E93025">
      <w:pPr>
        <w:pStyle w:val="ListParagraph"/>
        <w:numPr>
          <w:ilvl w:val="0"/>
          <w:numId w:val="118"/>
        </w:numPr>
        <w:rPr>
          <w:rFonts w:ascii="Calibri" w:hAnsi="Calibri" w:eastAsia="Calibri" w:cs="Calibri"/>
          <w:b w:val="0"/>
          <w:bCs w:val="0"/>
          <w:i w:val="0"/>
          <w:iCs w:val="0"/>
          <w:caps w:val="0"/>
          <w:smallCaps w:val="0"/>
          <w:noProof w:val="0"/>
          <w:color w:val="000000" w:themeColor="text1" w:themeTint="FF" w:themeShade="FF"/>
          <w:sz w:val="22"/>
          <w:szCs w:val="22"/>
          <w:lang w:val="en-US"/>
        </w:rPr>
      </w:pPr>
      <w:r w:rsidRPr="33479FE3" w:rsidR="2DD18B2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Dr. Archana Shrestha asked how we are addressing young adults who are not in college, rather </w:t>
      </w:r>
      <w:r w:rsidRPr="33479FE3" w:rsidR="6DEC334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those who fall in the </w:t>
      </w:r>
      <w:r w:rsidRPr="33479FE3" w:rsidR="2DD18B2D">
        <w:rPr>
          <w:rFonts w:ascii="Calibri" w:hAnsi="Calibri" w:eastAsia="Calibri" w:cs="Calibri"/>
          <w:b w:val="0"/>
          <w:bCs w:val="0"/>
          <w:i w:val="0"/>
          <w:iCs w:val="0"/>
          <w:caps w:val="0"/>
          <w:smallCaps w:val="0"/>
          <w:noProof w:val="0"/>
          <w:color w:val="000000" w:themeColor="text1" w:themeTint="FF" w:themeShade="FF"/>
          <w:sz w:val="22"/>
          <w:szCs w:val="22"/>
          <w:lang w:val="en-US"/>
        </w:rPr>
        <w:t>high school</w:t>
      </w:r>
      <w:r w:rsidRPr="33479FE3" w:rsidR="3323D04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age range.</w:t>
      </w:r>
    </w:p>
    <w:p xmlns:wp14="http://schemas.microsoft.com/office/word/2010/wordml" w:rsidP="33479FE3" wp14:paraId="412B8775" wp14:textId="249C5D23">
      <w:pPr>
        <w:pStyle w:val="ListParagraph"/>
        <w:numPr>
          <w:ilvl w:val="1"/>
          <w:numId w:val="118"/>
        </w:numPr>
        <w:rPr>
          <w:rFonts w:ascii="Calibri" w:hAnsi="Calibri" w:eastAsia="Calibri" w:cs="Calibri"/>
          <w:b w:val="0"/>
          <w:bCs w:val="0"/>
          <w:i w:val="0"/>
          <w:iCs w:val="0"/>
          <w:caps w:val="0"/>
          <w:smallCaps w:val="0"/>
          <w:noProof w:val="0"/>
          <w:color w:val="000000" w:themeColor="text1" w:themeTint="FF" w:themeShade="FF"/>
          <w:sz w:val="22"/>
          <w:szCs w:val="22"/>
          <w:lang w:val="en-US"/>
        </w:rPr>
      </w:pPr>
      <w:r w:rsidRPr="33479FE3" w:rsidR="2DD18B2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Dr. Collier answered </w:t>
      </w:r>
      <w:r w:rsidRPr="33479FE3" w:rsidR="5987A08B">
        <w:rPr>
          <w:rFonts w:ascii="Calibri" w:hAnsi="Calibri" w:eastAsia="Calibri" w:cs="Calibri"/>
          <w:b w:val="0"/>
          <w:bCs w:val="0"/>
          <w:i w:val="0"/>
          <w:iCs w:val="0"/>
          <w:caps w:val="0"/>
          <w:smallCaps w:val="0"/>
          <w:noProof w:val="0"/>
          <w:color w:val="000000" w:themeColor="text1" w:themeTint="FF" w:themeShade="FF"/>
          <w:sz w:val="22"/>
          <w:szCs w:val="22"/>
          <w:lang w:val="en-US"/>
        </w:rPr>
        <w:t>that we</w:t>
      </w:r>
      <w:r w:rsidRPr="33479FE3" w:rsidR="2DD18B2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are targeting high school students through the art </w:t>
      </w:r>
      <w:r w:rsidRPr="33479FE3" w:rsidR="4B3C48F6">
        <w:rPr>
          <w:rFonts w:ascii="Calibri" w:hAnsi="Calibri" w:eastAsia="Calibri" w:cs="Calibri"/>
          <w:b w:val="0"/>
          <w:bCs w:val="0"/>
          <w:i w:val="0"/>
          <w:iCs w:val="0"/>
          <w:caps w:val="0"/>
          <w:smallCaps w:val="0"/>
          <w:noProof w:val="0"/>
          <w:color w:val="000000" w:themeColor="text1" w:themeTint="FF" w:themeShade="FF"/>
          <w:sz w:val="22"/>
          <w:szCs w:val="22"/>
          <w:lang w:val="en-US"/>
        </w:rPr>
        <w:t>exhibit,</w:t>
      </w:r>
      <w:r w:rsidRPr="33479FE3" w:rsidR="2DD18B2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and we have a toolkit. Initium health will also </w:t>
      </w:r>
      <w:r w:rsidRPr="33479FE3" w:rsidR="2DD18B2D">
        <w:rPr>
          <w:rFonts w:ascii="Calibri" w:hAnsi="Calibri" w:eastAsia="Calibri" w:cs="Calibri"/>
          <w:b w:val="0"/>
          <w:bCs w:val="0"/>
          <w:i w:val="0"/>
          <w:iCs w:val="0"/>
          <w:caps w:val="0"/>
          <w:smallCaps w:val="0"/>
          <w:noProof w:val="0"/>
          <w:color w:val="000000" w:themeColor="text1" w:themeTint="FF" w:themeShade="FF"/>
          <w:sz w:val="22"/>
          <w:szCs w:val="22"/>
          <w:lang w:val="en-US"/>
        </w:rPr>
        <w:t>disseminate</w:t>
      </w:r>
      <w:r w:rsidRPr="33479FE3" w:rsidR="2DD18B2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this </w:t>
      </w:r>
      <w:r w:rsidRPr="33479FE3" w:rsidR="69C03AC1">
        <w:rPr>
          <w:rFonts w:ascii="Calibri" w:hAnsi="Calibri" w:eastAsia="Calibri" w:cs="Calibri"/>
          <w:b w:val="0"/>
          <w:bCs w:val="0"/>
          <w:i w:val="0"/>
          <w:iCs w:val="0"/>
          <w:caps w:val="0"/>
          <w:smallCaps w:val="0"/>
          <w:noProof w:val="0"/>
          <w:color w:val="000000" w:themeColor="text1" w:themeTint="FF" w:themeShade="FF"/>
          <w:sz w:val="22"/>
          <w:szCs w:val="22"/>
          <w:lang w:val="en-US"/>
        </w:rPr>
        <w:t>material</w:t>
      </w:r>
      <w:r w:rsidRPr="33479FE3" w:rsidR="2DD18B2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33479FE3" w:rsidR="38BEE34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and through social media. </w:t>
      </w:r>
      <w:r w:rsidRPr="33479FE3" w:rsidR="38DA132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The information was already delivered to four different schools using games with prizes and it was well received by the youth audience. </w:t>
      </w:r>
    </w:p>
    <w:p xmlns:wp14="http://schemas.microsoft.com/office/word/2010/wordml" w:rsidP="33479FE3" wp14:paraId="340C59EB" wp14:textId="2979DC9C">
      <w:pPr>
        <w:pStyle w:val="ListParagraph"/>
        <w:numPr>
          <w:ilvl w:val="0"/>
          <w:numId w:val="118"/>
        </w:numPr>
        <w:rPr>
          <w:rFonts w:ascii="Calibri" w:hAnsi="Calibri" w:eastAsia="Calibri" w:cs="Calibri"/>
          <w:b w:val="0"/>
          <w:bCs w:val="0"/>
          <w:i w:val="0"/>
          <w:iCs w:val="0"/>
          <w:caps w:val="0"/>
          <w:smallCaps w:val="0"/>
          <w:noProof w:val="0"/>
          <w:color w:val="000000" w:themeColor="text1" w:themeTint="FF" w:themeShade="FF"/>
          <w:sz w:val="22"/>
          <w:szCs w:val="22"/>
          <w:lang w:val="en-US"/>
        </w:rPr>
      </w:pPr>
      <w:r w:rsidRPr="33479FE3" w:rsidR="38BEE34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Chair Urbina asked how the material will </w:t>
      </w:r>
      <w:r w:rsidRPr="33479FE3" w:rsidR="0BE38B1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be presented to the </w:t>
      </w:r>
      <w:r w:rsidRPr="33479FE3" w:rsidR="38BEE34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target </w:t>
      </w:r>
      <w:r w:rsidRPr="33479FE3" w:rsidR="612636E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audience of </w:t>
      </w:r>
      <w:r w:rsidRPr="33479FE3" w:rsidR="38BEE34E">
        <w:rPr>
          <w:rFonts w:ascii="Calibri" w:hAnsi="Calibri" w:eastAsia="Calibri" w:cs="Calibri"/>
          <w:b w:val="0"/>
          <w:bCs w:val="0"/>
          <w:i w:val="0"/>
          <w:iCs w:val="0"/>
          <w:caps w:val="0"/>
          <w:smallCaps w:val="0"/>
          <w:noProof w:val="0"/>
          <w:color w:val="000000" w:themeColor="text1" w:themeTint="FF" w:themeShade="FF"/>
          <w:sz w:val="22"/>
          <w:szCs w:val="22"/>
          <w:lang w:val="en-US"/>
        </w:rPr>
        <w:t>pregnant</w:t>
      </w:r>
      <w:r w:rsidRPr="33479FE3" w:rsidR="4F51F150">
        <w:rPr>
          <w:rFonts w:ascii="Calibri" w:hAnsi="Calibri" w:eastAsia="Calibri" w:cs="Calibri"/>
          <w:b w:val="0"/>
          <w:bCs w:val="0"/>
          <w:i w:val="0"/>
          <w:iCs w:val="0"/>
          <w:caps w:val="0"/>
          <w:smallCaps w:val="0"/>
          <w:noProof w:val="0"/>
          <w:color w:val="000000" w:themeColor="text1" w:themeTint="FF" w:themeShade="FF"/>
          <w:sz w:val="22"/>
          <w:szCs w:val="22"/>
          <w:lang w:val="en-US"/>
        </w:rPr>
        <w:t>, parents,</w:t>
      </w:r>
      <w:r w:rsidRPr="33479FE3" w:rsidR="38BEE34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and post-partum population</w:t>
      </w:r>
      <w:r w:rsidRPr="33479FE3" w:rsidR="52F3FA8C">
        <w:rPr>
          <w:rFonts w:ascii="Calibri" w:hAnsi="Calibri" w:eastAsia="Calibri" w:cs="Calibri"/>
          <w:b w:val="0"/>
          <w:bCs w:val="0"/>
          <w:i w:val="0"/>
          <w:iCs w:val="0"/>
          <w:caps w:val="0"/>
          <w:smallCaps w:val="0"/>
          <w:noProof w:val="0"/>
          <w:color w:val="000000" w:themeColor="text1" w:themeTint="FF" w:themeShade="FF"/>
          <w:sz w:val="22"/>
          <w:szCs w:val="22"/>
          <w:lang w:val="en-US"/>
        </w:rPr>
        <w:t>s</w:t>
      </w:r>
      <w:r w:rsidRPr="33479FE3" w:rsidR="38BEE34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xmlns:wp14="http://schemas.microsoft.com/office/word/2010/wordml" w:rsidP="33479FE3" wp14:paraId="400BBB64" wp14:textId="30FAD93C">
      <w:pPr>
        <w:pStyle w:val="ListParagraph"/>
        <w:numPr>
          <w:ilvl w:val="1"/>
          <w:numId w:val="118"/>
        </w:numPr>
        <w:rPr>
          <w:rFonts w:ascii="Calibri" w:hAnsi="Calibri" w:eastAsia="Calibri" w:cs="Calibri"/>
          <w:b w:val="0"/>
          <w:bCs w:val="0"/>
          <w:i w:val="0"/>
          <w:iCs w:val="0"/>
          <w:caps w:val="0"/>
          <w:smallCaps w:val="0"/>
          <w:noProof w:val="0"/>
          <w:color w:val="000000" w:themeColor="text1" w:themeTint="FF" w:themeShade="FF"/>
          <w:sz w:val="22"/>
          <w:szCs w:val="22"/>
          <w:lang w:val="en-US"/>
        </w:rPr>
      </w:pPr>
      <w:r w:rsidRPr="33479FE3" w:rsidR="38BEE34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Dr. Collier </w:t>
      </w:r>
      <w:r w:rsidRPr="33479FE3" w:rsidR="23744C7D">
        <w:rPr>
          <w:rFonts w:ascii="Calibri" w:hAnsi="Calibri" w:eastAsia="Calibri" w:cs="Calibri"/>
          <w:b w:val="0"/>
          <w:bCs w:val="0"/>
          <w:i w:val="0"/>
          <w:iCs w:val="0"/>
          <w:caps w:val="0"/>
          <w:smallCaps w:val="0"/>
          <w:noProof w:val="0"/>
          <w:color w:val="000000" w:themeColor="text1" w:themeTint="FF" w:themeShade="FF"/>
          <w:sz w:val="22"/>
          <w:szCs w:val="22"/>
          <w:lang w:val="en-US"/>
        </w:rPr>
        <w:t>answered that Initium Health will help make sure those populations receive this information using their campaign.</w:t>
      </w:r>
    </w:p>
    <w:p xmlns:wp14="http://schemas.microsoft.com/office/word/2010/wordml" w:rsidP="33479FE3" wp14:paraId="16EC0336" wp14:textId="713752AA">
      <w:pPr>
        <w:pStyle w:val="ListParagraph"/>
        <w:numPr>
          <w:ilvl w:val="1"/>
          <w:numId w:val="118"/>
        </w:numPr>
        <w:rPr>
          <w:rFonts w:ascii="Calibri" w:hAnsi="Calibri" w:eastAsia="Calibri" w:cs="Calibri"/>
          <w:b w:val="0"/>
          <w:bCs w:val="0"/>
          <w:i w:val="0"/>
          <w:iCs w:val="0"/>
          <w:caps w:val="0"/>
          <w:smallCaps w:val="0"/>
          <w:noProof w:val="0"/>
          <w:color w:val="000000" w:themeColor="text1" w:themeTint="FF" w:themeShade="FF"/>
          <w:sz w:val="22"/>
          <w:szCs w:val="22"/>
          <w:lang w:val="en-US"/>
        </w:rPr>
      </w:pPr>
      <w:r w:rsidRPr="33479FE3" w:rsidR="38BEE34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Ms. Colleen Keenan echoed that we </w:t>
      </w:r>
      <w:r w:rsidRPr="33479FE3" w:rsidR="38BEE34E">
        <w:rPr>
          <w:rFonts w:ascii="Calibri" w:hAnsi="Calibri" w:eastAsia="Calibri" w:cs="Calibri"/>
          <w:b w:val="0"/>
          <w:bCs w:val="0"/>
          <w:i w:val="0"/>
          <w:iCs w:val="0"/>
          <w:caps w:val="0"/>
          <w:smallCaps w:val="0"/>
          <w:noProof w:val="0"/>
          <w:color w:val="000000" w:themeColor="text1" w:themeTint="FF" w:themeShade="FF"/>
          <w:sz w:val="22"/>
          <w:szCs w:val="22"/>
          <w:lang w:val="en-US"/>
        </w:rPr>
        <w:t>will</w:t>
      </w:r>
      <w:r w:rsidRPr="33479FE3" w:rsidR="38BEE34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plan to reach more high schools in the future</w:t>
      </w:r>
      <w:r w:rsidRPr="33479FE3" w:rsidR="1739391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and consider partnering with health clinics and healthcare providers to distribute the available resources. </w:t>
      </w:r>
    </w:p>
    <w:p xmlns:wp14="http://schemas.microsoft.com/office/word/2010/wordml" w:rsidP="33479FE3" wp14:paraId="3C219F34" wp14:textId="1B6CDDD9">
      <w:pPr>
        <w:pStyle w:val="ListParagraph"/>
        <w:numPr>
          <w:ilvl w:val="0"/>
          <w:numId w:val="118"/>
        </w:numPr>
        <w:rPr>
          <w:rFonts w:ascii="Calibri" w:hAnsi="Calibri" w:eastAsia="Calibri" w:cs="Calibri"/>
          <w:b w:val="0"/>
          <w:bCs w:val="0"/>
          <w:i w:val="0"/>
          <w:iCs w:val="0"/>
          <w:caps w:val="0"/>
          <w:smallCaps w:val="0"/>
          <w:noProof w:val="0"/>
          <w:color w:val="000000" w:themeColor="text1" w:themeTint="FF" w:themeShade="FF"/>
          <w:sz w:val="22"/>
          <w:szCs w:val="22"/>
          <w:lang w:val="en-US"/>
        </w:rPr>
      </w:pPr>
      <w:r w:rsidRPr="33479FE3" w:rsidR="38BEE34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Dr. Schacht commented that he had a conversation with Dr. Matt Mishkind. He was concerned about hosting a CME event in fiscal year </w:t>
      </w:r>
      <w:r w:rsidRPr="33479FE3" w:rsidR="0B668953">
        <w:rPr>
          <w:rFonts w:ascii="Calibri" w:hAnsi="Calibri" w:eastAsia="Calibri" w:cs="Calibri"/>
          <w:b w:val="0"/>
          <w:bCs w:val="0"/>
          <w:i w:val="0"/>
          <w:iCs w:val="0"/>
          <w:caps w:val="0"/>
          <w:smallCaps w:val="0"/>
          <w:noProof w:val="0"/>
          <w:color w:val="000000" w:themeColor="text1" w:themeTint="FF" w:themeShade="FF"/>
          <w:sz w:val="22"/>
          <w:szCs w:val="22"/>
          <w:lang w:val="en-US"/>
        </w:rPr>
        <w:t>20</w:t>
      </w:r>
      <w:r w:rsidRPr="33479FE3" w:rsidR="38BEE34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24, but it will take place in fiscal year </w:t>
      </w:r>
      <w:r w:rsidRPr="33479FE3" w:rsidR="6C702BED">
        <w:rPr>
          <w:rFonts w:ascii="Calibri" w:hAnsi="Calibri" w:eastAsia="Calibri" w:cs="Calibri"/>
          <w:b w:val="0"/>
          <w:bCs w:val="0"/>
          <w:i w:val="0"/>
          <w:iCs w:val="0"/>
          <w:caps w:val="0"/>
          <w:smallCaps w:val="0"/>
          <w:noProof w:val="0"/>
          <w:color w:val="000000" w:themeColor="text1" w:themeTint="FF" w:themeShade="FF"/>
          <w:sz w:val="22"/>
          <w:szCs w:val="22"/>
          <w:lang w:val="en-US"/>
        </w:rPr>
        <w:t>20</w:t>
      </w:r>
      <w:r w:rsidRPr="33479FE3" w:rsidR="38BEE34E">
        <w:rPr>
          <w:rFonts w:ascii="Calibri" w:hAnsi="Calibri" w:eastAsia="Calibri" w:cs="Calibri"/>
          <w:b w:val="0"/>
          <w:bCs w:val="0"/>
          <w:i w:val="0"/>
          <w:iCs w:val="0"/>
          <w:caps w:val="0"/>
          <w:smallCaps w:val="0"/>
          <w:noProof w:val="0"/>
          <w:color w:val="000000" w:themeColor="text1" w:themeTint="FF" w:themeShade="FF"/>
          <w:sz w:val="22"/>
          <w:szCs w:val="22"/>
          <w:lang w:val="en-US"/>
        </w:rPr>
        <w:t>25. They were excited about the collaboration to discuss</w:t>
      </w:r>
      <w:r w:rsidRPr="33479FE3" w:rsidR="1AF3BC0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the effects of cannabis use. </w:t>
      </w:r>
      <w:r w:rsidRPr="33479FE3" w:rsidR="58960FBF">
        <w:rPr>
          <w:rFonts w:ascii="Calibri" w:hAnsi="Calibri" w:eastAsia="Calibri" w:cs="Calibri"/>
          <w:b w:val="0"/>
          <w:bCs w:val="0"/>
          <w:i w:val="0"/>
          <w:iCs w:val="0"/>
          <w:caps w:val="0"/>
          <w:smallCaps w:val="0"/>
          <w:noProof w:val="0"/>
          <w:color w:val="000000" w:themeColor="text1" w:themeTint="FF" w:themeShade="FF"/>
          <w:sz w:val="22"/>
          <w:szCs w:val="22"/>
          <w:lang w:val="en-US"/>
        </w:rPr>
        <w:t>There is interest in expanding this to a larger mental health provider audience outside of Colorado.</w:t>
      </w:r>
    </w:p>
    <w:p xmlns:wp14="http://schemas.microsoft.com/office/word/2010/wordml" w:rsidP="5A5A4BBC" wp14:paraId="03B00D5B" wp14:textId="1AFFEE3D">
      <w:pPr>
        <w:pStyle w:val="ListParagraph"/>
        <w:numPr>
          <w:ilvl w:val="1"/>
          <w:numId w:val="118"/>
        </w:numPr>
        <w:rPr>
          <w:rFonts w:ascii="Calibri" w:hAnsi="Calibri" w:eastAsia="Calibri" w:cs="Calibri"/>
          <w:b w:val="0"/>
          <w:bCs w:val="0"/>
          <w:i w:val="0"/>
          <w:iCs w:val="0"/>
          <w:caps w:val="0"/>
          <w:smallCaps w:val="0"/>
          <w:noProof w:val="0"/>
          <w:color w:val="000000" w:themeColor="text1" w:themeTint="FF" w:themeShade="FF"/>
          <w:sz w:val="22"/>
          <w:szCs w:val="22"/>
          <w:lang w:val="en-US"/>
        </w:rPr>
      </w:pPr>
      <w:r w:rsidRPr="5A5A4BBC" w:rsidR="32E9426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Dr. Tung echoed that if we push this into the next fiscal year then we can create a larger event and impact. </w:t>
      </w:r>
    </w:p>
    <w:p xmlns:wp14="http://schemas.microsoft.com/office/word/2010/wordml" w:rsidP="33479FE3" wp14:paraId="0B0180EA" wp14:textId="53AC0614">
      <w:pPr>
        <w:pStyle w:val="ListParagraph"/>
        <w:numPr>
          <w:ilvl w:val="0"/>
          <w:numId w:val="118"/>
        </w:numPr>
        <w:rPr>
          <w:rFonts w:ascii="Calibri" w:hAnsi="Calibri" w:eastAsia="Calibri" w:cs="Calibri"/>
          <w:b w:val="0"/>
          <w:bCs w:val="0"/>
          <w:i w:val="0"/>
          <w:iCs w:val="0"/>
          <w:caps w:val="0"/>
          <w:smallCaps w:val="0"/>
          <w:noProof w:val="0"/>
          <w:color w:val="000000" w:themeColor="text1" w:themeTint="FF" w:themeShade="FF"/>
          <w:sz w:val="22"/>
          <w:szCs w:val="22"/>
          <w:lang w:val="en-US"/>
        </w:rPr>
      </w:pPr>
      <w:r w:rsidRPr="33479FE3" w:rsidR="7776BD06">
        <w:rPr>
          <w:rFonts w:ascii="Calibri" w:hAnsi="Calibri" w:eastAsia="Calibri" w:cs="Calibri"/>
          <w:b w:val="0"/>
          <w:bCs w:val="0"/>
          <w:i w:val="0"/>
          <w:iCs w:val="0"/>
          <w:caps w:val="0"/>
          <w:smallCaps w:val="0"/>
          <w:noProof w:val="0"/>
          <w:color w:val="000000" w:themeColor="text1" w:themeTint="FF" w:themeShade="FF"/>
          <w:sz w:val="22"/>
          <w:szCs w:val="22"/>
          <w:lang w:val="en-US"/>
        </w:rPr>
        <w:t>Dr. Kinney asked how we can create material that continues to be relevant</w:t>
      </w:r>
      <w:r w:rsidRPr="33479FE3" w:rsidR="5274311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as we continue to get more scientific evidence that may adjust our message</w:t>
      </w:r>
      <w:r w:rsidRPr="33479FE3" w:rsidR="7776BD06">
        <w:rPr>
          <w:rFonts w:ascii="Calibri" w:hAnsi="Calibri" w:eastAsia="Calibri" w:cs="Calibri"/>
          <w:b w:val="0"/>
          <w:bCs w:val="0"/>
          <w:i w:val="0"/>
          <w:iCs w:val="0"/>
          <w:caps w:val="0"/>
          <w:smallCaps w:val="0"/>
          <w:noProof w:val="0"/>
          <w:color w:val="000000" w:themeColor="text1" w:themeTint="FF" w:themeShade="FF"/>
          <w:sz w:val="22"/>
          <w:szCs w:val="22"/>
          <w:lang w:val="en-US"/>
        </w:rPr>
        <w:t>.</w:t>
      </w:r>
    </w:p>
    <w:p xmlns:wp14="http://schemas.microsoft.com/office/word/2010/wordml" w:rsidP="33479FE3" wp14:paraId="5C2F5893" wp14:textId="75BBA727">
      <w:pPr>
        <w:pStyle w:val="ListParagraph"/>
        <w:numPr>
          <w:ilvl w:val="1"/>
          <w:numId w:val="118"/>
        </w:numPr>
        <w:rPr>
          <w:rFonts w:ascii="Calibri" w:hAnsi="Calibri" w:eastAsia="Calibri" w:cs="Calibri"/>
          <w:b w:val="0"/>
          <w:bCs w:val="0"/>
          <w:i w:val="0"/>
          <w:iCs w:val="0"/>
          <w:caps w:val="0"/>
          <w:smallCaps w:val="0"/>
          <w:noProof w:val="0"/>
          <w:color w:val="000000" w:themeColor="text1" w:themeTint="FF" w:themeShade="FF"/>
          <w:sz w:val="22"/>
          <w:szCs w:val="22"/>
          <w:lang w:val="en-US"/>
        </w:rPr>
      </w:pPr>
      <w:r w:rsidRPr="33479FE3" w:rsidR="7776BD0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Dr. Collier highlighted that this is a </w:t>
      </w:r>
      <w:r w:rsidRPr="33479FE3" w:rsidR="16FB7A8B">
        <w:rPr>
          <w:rFonts w:ascii="Calibri" w:hAnsi="Calibri" w:eastAsia="Calibri" w:cs="Calibri"/>
          <w:b w:val="0"/>
          <w:bCs w:val="0"/>
          <w:i w:val="0"/>
          <w:iCs w:val="0"/>
          <w:caps w:val="0"/>
          <w:smallCaps w:val="0"/>
          <w:noProof w:val="0"/>
          <w:color w:val="000000" w:themeColor="text1" w:themeTint="FF" w:themeShade="FF"/>
          <w:sz w:val="22"/>
          <w:szCs w:val="22"/>
          <w:lang w:val="en-US"/>
        </w:rPr>
        <w:t>challenge,</w:t>
      </w:r>
      <w:r w:rsidRPr="33479FE3" w:rsidR="7776BD0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but we </w:t>
      </w:r>
      <w:r w:rsidRPr="33479FE3" w:rsidR="4841C708">
        <w:rPr>
          <w:rFonts w:ascii="Calibri" w:hAnsi="Calibri" w:eastAsia="Calibri" w:cs="Calibri"/>
          <w:b w:val="0"/>
          <w:bCs w:val="0"/>
          <w:i w:val="0"/>
          <w:iCs w:val="0"/>
          <w:caps w:val="0"/>
          <w:smallCaps w:val="0"/>
          <w:noProof w:val="0"/>
          <w:color w:val="000000" w:themeColor="text1" w:themeTint="FF" w:themeShade="FF"/>
          <w:sz w:val="22"/>
          <w:szCs w:val="22"/>
          <w:lang w:val="en-US"/>
        </w:rPr>
        <w:t>hope by</w:t>
      </w:r>
      <w:r w:rsidRPr="33479FE3" w:rsidR="7776BD0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receiving community feedback </w:t>
      </w:r>
      <w:r w:rsidRPr="33479FE3" w:rsidR="674E1AD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then this </w:t>
      </w:r>
      <w:r w:rsidRPr="33479FE3" w:rsidR="7776BD0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will </w:t>
      </w:r>
      <w:r w:rsidRPr="33479FE3" w:rsidR="449DD0B7">
        <w:rPr>
          <w:rFonts w:ascii="Calibri" w:hAnsi="Calibri" w:eastAsia="Calibri" w:cs="Calibri"/>
          <w:b w:val="0"/>
          <w:bCs w:val="0"/>
          <w:i w:val="0"/>
          <w:iCs w:val="0"/>
          <w:caps w:val="0"/>
          <w:smallCaps w:val="0"/>
          <w:noProof w:val="0"/>
          <w:color w:val="000000" w:themeColor="text1" w:themeTint="FF" w:themeShade="FF"/>
          <w:sz w:val="22"/>
          <w:szCs w:val="22"/>
          <w:lang w:val="en-US"/>
        </w:rPr>
        <w:t>allow us to create current material of interest. We hope to receive funding annually to continually update our material.</w:t>
      </w:r>
    </w:p>
    <w:p w:rsidR="6A04F27D" w:rsidP="33479FE3" w:rsidRDefault="6A04F27D" w14:paraId="58018942" w14:textId="1DBCDA41">
      <w:pPr>
        <w:pStyle w:val="ListParagraph"/>
        <w:numPr>
          <w:ilvl w:val="1"/>
          <w:numId w:val="118"/>
        </w:numPr>
        <w:suppressLineNumbers w:val="0"/>
        <w:bidi w:val="0"/>
        <w:spacing w:before="0" w:beforeAutospacing="off" w:after="160" w:afterAutospacing="off" w:line="279" w:lineRule="auto"/>
        <w:ind w:left="1440" w:right="0" w:hanging="36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33479FE3" w:rsidR="6A04F27D">
        <w:rPr>
          <w:rFonts w:ascii="Calibri" w:hAnsi="Calibri" w:eastAsia="Calibri" w:cs="Calibri"/>
          <w:b w:val="0"/>
          <w:bCs w:val="0"/>
          <w:i w:val="0"/>
          <w:iCs w:val="0"/>
          <w:caps w:val="0"/>
          <w:smallCaps w:val="0"/>
          <w:noProof w:val="0"/>
          <w:color w:val="000000" w:themeColor="text1" w:themeTint="FF" w:themeShade="FF"/>
          <w:sz w:val="22"/>
          <w:szCs w:val="22"/>
          <w:lang w:val="en-US"/>
        </w:rPr>
        <w:t>Dr. Kinney also recommended that we normalize using citations and scientific studies</w:t>
      </w:r>
      <w:r w:rsidRPr="33479FE3" w:rsidR="2E8C3BF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in the material to gauge longer term interest.</w:t>
      </w:r>
    </w:p>
    <w:p xmlns:wp14="http://schemas.microsoft.com/office/word/2010/wordml" w:rsidP="5A5A4BBC" wp14:paraId="2BD68828" wp14:textId="26A0DC02">
      <w:pPr>
        <w:pStyle w:val="ListParagraph"/>
        <w:numPr>
          <w:ilvl w:val="0"/>
          <w:numId w:val="118"/>
        </w:numPr>
        <w:rPr>
          <w:rFonts w:ascii="Calibri" w:hAnsi="Calibri" w:eastAsia="Calibri" w:cs="Calibri"/>
          <w:b w:val="0"/>
          <w:bCs w:val="0"/>
          <w:i w:val="0"/>
          <w:iCs w:val="0"/>
          <w:caps w:val="0"/>
          <w:smallCaps w:val="0"/>
          <w:noProof w:val="0"/>
          <w:color w:val="000000" w:themeColor="text1" w:themeTint="FF" w:themeShade="FF"/>
          <w:sz w:val="22"/>
          <w:szCs w:val="22"/>
          <w:lang w:val="en-US"/>
        </w:rPr>
      </w:pPr>
      <w:r w:rsidRPr="33479FE3" w:rsidR="449DD0B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Chair Urbina asked what the educational campaign needs to move forward. </w:t>
      </w:r>
    </w:p>
    <w:p xmlns:wp14="http://schemas.microsoft.com/office/word/2010/wordml" w:rsidP="33479FE3" wp14:paraId="7B9236A0" wp14:textId="2ED38BEF">
      <w:pPr>
        <w:pStyle w:val="ListParagraph"/>
        <w:numPr>
          <w:ilvl w:val="1"/>
          <w:numId w:val="118"/>
        </w:numPr>
        <w:rPr>
          <w:rFonts w:ascii="Calibri" w:hAnsi="Calibri" w:eastAsia="Calibri" w:cs="Calibri"/>
          <w:b w:val="0"/>
          <w:bCs w:val="0"/>
          <w:i w:val="0"/>
          <w:iCs w:val="0"/>
          <w:caps w:val="0"/>
          <w:smallCaps w:val="0"/>
          <w:noProof w:val="0"/>
          <w:color w:val="000000" w:themeColor="text1" w:themeTint="FF" w:themeShade="FF"/>
          <w:sz w:val="22"/>
          <w:szCs w:val="22"/>
          <w:lang w:val="en-US"/>
        </w:rPr>
      </w:pPr>
      <w:r w:rsidRPr="33479FE3" w:rsidR="449DD0B7">
        <w:rPr>
          <w:rFonts w:ascii="Calibri" w:hAnsi="Calibri" w:eastAsia="Calibri" w:cs="Calibri"/>
          <w:b w:val="0"/>
          <w:bCs w:val="0"/>
          <w:i w:val="0"/>
          <w:iCs w:val="0"/>
          <w:caps w:val="0"/>
          <w:smallCaps w:val="0"/>
          <w:noProof w:val="0"/>
          <w:color w:val="000000" w:themeColor="text1" w:themeTint="FF" w:themeShade="FF"/>
          <w:sz w:val="22"/>
          <w:szCs w:val="22"/>
          <w:lang w:val="en-US"/>
        </w:rPr>
        <w:t>Dr. Collier is asking for approval of the material presented toda</w:t>
      </w:r>
      <w:r w:rsidRPr="33479FE3" w:rsidR="60E8267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y and to ensure that there are no concerns at this time with the projects that are taking place. The education campaign would like the SRC support </w:t>
      </w:r>
      <w:r w:rsidRPr="33479FE3" w:rsidR="403A9915">
        <w:rPr>
          <w:rFonts w:ascii="Calibri" w:hAnsi="Calibri" w:eastAsia="Calibri" w:cs="Calibri"/>
          <w:b w:val="0"/>
          <w:bCs w:val="0"/>
          <w:i w:val="0"/>
          <w:iCs w:val="0"/>
          <w:caps w:val="0"/>
          <w:smallCaps w:val="0"/>
          <w:noProof w:val="0"/>
          <w:color w:val="000000" w:themeColor="text1" w:themeTint="FF" w:themeShade="FF"/>
          <w:sz w:val="22"/>
          <w:szCs w:val="22"/>
          <w:lang w:val="en-US"/>
        </w:rPr>
        <w:t>as we continue to progress in the campaign.</w:t>
      </w:r>
    </w:p>
    <w:p xmlns:wp14="http://schemas.microsoft.com/office/word/2010/wordml" w:rsidP="5A5A4BBC" wp14:paraId="15F7FDBF" wp14:textId="5EB2965A">
      <w:pPr>
        <w:pStyle w:val="ListParagraph"/>
        <w:numPr>
          <w:ilvl w:val="1"/>
          <w:numId w:val="118"/>
        </w:numPr>
        <w:rPr>
          <w:rFonts w:ascii="Calibri" w:hAnsi="Calibri" w:eastAsia="Calibri" w:cs="Calibri"/>
          <w:b w:val="0"/>
          <w:bCs w:val="0"/>
          <w:i w:val="0"/>
          <w:iCs w:val="0"/>
          <w:caps w:val="0"/>
          <w:smallCaps w:val="0"/>
          <w:noProof w:val="0"/>
          <w:color w:val="000000" w:themeColor="text1" w:themeTint="FF" w:themeShade="FF"/>
          <w:sz w:val="22"/>
          <w:szCs w:val="22"/>
          <w:lang w:val="en-US"/>
        </w:rPr>
      </w:pPr>
      <w:r w:rsidRPr="5A5A4BBC" w:rsidR="449DD0B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Dr. Shrestha provided her approval. </w:t>
      </w:r>
    </w:p>
    <w:p xmlns:wp14="http://schemas.microsoft.com/office/word/2010/wordml" w:rsidP="33479FE3" wp14:paraId="3C0B75E8" wp14:textId="7E397185">
      <w:pPr>
        <w:pStyle w:val="ListParagraph"/>
        <w:numPr>
          <w:ilvl w:val="1"/>
          <w:numId w:val="118"/>
        </w:numPr>
        <w:rPr>
          <w:rFonts w:ascii="Calibri" w:hAnsi="Calibri" w:eastAsia="Calibri" w:cs="Calibri"/>
          <w:b w:val="0"/>
          <w:bCs w:val="0"/>
          <w:i w:val="0"/>
          <w:iCs w:val="0"/>
          <w:caps w:val="0"/>
          <w:smallCaps w:val="0"/>
          <w:noProof w:val="0"/>
          <w:color w:val="000000" w:themeColor="text1" w:themeTint="FF" w:themeShade="FF"/>
          <w:sz w:val="22"/>
          <w:szCs w:val="22"/>
          <w:lang w:val="en-US"/>
        </w:rPr>
      </w:pPr>
      <w:r w:rsidRPr="33479FE3" w:rsidR="449DD0B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Dr. Kinney asked if the SRC will see the material produced by Initium Health. </w:t>
      </w:r>
      <w:r w:rsidRPr="33479FE3" w:rsidR="448943B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Dr. Kinney is happy to </w:t>
      </w:r>
      <w:r w:rsidRPr="33479FE3" w:rsidR="448943BB">
        <w:rPr>
          <w:rFonts w:ascii="Calibri" w:hAnsi="Calibri" w:eastAsia="Calibri" w:cs="Calibri"/>
          <w:b w:val="0"/>
          <w:bCs w:val="0"/>
          <w:i w:val="0"/>
          <w:iCs w:val="0"/>
          <w:caps w:val="0"/>
          <w:smallCaps w:val="0"/>
          <w:noProof w:val="0"/>
          <w:color w:val="000000" w:themeColor="text1" w:themeTint="FF" w:themeShade="FF"/>
          <w:sz w:val="22"/>
          <w:szCs w:val="22"/>
          <w:lang w:val="en-US"/>
        </w:rPr>
        <w:t>participate</w:t>
      </w:r>
      <w:r w:rsidRPr="33479FE3" w:rsidR="448943B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in the rapid response feedback requests.</w:t>
      </w:r>
    </w:p>
    <w:p xmlns:wp14="http://schemas.microsoft.com/office/word/2010/wordml" w:rsidP="33479FE3" wp14:paraId="3BA6C9EE" wp14:textId="7F0636D3">
      <w:pPr>
        <w:pStyle w:val="ListParagraph"/>
        <w:numPr>
          <w:ilvl w:val="2"/>
          <w:numId w:val="118"/>
        </w:numPr>
        <w:rPr>
          <w:rFonts w:ascii="Calibri" w:hAnsi="Calibri" w:eastAsia="Calibri" w:cs="Calibri"/>
          <w:b w:val="0"/>
          <w:bCs w:val="0"/>
          <w:i w:val="0"/>
          <w:iCs w:val="0"/>
          <w:caps w:val="0"/>
          <w:smallCaps w:val="0"/>
          <w:noProof w:val="0"/>
          <w:color w:val="000000" w:themeColor="text1" w:themeTint="FF" w:themeShade="FF"/>
          <w:sz w:val="22"/>
          <w:szCs w:val="22"/>
          <w:lang w:val="en-US"/>
        </w:rPr>
      </w:pPr>
      <w:r w:rsidRPr="33479FE3" w:rsidR="449DD0B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Dr. Collier said that members of the SRC can </w:t>
      </w:r>
      <w:r w:rsidRPr="33479FE3" w:rsidR="1893EF94">
        <w:rPr>
          <w:rFonts w:ascii="Calibri" w:hAnsi="Calibri" w:eastAsia="Calibri" w:cs="Calibri"/>
          <w:b w:val="0"/>
          <w:bCs w:val="0"/>
          <w:i w:val="0"/>
          <w:iCs w:val="0"/>
          <w:caps w:val="0"/>
          <w:smallCaps w:val="0"/>
          <w:noProof w:val="0"/>
          <w:color w:val="000000" w:themeColor="text1" w:themeTint="FF" w:themeShade="FF"/>
          <w:sz w:val="22"/>
          <w:szCs w:val="22"/>
          <w:lang w:val="en-US"/>
        </w:rPr>
        <w:t>attend their planning meetings,</w:t>
      </w:r>
      <w:r w:rsidRPr="33479FE3" w:rsidR="449DD0B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and she will present information that Initium Health develops at our next </w:t>
      </w:r>
      <w:r w:rsidRPr="33479FE3" w:rsidR="1B6C9A8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SRC </w:t>
      </w:r>
      <w:r w:rsidRPr="33479FE3" w:rsidR="449DD0B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meeting. </w:t>
      </w:r>
    </w:p>
    <w:p xmlns:wp14="http://schemas.microsoft.com/office/word/2010/wordml" w:rsidP="33479FE3" wp14:paraId="5A8B3B85" wp14:textId="09E4A142">
      <w:pPr>
        <w:pStyle w:val="ListParagraph"/>
        <w:numPr>
          <w:ilvl w:val="2"/>
          <w:numId w:val="118"/>
        </w:numPr>
        <w:rPr>
          <w:rFonts w:ascii="Calibri" w:hAnsi="Calibri" w:eastAsia="Calibri" w:cs="Calibri"/>
          <w:b w:val="0"/>
          <w:bCs w:val="0"/>
          <w:i w:val="0"/>
          <w:iCs w:val="0"/>
          <w:caps w:val="0"/>
          <w:smallCaps w:val="0"/>
          <w:noProof w:val="0"/>
          <w:color w:val="000000" w:themeColor="text1" w:themeTint="FF" w:themeShade="FF"/>
          <w:sz w:val="22"/>
          <w:szCs w:val="22"/>
          <w:lang w:val="en-US"/>
        </w:rPr>
      </w:pPr>
      <w:r w:rsidRPr="33479FE3" w:rsidR="1FE0E7C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Dr. Samet said we have contacted individual SRC members who have </w:t>
      </w:r>
      <w:r w:rsidRPr="33479FE3" w:rsidR="1FE0E7C3">
        <w:rPr>
          <w:rFonts w:ascii="Calibri" w:hAnsi="Calibri" w:eastAsia="Calibri" w:cs="Calibri"/>
          <w:b w:val="0"/>
          <w:bCs w:val="0"/>
          <w:i w:val="0"/>
          <w:iCs w:val="0"/>
          <w:caps w:val="0"/>
          <w:smallCaps w:val="0"/>
          <w:noProof w:val="0"/>
          <w:color w:val="000000" w:themeColor="text1" w:themeTint="FF" w:themeShade="FF"/>
          <w:sz w:val="22"/>
          <w:szCs w:val="22"/>
          <w:lang w:val="en-US"/>
        </w:rPr>
        <w:t>expertise</w:t>
      </w:r>
      <w:r w:rsidRPr="33479FE3" w:rsidR="1FE0E7C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with specific populations and </w:t>
      </w:r>
      <w:r w:rsidRPr="33479FE3" w:rsidR="5FD89F0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then the </w:t>
      </w:r>
      <w:r w:rsidRPr="33479FE3" w:rsidR="1FE0E7C3">
        <w:rPr>
          <w:rFonts w:ascii="Calibri" w:hAnsi="Calibri" w:eastAsia="Calibri" w:cs="Calibri"/>
          <w:b w:val="0"/>
          <w:bCs w:val="0"/>
          <w:i w:val="0"/>
          <w:iCs w:val="0"/>
          <w:caps w:val="0"/>
          <w:smallCaps w:val="0"/>
          <w:noProof w:val="0"/>
          <w:color w:val="000000" w:themeColor="text1" w:themeTint="FF" w:themeShade="FF"/>
          <w:sz w:val="22"/>
          <w:szCs w:val="22"/>
          <w:lang w:val="en-US"/>
        </w:rPr>
        <w:t>broader ideas are presented at these SRC meetings.</w:t>
      </w:r>
      <w:r w:rsidRPr="33479FE3" w:rsidR="449DD0B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33479FE3" w:rsidR="2F72BA2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Dr. Samet asked if </w:t>
      </w:r>
      <w:r w:rsidRPr="33479FE3" w:rsidR="449DD0B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this </w:t>
      </w:r>
      <w:r w:rsidRPr="33479FE3" w:rsidR="7C788B4E">
        <w:rPr>
          <w:rFonts w:ascii="Calibri" w:hAnsi="Calibri" w:eastAsia="Calibri" w:cs="Calibri"/>
          <w:b w:val="0"/>
          <w:bCs w:val="0"/>
          <w:i w:val="0"/>
          <w:iCs w:val="0"/>
          <w:caps w:val="0"/>
          <w:smallCaps w:val="0"/>
          <w:noProof w:val="0"/>
          <w:color w:val="000000" w:themeColor="text1" w:themeTint="FF" w:themeShade="FF"/>
          <w:sz w:val="22"/>
          <w:szCs w:val="22"/>
          <w:lang w:val="en-US"/>
        </w:rPr>
        <w:t>is how</w:t>
      </w:r>
      <w:r w:rsidRPr="33479FE3" w:rsidR="449DD0B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the SRC wants to continue </w:t>
      </w:r>
      <w:r w:rsidRPr="33479FE3" w:rsidR="449DD0B7">
        <w:rPr>
          <w:rFonts w:ascii="Calibri" w:hAnsi="Calibri" w:eastAsia="Calibri" w:cs="Calibri"/>
          <w:b w:val="0"/>
          <w:bCs w:val="0"/>
          <w:i w:val="0"/>
          <w:iCs w:val="0"/>
          <w:caps w:val="0"/>
          <w:smallCaps w:val="0"/>
          <w:noProof w:val="0"/>
          <w:color w:val="000000" w:themeColor="text1" w:themeTint="FF" w:themeShade="FF"/>
          <w:sz w:val="22"/>
          <w:szCs w:val="22"/>
          <w:lang w:val="en-US"/>
        </w:rPr>
        <w:t>proceeding</w:t>
      </w:r>
      <w:r w:rsidRPr="33479FE3" w:rsidR="449DD0B7">
        <w:rPr>
          <w:rFonts w:ascii="Calibri" w:hAnsi="Calibri" w:eastAsia="Calibri" w:cs="Calibri"/>
          <w:b w:val="0"/>
          <w:bCs w:val="0"/>
          <w:i w:val="0"/>
          <w:iCs w:val="0"/>
          <w:caps w:val="0"/>
          <w:smallCaps w:val="0"/>
          <w:noProof w:val="0"/>
          <w:color w:val="000000" w:themeColor="text1" w:themeTint="FF" w:themeShade="FF"/>
          <w:sz w:val="22"/>
          <w:szCs w:val="22"/>
          <w:lang w:val="en-US"/>
        </w:rPr>
        <w:t>?</w:t>
      </w:r>
    </w:p>
    <w:p xmlns:wp14="http://schemas.microsoft.com/office/word/2010/wordml" w:rsidP="5A5A4BBC" wp14:paraId="41E42257" wp14:textId="4D91338B">
      <w:pPr>
        <w:pStyle w:val="ListParagraph"/>
        <w:numPr>
          <w:ilvl w:val="2"/>
          <w:numId w:val="118"/>
        </w:numPr>
        <w:rPr>
          <w:rFonts w:ascii="Calibri" w:hAnsi="Calibri" w:eastAsia="Calibri" w:cs="Calibri"/>
          <w:b w:val="0"/>
          <w:bCs w:val="0"/>
          <w:i w:val="0"/>
          <w:iCs w:val="0"/>
          <w:caps w:val="0"/>
          <w:smallCaps w:val="0"/>
          <w:noProof w:val="0"/>
          <w:color w:val="000000" w:themeColor="text1" w:themeTint="FF" w:themeShade="FF"/>
          <w:sz w:val="22"/>
          <w:szCs w:val="22"/>
          <w:lang w:val="en-US"/>
        </w:rPr>
      </w:pPr>
      <w:r w:rsidRPr="5A5A4BBC" w:rsidR="449DD0B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Chair Urbina believes this is an acceptable approach and has no problem with </w:t>
      </w:r>
      <w:r w:rsidRPr="5A5A4BBC" w:rsidR="449DD0B7">
        <w:rPr>
          <w:rFonts w:ascii="Calibri" w:hAnsi="Calibri" w:eastAsia="Calibri" w:cs="Calibri"/>
          <w:b w:val="0"/>
          <w:bCs w:val="0"/>
          <w:i w:val="0"/>
          <w:iCs w:val="0"/>
          <w:caps w:val="0"/>
          <w:smallCaps w:val="0"/>
          <w:noProof w:val="0"/>
          <w:color w:val="000000" w:themeColor="text1" w:themeTint="FF" w:themeShade="FF"/>
          <w:sz w:val="22"/>
          <w:szCs w:val="22"/>
          <w:lang w:val="en-US"/>
        </w:rPr>
        <w:t>proceeding</w:t>
      </w:r>
      <w:r w:rsidRPr="5A5A4BBC" w:rsidR="449DD0B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this way. </w:t>
      </w:r>
    </w:p>
    <w:p xmlns:wp14="http://schemas.microsoft.com/office/word/2010/wordml" w:rsidP="5A5A4BBC" wp14:paraId="5535F1A0" wp14:textId="710B2506">
      <w:pPr>
        <w:pStyle w:val="ListParagraph"/>
        <w:numPr>
          <w:ilvl w:val="3"/>
          <w:numId w:val="118"/>
        </w:numPr>
        <w:rPr>
          <w:rFonts w:ascii="Calibri" w:hAnsi="Calibri" w:eastAsia="Calibri" w:cs="Calibri"/>
          <w:b w:val="0"/>
          <w:bCs w:val="0"/>
          <w:i w:val="0"/>
          <w:iCs w:val="0"/>
          <w:caps w:val="0"/>
          <w:smallCaps w:val="0"/>
          <w:noProof w:val="0"/>
          <w:color w:val="000000" w:themeColor="text1" w:themeTint="FF" w:themeShade="FF"/>
          <w:sz w:val="22"/>
          <w:szCs w:val="22"/>
          <w:lang w:val="en-US"/>
        </w:rPr>
      </w:pPr>
      <w:r w:rsidRPr="5A5A4BBC" w:rsidR="449DD0B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Drs. Kinney, Shrestha, and Schacht provided their approval today. </w:t>
      </w:r>
    </w:p>
    <w:p xmlns:wp14="http://schemas.microsoft.com/office/word/2010/wordml" w:rsidP="5A5A4BBC" wp14:paraId="3CA8315B" wp14:textId="0D1B3785">
      <w:pPr>
        <w:pStyle w:val="Normal"/>
        <w:ind w:left="0"/>
        <w:rPr>
          <w:rFonts w:ascii="Calibri" w:hAnsi="Calibri" w:eastAsia="Calibri" w:cs="Calibri"/>
          <w:b w:val="0"/>
          <w:bCs w:val="0"/>
          <w:i w:val="0"/>
          <w:iCs w:val="0"/>
          <w:caps w:val="0"/>
          <w:smallCaps w:val="0"/>
          <w:noProof w:val="0"/>
          <w:color w:val="000000" w:themeColor="text1" w:themeTint="FF" w:themeShade="FF"/>
          <w:sz w:val="22"/>
          <w:szCs w:val="22"/>
          <w:lang w:val="en-US"/>
        </w:rPr>
      </w:pPr>
      <w:r w:rsidRPr="5A5A4BBC" w:rsidR="39B21D5C">
        <w:rPr>
          <w:rFonts w:ascii="Calibri" w:hAnsi="Calibri" w:eastAsia="Calibri" w:cs="Calibri"/>
          <w:b w:val="0"/>
          <w:bCs w:val="0"/>
          <w:i w:val="0"/>
          <w:iCs w:val="0"/>
          <w:caps w:val="0"/>
          <w:smallCaps w:val="0"/>
          <w:noProof w:val="0"/>
          <w:color w:val="000000" w:themeColor="text1" w:themeTint="FF" w:themeShade="FF"/>
          <w:sz w:val="22"/>
          <w:szCs w:val="22"/>
          <w:lang w:val="en-US"/>
        </w:rPr>
        <w:t>No further questions or comments.</w:t>
      </w:r>
    </w:p>
    <w:p w:rsidR="5A5A4BBC" w:rsidP="5A5A4BBC" w:rsidRDefault="5A5A4BBC" w14:paraId="54500078" w14:textId="2A6DFC1E">
      <w:pPr>
        <w:pStyle w:val="Normal"/>
        <w:ind w:left="0"/>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271E5533" wp14:paraId="3D2669AC" wp14:textId="55F3F4FE">
      <w:pPr>
        <w:rPr>
          <w:rFonts w:ascii="Calibri" w:hAnsi="Calibri" w:eastAsia="Calibri" w:cs="Calibri"/>
          <w:b w:val="0"/>
          <w:bCs w:val="0"/>
          <w:i w:val="0"/>
          <w:iCs w:val="0"/>
          <w:caps w:val="0"/>
          <w:smallCaps w:val="0"/>
          <w:noProof w:val="0"/>
          <w:color w:val="000000" w:themeColor="text1" w:themeTint="FF" w:themeShade="FF"/>
          <w:sz w:val="22"/>
          <w:szCs w:val="22"/>
          <w:lang w:val="en-US"/>
        </w:rPr>
      </w:pPr>
      <w:r w:rsidRPr="271E5533" w:rsidR="39B21D5C">
        <w:rPr>
          <w:rFonts w:ascii="Calibri" w:hAnsi="Calibri" w:eastAsia="Calibri" w:cs="Calibri"/>
          <w:b w:val="1"/>
          <w:bCs w:val="1"/>
          <w:i w:val="0"/>
          <w:iCs w:val="0"/>
          <w:caps w:val="0"/>
          <w:smallCaps w:val="0"/>
          <w:noProof w:val="0"/>
          <w:color w:val="000000" w:themeColor="text1" w:themeTint="FF" w:themeShade="FF"/>
          <w:sz w:val="22"/>
          <w:szCs w:val="22"/>
          <w:lang w:val="en-US"/>
        </w:rPr>
        <w:t>Next Steps from the Cannabis Research and Policy Team:</w:t>
      </w:r>
    </w:p>
    <w:p xmlns:wp14="http://schemas.microsoft.com/office/word/2010/wordml" w:rsidP="5A5A4BBC" wp14:paraId="19798DC5" wp14:textId="1C12CB70">
      <w:pPr>
        <w:pStyle w:val="ListParagraph"/>
        <w:numPr>
          <w:ilvl w:val="0"/>
          <w:numId w:val="131"/>
        </w:numPr>
        <w:rPr>
          <w:rFonts w:ascii="Calibri" w:hAnsi="Calibri" w:eastAsia="Calibri" w:cs="Calibri"/>
          <w:b w:val="0"/>
          <w:bCs w:val="0"/>
          <w:i w:val="0"/>
          <w:iCs w:val="0"/>
          <w:caps w:val="0"/>
          <w:smallCaps w:val="0"/>
          <w:noProof w:val="0"/>
          <w:color w:val="000000" w:themeColor="text1" w:themeTint="FF" w:themeShade="FF"/>
          <w:sz w:val="22"/>
          <w:szCs w:val="22"/>
          <w:lang w:val="en-US"/>
        </w:rPr>
      </w:pPr>
      <w:r w:rsidRPr="5A5A4BBC" w:rsidR="5170E3D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Chair Urbina and Dr. Samet appreciated the feedback from the group and the </w:t>
      </w:r>
      <w:r w:rsidRPr="5A5A4BBC" w:rsidR="5170E3D4">
        <w:rPr>
          <w:rFonts w:ascii="Calibri" w:hAnsi="Calibri" w:eastAsia="Calibri" w:cs="Calibri"/>
          <w:b w:val="0"/>
          <w:bCs w:val="0"/>
          <w:i w:val="0"/>
          <w:iCs w:val="0"/>
          <w:caps w:val="0"/>
          <w:smallCaps w:val="0"/>
          <w:noProof w:val="0"/>
          <w:color w:val="000000" w:themeColor="text1" w:themeTint="FF" w:themeShade="FF"/>
          <w:sz w:val="22"/>
          <w:szCs w:val="22"/>
          <w:lang w:val="en-US"/>
        </w:rPr>
        <w:t>hard work</w:t>
      </w:r>
      <w:r w:rsidRPr="5A5A4BBC" w:rsidR="5170E3D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from the team.</w:t>
      </w:r>
    </w:p>
    <w:p xmlns:wp14="http://schemas.microsoft.com/office/word/2010/wordml" w:rsidP="5A5A4BBC" wp14:paraId="6011E538" wp14:textId="73018274">
      <w:pPr>
        <w:pStyle w:val="ListParagraph"/>
        <w:numPr>
          <w:ilvl w:val="0"/>
          <w:numId w:val="131"/>
        </w:numPr>
        <w:rPr>
          <w:rFonts w:ascii="Calibri" w:hAnsi="Calibri" w:eastAsia="Calibri" w:cs="Calibri"/>
          <w:b w:val="0"/>
          <w:bCs w:val="0"/>
          <w:i w:val="0"/>
          <w:iCs w:val="0"/>
          <w:caps w:val="0"/>
          <w:smallCaps w:val="0"/>
          <w:noProof w:val="0"/>
          <w:color w:val="000000" w:themeColor="text1" w:themeTint="FF" w:themeShade="FF"/>
          <w:sz w:val="22"/>
          <w:szCs w:val="22"/>
          <w:lang w:val="en-US"/>
        </w:rPr>
      </w:pPr>
      <w:r w:rsidRPr="5A5A4BBC" w:rsidR="68ED85CB">
        <w:rPr>
          <w:rFonts w:ascii="Calibri" w:hAnsi="Calibri" w:eastAsia="Calibri" w:cs="Calibri"/>
          <w:b w:val="0"/>
          <w:bCs w:val="0"/>
          <w:i w:val="0"/>
          <w:iCs w:val="0"/>
          <w:caps w:val="0"/>
          <w:smallCaps w:val="0"/>
          <w:noProof w:val="0"/>
          <w:color w:val="000000" w:themeColor="text1" w:themeTint="FF" w:themeShade="FF"/>
          <w:sz w:val="22"/>
          <w:szCs w:val="22"/>
          <w:lang w:val="en-US"/>
        </w:rPr>
        <w:t>Dr. Samet told the team to look for a poll to determine when the next meeting will be to discuss the educational campaign's progress.</w:t>
      </w:r>
      <w:r w:rsidRPr="5A5A4BBC" w:rsidR="68ED85C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w:rsidR="68ED85CB" w:rsidP="5A5A4BBC" w:rsidRDefault="68ED85CB" w14:paraId="31C9A2E7" w14:textId="2A2C7075">
      <w:pPr>
        <w:pStyle w:val="ListParagraph"/>
        <w:numPr>
          <w:ilvl w:val="1"/>
          <w:numId w:val="131"/>
        </w:numPr>
        <w:rPr>
          <w:rFonts w:ascii="Calibri" w:hAnsi="Calibri" w:eastAsia="Calibri" w:cs="Calibri"/>
          <w:b w:val="0"/>
          <w:bCs w:val="0"/>
          <w:i w:val="0"/>
          <w:iCs w:val="0"/>
          <w:caps w:val="0"/>
          <w:smallCaps w:val="0"/>
          <w:noProof w:val="0"/>
          <w:color w:val="000000" w:themeColor="text1" w:themeTint="FF" w:themeShade="FF"/>
          <w:sz w:val="22"/>
          <w:szCs w:val="22"/>
          <w:lang w:val="en-US"/>
        </w:rPr>
      </w:pPr>
      <w:r w:rsidRPr="5A5A4BBC" w:rsidR="68ED85C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Dr. Collier believes a meeting in April will be necessary. </w:t>
      </w:r>
    </w:p>
    <w:p w:rsidR="56C226E3" w:rsidP="33479FE3" w:rsidRDefault="56C226E3" w14:paraId="69FB416D" w14:textId="24E15EB5">
      <w:pPr>
        <w:pStyle w:val="ListParagraph"/>
        <w:numPr>
          <w:ilvl w:val="1"/>
          <w:numId w:val="131"/>
        </w:numPr>
        <w:rPr>
          <w:rFonts w:ascii="Calibri" w:hAnsi="Calibri" w:eastAsia="Calibri" w:cs="Calibri"/>
          <w:b w:val="0"/>
          <w:bCs w:val="0"/>
          <w:i w:val="0"/>
          <w:iCs w:val="0"/>
          <w:caps w:val="0"/>
          <w:smallCaps w:val="0"/>
          <w:noProof w:val="0"/>
          <w:color w:val="000000" w:themeColor="text1" w:themeTint="FF" w:themeShade="FF"/>
          <w:sz w:val="22"/>
          <w:szCs w:val="22"/>
          <w:lang w:val="en-US"/>
        </w:rPr>
      </w:pPr>
      <w:r w:rsidRPr="33479FE3" w:rsidR="09866D92">
        <w:rPr>
          <w:rFonts w:ascii="Calibri" w:hAnsi="Calibri" w:eastAsia="Calibri" w:cs="Calibri"/>
          <w:b w:val="0"/>
          <w:bCs w:val="0"/>
          <w:i w:val="0"/>
          <w:iCs w:val="0"/>
          <w:caps w:val="0"/>
          <w:smallCaps w:val="0"/>
          <w:noProof w:val="0"/>
          <w:color w:val="000000" w:themeColor="text1" w:themeTint="FF" w:themeShade="FF"/>
          <w:sz w:val="22"/>
          <w:szCs w:val="22"/>
          <w:lang w:val="en-US"/>
        </w:rPr>
        <w:t>Dr. Samet noted that w</w:t>
      </w:r>
      <w:r w:rsidRPr="33479FE3" w:rsidR="56C226E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e will consider an </w:t>
      </w:r>
      <w:r w:rsidRPr="33479FE3" w:rsidR="56C226E3">
        <w:rPr>
          <w:rFonts w:ascii="Calibri" w:hAnsi="Calibri" w:eastAsia="Calibri" w:cs="Calibri"/>
          <w:b w:val="0"/>
          <w:bCs w:val="0"/>
          <w:i w:val="0"/>
          <w:iCs w:val="0"/>
          <w:caps w:val="0"/>
          <w:smallCaps w:val="0"/>
          <w:noProof w:val="0"/>
          <w:color w:val="000000" w:themeColor="text1" w:themeTint="FF" w:themeShade="FF"/>
          <w:sz w:val="22"/>
          <w:szCs w:val="22"/>
          <w:lang w:val="en-US"/>
        </w:rPr>
        <w:t>in-person</w:t>
      </w:r>
      <w:r w:rsidRPr="33479FE3" w:rsidR="56C226E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SRC meeting in the near </w:t>
      </w:r>
      <w:r w:rsidRPr="33479FE3" w:rsidR="56C226E3">
        <w:rPr>
          <w:rFonts w:ascii="Calibri" w:hAnsi="Calibri" w:eastAsia="Calibri" w:cs="Calibri"/>
          <w:b w:val="0"/>
          <w:bCs w:val="0"/>
          <w:i w:val="0"/>
          <w:iCs w:val="0"/>
          <w:caps w:val="0"/>
          <w:smallCaps w:val="0"/>
          <w:noProof w:val="0"/>
          <w:color w:val="000000" w:themeColor="text1" w:themeTint="FF" w:themeShade="FF"/>
          <w:sz w:val="22"/>
          <w:szCs w:val="22"/>
          <w:lang w:val="en-US"/>
        </w:rPr>
        <w:t>future</w:t>
      </w:r>
      <w:r w:rsidRPr="33479FE3" w:rsidR="1583D26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and all are</w:t>
      </w:r>
      <w:r w:rsidRPr="33479FE3" w:rsidR="56C226E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invited to attend the art exhibition and the CME event that the team is hosting.</w:t>
      </w:r>
    </w:p>
    <w:p xmlns:wp14="http://schemas.microsoft.com/office/word/2010/wordml" w:rsidP="271E5533" wp14:paraId="19C4B78C" wp14:textId="6749C23D">
      <w:pPr>
        <w:pStyle w:val="Normal"/>
        <w:ind w:left="0"/>
        <w:rPr>
          <w:rFonts w:ascii="Calibri" w:hAnsi="Calibri" w:eastAsia="Calibri" w:cs="Calibri"/>
          <w:b w:val="0"/>
          <w:bCs w:val="0"/>
          <w:i w:val="0"/>
          <w:iCs w:val="0"/>
          <w:caps w:val="0"/>
          <w:smallCaps w:val="0"/>
          <w:noProof w:val="0"/>
          <w:color w:val="000000" w:themeColor="text1" w:themeTint="FF" w:themeShade="FF"/>
          <w:sz w:val="22"/>
          <w:szCs w:val="22"/>
          <w:lang w:val="en-US"/>
        </w:rPr>
      </w:pPr>
      <w:r w:rsidRPr="271E5533" w:rsidR="39B21D5C">
        <w:rPr>
          <w:rFonts w:ascii="Calibri" w:hAnsi="Calibri" w:eastAsia="Calibri" w:cs="Calibri"/>
          <w:b w:val="0"/>
          <w:bCs w:val="0"/>
          <w:i w:val="0"/>
          <w:iCs w:val="0"/>
          <w:caps w:val="0"/>
          <w:smallCaps w:val="0"/>
          <w:noProof w:val="0"/>
          <w:color w:val="000000" w:themeColor="text1" w:themeTint="FF" w:themeShade="FF"/>
          <w:sz w:val="22"/>
          <w:szCs w:val="22"/>
          <w:lang w:val="en-US"/>
        </w:rPr>
        <w:t>No further questions or comments for Chair Urbina and Dr. Samet.</w:t>
      </w:r>
    </w:p>
    <w:p xmlns:wp14="http://schemas.microsoft.com/office/word/2010/wordml" w:rsidP="271E5533" wp14:paraId="414E43BB" wp14:textId="73DB0B08">
      <w:pPr>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271E5533" wp14:paraId="0ACA1F00" wp14:textId="420157AC">
      <w:pPr>
        <w:rPr>
          <w:rFonts w:ascii="Calibri" w:hAnsi="Calibri" w:eastAsia="Calibri" w:cs="Calibri"/>
          <w:b w:val="0"/>
          <w:bCs w:val="0"/>
          <w:i w:val="0"/>
          <w:iCs w:val="0"/>
          <w:caps w:val="0"/>
          <w:smallCaps w:val="0"/>
          <w:noProof w:val="0"/>
          <w:color w:val="000000" w:themeColor="text1" w:themeTint="FF" w:themeShade="FF"/>
          <w:sz w:val="22"/>
          <w:szCs w:val="22"/>
          <w:lang w:val="en-US"/>
        </w:rPr>
      </w:pPr>
      <w:r w:rsidRPr="271E5533" w:rsidR="39B21D5C">
        <w:rPr>
          <w:rFonts w:ascii="Calibri" w:hAnsi="Calibri" w:eastAsia="Calibri" w:cs="Calibri"/>
          <w:b w:val="1"/>
          <w:bCs w:val="1"/>
          <w:i w:val="0"/>
          <w:iCs w:val="0"/>
          <w:caps w:val="0"/>
          <w:smallCaps w:val="0"/>
          <w:noProof w:val="0"/>
          <w:color w:val="000000" w:themeColor="text1" w:themeTint="FF" w:themeShade="FF"/>
          <w:sz w:val="22"/>
          <w:szCs w:val="22"/>
          <w:lang w:val="en-US"/>
        </w:rPr>
        <w:t>Next Meeting Timing and Closing Remarks:</w:t>
      </w:r>
    </w:p>
    <w:p xmlns:wp14="http://schemas.microsoft.com/office/word/2010/wordml" w:rsidP="271E5533" wp14:paraId="22CBE9F7" wp14:textId="1DD3AE43">
      <w:pPr>
        <w:pStyle w:val="ListParagraph"/>
        <w:numPr>
          <w:ilvl w:val="0"/>
          <w:numId w:val="138"/>
        </w:numPr>
        <w:rPr>
          <w:rFonts w:ascii="Calibri" w:hAnsi="Calibri" w:eastAsia="Calibri" w:cs="Calibri"/>
          <w:b w:val="0"/>
          <w:bCs w:val="0"/>
          <w:i w:val="0"/>
          <w:iCs w:val="0"/>
          <w:caps w:val="0"/>
          <w:smallCaps w:val="0"/>
          <w:noProof w:val="0"/>
          <w:color w:val="000000" w:themeColor="text1" w:themeTint="FF" w:themeShade="FF"/>
          <w:sz w:val="22"/>
          <w:szCs w:val="22"/>
          <w:lang w:val="en-US"/>
        </w:rPr>
      </w:pPr>
      <w:r w:rsidRPr="271E5533" w:rsidR="39B21D5C">
        <w:rPr>
          <w:rFonts w:ascii="Calibri" w:hAnsi="Calibri" w:eastAsia="Calibri" w:cs="Calibri"/>
          <w:b w:val="0"/>
          <w:bCs w:val="0"/>
          <w:i w:val="0"/>
          <w:iCs w:val="0"/>
          <w:caps w:val="0"/>
          <w:smallCaps w:val="0"/>
          <w:noProof w:val="0"/>
          <w:color w:val="000000" w:themeColor="text1" w:themeTint="FF" w:themeShade="FF"/>
          <w:sz w:val="22"/>
          <w:szCs w:val="22"/>
          <w:lang w:val="en-US"/>
        </w:rPr>
        <w:t>No final questions or comments.</w:t>
      </w:r>
    </w:p>
    <w:p xmlns:wp14="http://schemas.microsoft.com/office/word/2010/wordml" w:rsidP="5A5A4BBC" wp14:paraId="1CB5C9A1" wp14:textId="4F60E448">
      <w:pPr>
        <w:pStyle w:val="ListParagraph"/>
        <w:numPr>
          <w:ilvl w:val="0"/>
          <w:numId w:val="138"/>
        </w:numPr>
        <w:rPr>
          <w:rFonts w:ascii="Calibri" w:hAnsi="Calibri" w:eastAsia="Calibri" w:cs="Calibri"/>
          <w:b w:val="0"/>
          <w:bCs w:val="0"/>
          <w:i w:val="0"/>
          <w:iCs w:val="0"/>
          <w:caps w:val="0"/>
          <w:smallCaps w:val="0"/>
          <w:noProof w:val="0"/>
          <w:color w:val="000000" w:themeColor="text1" w:themeTint="FF" w:themeShade="FF"/>
          <w:sz w:val="22"/>
          <w:szCs w:val="22"/>
          <w:lang w:val="en-US"/>
        </w:rPr>
      </w:pPr>
      <w:r w:rsidRPr="5A5A4BBC" w:rsidR="39B21D5C">
        <w:rPr>
          <w:rFonts w:ascii="Calibri" w:hAnsi="Calibri" w:eastAsia="Calibri" w:cs="Calibri"/>
          <w:b w:val="0"/>
          <w:bCs w:val="0"/>
          <w:i w:val="0"/>
          <w:iCs w:val="0"/>
          <w:caps w:val="0"/>
          <w:smallCaps w:val="0"/>
          <w:noProof w:val="0"/>
          <w:color w:val="000000" w:themeColor="text1" w:themeTint="FF" w:themeShade="FF"/>
          <w:sz w:val="22"/>
          <w:szCs w:val="22"/>
          <w:lang w:val="en-US"/>
        </w:rPr>
        <w:t>Meeting Adjourned 1</w:t>
      </w:r>
      <w:r w:rsidRPr="5A5A4BBC" w:rsidR="3E348E40">
        <w:rPr>
          <w:rFonts w:ascii="Calibri" w:hAnsi="Calibri" w:eastAsia="Calibri" w:cs="Calibri"/>
          <w:b w:val="0"/>
          <w:bCs w:val="0"/>
          <w:i w:val="0"/>
          <w:iCs w:val="0"/>
          <w:caps w:val="0"/>
          <w:smallCaps w:val="0"/>
          <w:noProof w:val="0"/>
          <w:color w:val="000000" w:themeColor="text1" w:themeTint="FF" w:themeShade="FF"/>
          <w:sz w:val="22"/>
          <w:szCs w:val="22"/>
          <w:lang w:val="en-US"/>
        </w:rPr>
        <w:t>2</w:t>
      </w:r>
      <w:r w:rsidRPr="5A5A4BBC" w:rsidR="39B21D5C">
        <w:rPr>
          <w:rFonts w:ascii="Calibri" w:hAnsi="Calibri" w:eastAsia="Calibri" w:cs="Calibri"/>
          <w:b w:val="0"/>
          <w:bCs w:val="0"/>
          <w:i w:val="0"/>
          <w:iCs w:val="0"/>
          <w:caps w:val="0"/>
          <w:smallCaps w:val="0"/>
          <w:noProof w:val="0"/>
          <w:color w:val="000000" w:themeColor="text1" w:themeTint="FF" w:themeShade="FF"/>
          <w:sz w:val="22"/>
          <w:szCs w:val="22"/>
          <w:lang w:val="en-US"/>
        </w:rPr>
        <w:t>:</w:t>
      </w:r>
      <w:r w:rsidRPr="5A5A4BBC" w:rsidR="46F29B32">
        <w:rPr>
          <w:rFonts w:ascii="Calibri" w:hAnsi="Calibri" w:eastAsia="Calibri" w:cs="Calibri"/>
          <w:b w:val="0"/>
          <w:bCs w:val="0"/>
          <w:i w:val="0"/>
          <w:iCs w:val="0"/>
          <w:caps w:val="0"/>
          <w:smallCaps w:val="0"/>
          <w:noProof w:val="0"/>
          <w:color w:val="000000" w:themeColor="text1" w:themeTint="FF" w:themeShade="FF"/>
          <w:sz w:val="22"/>
          <w:szCs w:val="22"/>
          <w:lang w:val="en-US"/>
        </w:rPr>
        <w:t>3</w:t>
      </w:r>
      <w:r w:rsidRPr="5A5A4BBC" w:rsidR="19103C7E">
        <w:rPr>
          <w:rFonts w:ascii="Calibri" w:hAnsi="Calibri" w:eastAsia="Calibri" w:cs="Calibri"/>
          <w:b w:val="0"/>
          <w:bCs w:val="0"/>
          <w:i w:val="0"/>
          <w:iCs w:val="0"/>
          <w:caps w:val="0"/>
          <w:smallCaps w:val="0"/>
          <w:noProof w:val="0"/>
          <w:color w:val="000000" w:themeColor="text1" w:themeTint="FF" w:themeShade="FF"/>
          <w:sz w:val="22"/>
          <w:szCs w:val="22"/>
          <w:lang w:val="en-US"/>
        </w:rPr>
        <w:t>7</w:t>
      </w:r>
      <w:r w:rsidRPr="5A5A4BBC" w:rsidR="39B21D5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5A5A4BBC" w:rsidR="534D8FB6">
        <w:rPr>
          <w:rFonts w:ascii="Calibri" w:hAnsi="Calibri" w:eastAsia="Calibri" w:cs="Calibri"/>
          <w:b w:val="0"/>
          <w:bCs w:val="0"/>
          <w:i w:val="0"/>
          <w:iCs w:val="0"/>
          <w:caps w:val="0"/>
          <w:smallCaps w:val="0"/>
          <w:noProof w:val="0"/>
          <w:color w:val="000000" w:themeColor="text1" w:themeTint="FF" w:themeShade="FF"/>
          <w:sz w:val="22"/>
          <w:szCs w:val="22"/>
          <w:lang w:val="en-US"/>
        </w:rPr>
        <w:t>pm</w:t>
      </w:r>
      <w:r w:rsidRPr="5A5A4BBC" w:rsidR="39B21D5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(MT).</w:t>
      </w:r>
    </w:p>
    <w:p xmlns:wp14="http://schemas.microsoft.com/office/word/2010/wordml" w:rsidP="271E5533" wp14:paraId="0347CA99" wp14:textId="62D4EAB0">
      <w:pPr>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271E5533" wp14:paraId="296053EB" wp14:textId="3A57C118">
      <w:pPr>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271E5533" wp14:paraId="459D385A" wp14:textId="5443C7C3">
      <w:pPr>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271E5533" wp14:paraId="2C078E63" wp14:textId="76BDC464">
      <w:pPr>
        <w:pStyle w:val="Normal"/>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intelligence2.xml><?xml version="1.0" encoding="utf-8"?>
<int2:intelligence xmlns:int2="http://schemas.microsoft.com/office/intelligence/2020/intelligence">
  <int2:observations>
    <int2:bookmark int2:bookmarkName="_Int_pl6hPNPj" int2:invalidationBookmarkName="" int2:hashCode="2KPQLgisSW54Rf" int2:id="gdg0ovrU">
      <int2:state int2:type="AugLoop_Text_Critique" int2:value="Rejected"/>
    </int2:bookmark>
    <int2:bookmark int2:bookmarkName="_Int_b3cKYiQB" int2:invalidationBookmarkName="" int2:hashCode="36bLmBfz6mQCGY" int2:id="DubKIXP5">
      <int2:state int2:type="AugLoop_Text_Critique" int2:value="Rejected"/>
    </int2:bookmark>
  </int2:observations>
  <int2:intelligenceSettings/>
</int2:intelligence>
</file>

<file path=word/numbering.xml><?xml version="1.0" encoding="utf-8"?>
<w:numbering xmlns:w="http://schemas.openxmlformats.org/wordprocessingml/2006/main">
  <w:abstractNum xmlns:w="http://schemas.openxmlformats.org/wordprocessingml/2006/main" w:abstractNumId="140">
    <w:nsid w:val="27cea7d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9">
    <w:nsid w:val="646eef7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8">
    <w:nsid w:val="6a25859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7">
    <w:nsid w:val="7772035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6">
    <w:nsid w:val="5b77c80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5">
    <w:nsid w:val="117b724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4">
    <w:nsid w:val="2f23460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3">
    <w:nsid w:val="2792a22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2">
    <w:nsid w:val="2eb0613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1">
    <w:nsid w:val="54c1117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0">
    <w:nsid w:val="385251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9">
    <w:nsid w:val="53631b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8">
    <w:nsid w:val="1b61e14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7">
    <w:nsid w:val="761c405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6">
    <w:nsid w:val="73539ba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5">
    <w:nsid w:val="1cd714e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4">
    <w:nsid w:val="2529980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3">
    <w:nsid w:val="35df89f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2">
    <w:nsid w:val="1f25094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1">
    <w:nsid w:val="429faed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0">
    <w:nsid w:val="6243a30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9">
    <w:nsid w:val="20a61f6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8">
    <w:nsid w:val="29437a9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7">
    <w:nsid w:val="4890fa9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6">
    <w:nsid w:val="30762c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5">
    <w:nsid w:val="3941329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4">
    <w:nsid w:val="75e8684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3">
    <w:nsid w:val="5a648a5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2">
    <w:nsid w:val="2dbc697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1">
    <w:nsid w:val="63da16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0">
    <w:nsid w:val="8cb676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9">
    <w:nsid w:val="7452ec6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8">
    <w:nsid w:val="57a819c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7">
    <w:nsid w:val="13f2a72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6">
    <w:nsid w:val="6e08b7e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5">
    <w:nsid w:val="2d06d36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4">
    <w:nsid w:val="c5872f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3">
    <w:nsid w:val="4f26806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2">
    <w:nsid w:val="717efc5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1">
    <w:nsid w:val="1a6d14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0">
    <w:nsid w:val="448b776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9">
    <w:nsid w:val="4a78eb4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8">
    <w:nsid w:val="7d8e630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7">
    <w:nsid w:val="383acdb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6">
    <w:nsid w:val="1beeeb3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5">
    <w:nsid w:val="5abc0b7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4">
    <w:nsid w:val="1856e69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3">
    <w:nsid w:val="3902da3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2">
    <w:nsid w:val="1547ce4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1">
    <w:nsid w:val="aeae51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0">
    <w:nsid w:val="3efc680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9">
    <w:nsid w:val="1939667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8">
    <w:nsid w:val="2addcc5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7">
    <w:nsid w:val="107f33b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6">
    <w:nsid w:val="4f6e62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5">
    <w:nsid w:val="568113d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4">
    <w:nsid w:val="476a576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3">
    <w:nsid w:val="2471e15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2">
    <w:nsid w:val="5960ef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1">
    <w:nsid w:val="7556c7e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0">
    <w:nsid w:val="6df105e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9">
    <w:nsid w:val="1fb1cd8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8">
    <w:nsid w:val="512718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7">
    <w:nsid w:val="65a213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6">
    <w:nsid w:val="18902a3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5">
    <w:nsid w:val="c2014b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4">
    <w:nsid w:val="1bf466b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3">
    <w:nsid w:val="3e8325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2">
    <w:nsid w:val="4f9d2f3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1">
    <w:nsid w:val="5640639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0">
    <w:nsid w:val="70cc390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9">
    <w:nsid w:val="37c2643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8">
    <w:nsid w:val="533895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7">
    <w:nsid w:val="647fc56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6">
    <w:nsid w:val="730a8bb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5">
    <w:nsid w:val="4f22329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4">
    <w:nsid w:val="2d6c337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3">
    <w:nsid w:val="2e9f432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2">
    <w:nsid w:val="81a8cd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1">
    <w:nsid w:val="8651f2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0">
    <w:nsid w:val="64f0be7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9">
    <w:nsid w:val="42f1f8b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8">
    <w:nsid w:val="71810b2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7">
    <w:nsid w:val="548d092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6">
    <w:nsid w:val="1d8f141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5">
    <w:nsid w:val="75c5f13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4">
    <w:nsid w:val="2c70f65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3">
    <w:nsid w:val="7681609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2">
    <w:nsid w:val="31941b2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1">
    <w:nsid w:val="3d46613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0">
    <w:nsid w:val="1eb6025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9">
    <w:nsid w:val="7d05102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8">
    <w:nsid w:val="5c35a6d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7">
    <w:nsid w:val="768f3a7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6">
    <w:nsid w:val="1376ef0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5">
    <w:nsid w:val="73fb116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4">
    <w:nsid w:val="caed9a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3">
    <w:nsid w:val="14bd919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2">
    <w:nsid w:val="3ad8fd8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1">
    <w:nsid w:val="3ca785f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0">
    <w:nsid w:val="18f30b8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9">
    <w:nsid w:val="23a9c72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8">
    <w:nsid w:val="71b08d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7">
    <w:nsid w:val="5ad660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
    <w:nsid w:val="604d3c8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
    <w:nsid w:val="480b1fc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
    <w:nsid w:val="2572dfa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
    <w:nsid w:val="5f10842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
    <w:nsid w:val="2fb0322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
    <w:nsid w:val="341e625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
    <w:nsid w:val="3be613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nsid w:val="2011575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nsid w:val="7e621fe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nsid w:val="18bc692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nsid w:val="6626b4f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nsid w:val="329b547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nsid w:val="4e2b0e3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nsid w:val="652a4a7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nsid w:val="6cffb40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nsid w:val="7e6f240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5566c46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165564f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f50eb7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737e79a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19ebb00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7b7c386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7fda9d5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3185df7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48dc76a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5230063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735fe60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8d16a5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4ed84ab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70bf222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28ec8d6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118b585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1b7519f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6767922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437cc6c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34035096"/>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40">
    <w:abstractNumId w:val="140"/>
  </w:num>
  <w:num w:numId="139">
    <w:abstractNumId w:val="139"/>
  </w:num>
  <w:num w:numId="138">
    <w:abstractNumId w:val="138"/>
  </w:num>
  <w:num w:numId="137">
    <w:abstractNumId w:val="137"/>
  </w:num>
  <w:num w:numId="136">
    <w:abstractNumId w:val="136"/>
  </w:num>
  <w:num w:numId="135">
    <w:abstractNumId w:val="135"/>
  </w:num>
  <w:num w:numId="134">
    <w:abstractNumId w:val="134"/>
  </w:num>
  <w:num w:numId="133">
    <w:abstractNumId w:val="133"/>
  </w:num>
  <w:num w:numId="132">
    <w:abstractNumId w:val="132"/>
  </w:num>
  <w:num w:numId="131">
    <w:abstractNumId w:val="131"/>
  </w:num>
  <w:num w:numId="130">
    <w:abstractNumId w:val="130"/>
  </w:num>
  <w:num w:numId="129">
    <w:abstractNumId w:val="129"/>
  </w:num>
  <w:num w:numId="128">
    <w:abstractNumId w:val="128"/>
  </w:num>
  <w:num w:numId="127">
    <w:abstractNumId w:val="127"/>
  </w:num>
  <w:num w:numId="126">
    <w:abstractNumId w:val="126"/>
  </w:num>
  <w:num w:numId="125">
    <w:abstractNumId w:val="125"/>
  </w:num>
  <w:num w:numId="124">
    <w:abstractNumId w:val="124"/>
  </w:num>
  <w:num w:numId="123">
    <w:abstractNumId w:val="123"/>
  </w:num>
  <w:num w:numId="122">
    <w:abstractNumId w:val="122"/>
  </w:num>
  <w:num w:numId="121">
    <w:abstractNumId w:val="121"/>
  </w:num>
  <w:num w:numId="120">
    <w:abstractNumId w:val="120"/>
  </w:num>
  <w:num w:numId="119">
    <w:abstractNumId w:val="119"/>
  </w:num>
  <w:num w:numId="118">
    <w:abstractNumId w:val="118"/>
  </w:num>
  <w:num w:numId="117">
    <w:abstractNumId w:val="117"/>
  </w:num>
  <w:num w:numId="116">
    <w:abstractNumId w:val="116"/>
  </w:num>
  <w:num w:numId="115">
    <w:abstractNumId w:val="115"/>
  </w:num>
  <w:num w:numId="114">
    <w:abstractNumId w:val="114"/>
  </w:num>
  <w:num w:numId="113">
    <w:abstractNumId w:val="113"/>
  </w:num>
  <w:num w:numId="112">
    <w:abstractNumId w:val="112"/>
  </w:num>
  <w:num w:numId="111">
    <w:abstractNumId w:val="111"/>
  </w:num>
  <w:num w:numId="110">
    <w:abstractNumId w:val="110"/>
  </w:num>
  <w:num w:numId="109">
    <w:abstractNumId w:val="109"/>
  </w:num>
  <w:num w:numId="108">
    <w:abstractNumId w:val="108"/>
  </w:num>
  <w:num w:numId="107">
    <w:abstractNumId w:val="107"/>
  </w:num>
  <w:num w:numId="106">
    <w:abstractNumId w:val="106"/>
  </w:num>
  <w:num w:numId="105">
    <w:abstractNumId w:val="105"/>
  </w:num>
  <w:num w:numId="104">
    <w:abstractNumId w:val="104"/>
  </w:num>
  <w:num w:numId="103">
    <w:abstractNumId w:val="103"/>
  </w:num>
  <w:num w:numId="102">
    <w:abstractNumId w:val="102"/>
  </w:num>
  <w:num w:numId="101">
    <w:abstractNumId w:val="101"/>
  </w:num>
  <w:num w:numId="100">
    <w:abstractNumId w:val="100"/>
  </w:num>
  <w:num w:numId="99">
    <w:abstractNumId w:val="99"/>
  </w:num>
  <w:num w:numId="98">
    <w:abstractNumId w:val="98"/>
  </w:num>
  <w:num w:numId="97">
    <w:abstractNumId w:val="97"/>
  </w:num>
  <w:num w:numId="96">
    <w:abstractNumId w:val="96"/>
  </w:num>
  <w:num w:numId="95">
    <w:abstractNumId w:val="95"/>
  </w:num>
  <w:num w:numId="94">
    <w:abstractNumId w:val="94"/>
  </w:num>
  <w:num w:numId="93">
    <w:abstractNumId w:val="93"/>
  </w:num>
  <w:num w:numId="92">
    <w:abstractNumId w:val="92"/>
  </w:num>
  <w:num w:numId="91">
    <w:abstractNumId w:val="91"/>
  </w:num>
  <w:num w:numId="90">
    <w:abstractNumId w:val="90"/>
  </w:num>
  <w:num w:numId="89">
    <w:abstractNumId w:val="89"/>
  </w:num>
  <w:num w:numId="88">
    <w:abstractNumId w:val="88"/>
  </w:num>
  <w:num w:numId="87">
    <w:abstractNumId w:val="87"/>
  </w:num>
  <w:num w:numId="86">
    <w:abstractNumId w:val="86"/>
  </w:num>
  <w:num w:numId="85">
    <w:abstractNumId w:val="85"/>
  </w:num>
  <w:num w:numId="84">
    <w:abstractNumId w:val="84"/>
  </w:num>
  <w:num w:numId="83">
    <w:abstractNumId w:val="83"/>
  </w:num>
  <w:num w:numId="82">
    <w:abstractNumId w:val="82"/>
  </w:num>
  <w:num w:numId="81">
    <w:abstractNumId w:val="81"/>
  </w:num>
  <w:num w:numId="80">
    <w:abstractNumId w:val="80"/>
  </w:num>
  <w:num w:numId="79">
    <w:abstractNumId w:val="79"/>
  </w:num>
  <w:num w:numId="78">
    <w:abstractNumId w:val="78"/>
  </w:num>
  <w:num w:numId="77">
    <w:abstractNumId w:val="77"/>
  </w:num>
  <w:num w:numId="76">
    <w:abstractNumId w:val="76"/>
  </w:num>
  <w:num w:numId="75">
    <w:abstractNumId w:val="75"/>
  </w:num>
  <w:num w:numId="74">
    <w:abstractNumId w:val="74"/>
  </w:num>
  <w:num w:numId="73">
    <w:abstractNumId w:val="73"/>
  </w:num>
  <w:num w:numId="72">
    <w:abstractNumId w:val="72"/>
  </w:num>
  <w:num w:numId="71">
    <w:abstractNumId w:val="71"/>
  </w:num>
  <w:num w:numId="70">
    <w:abstractNumId w:val="70"/>
  </w:num>
  <w:num w:numId="69">
    <w:abstractNumId w:val="69"/>
  </w:num>
  <w:num w:numId="68">
    <w:abstractNumId w:val="68"/>
  </w:num>
  <w:num w:numId="67">
    <w:abstractNumId w:val="67"/>
  </w:num>
  <w:num w:numId="66">
    <w:abstractNumId w:val="66"/>
  </w:num>
  <w:num w:numId="65">
    <w:abstractNumId w:val="65"/>
  </w:num>
  <w:num w:numId="64">
    <w:abstractNumId w:val="64"/>
  </w:num>
  <w:num w:numId="63">
    <w:abstractNumId w:val="63"/>
  </w:num>
  <w:num w:numId="62">
    <w:abstractNumId w:val="62"/>
  </w:num>
  <w:num w:numId="61">
    <w:abstractNumId w:val="61"/>
  </w:num>
  <w:num w:numId="60">
    <w:abstractNumId w:val="60"/>
  </w:num>
  <w:num w:numId="59">
    <w:abstractNumId w:val="59"/>
  </w:num>
  <w:num w:numId="58">
    <w:abstractNumId w:val="58"/>
  </w:num>
  <w:num w:numId="57">
    <w:abstractNumId w:val="57"/>
  </w:num>
  <w:num w:numId="56">
    <w:abstractNumId w:val="56"/>
  </w:num>
  <w:num w:numId="55">
    <w:abstractNumId w:val="55"/>
  </w:num>
  <w:num w:numId="54">
    <w:abstractNumId w:val="54"/>
  </w:num>
  <w:num w:numId="53">
    <w:abstractNumId w:val="53"/>
  </w:num>
  <w:num w:numId="52">
    <w:abstractNumId w:val="52"/>
  </w:num>
  <w:num w:numId="51">
    <w:abstractNumId w:val="51"/>
  </w:num>
  <w:num w:numId="50">
    <w:abstractNumId w:val="50"/>
  </w:num>
  <w:num w:numId="49">
    <w:abstractNumId w:val="49"/>
  </w:num>
  <w:num w:numId="48">
    <w:abstractNumId w:val="48"/>
  </w:num>
  <w:num w:numId="47">
    <w:abstractNumId w:val="47"/>
  </w:num>
  <w:num w:numId="46">
    <w:abstractNumId w:val="46"/>
  </w:num>
  <w:num w:numId="45">
    <w:abstractNumId w:val="45"/>
  </w:num>
  <w:num w:numId="44">
    <w:abstractNumId w:val="44"/>
  </w:num>
  <w:num w:numId="43">
    <w:abstractNumId w:val="43"/>
  </w:num>
  <w:num w:numId="42">
    <w:abstractNumId w:val="42"/>
  </w:num>
  <w:num w:numId="41">
    <w:abstractNumId w:val="41"/>
  </w:num>
  <w:num w:numId="40">
    <w:abstractNumId w:val="40"/>
  </w:num>
  <w:num w:numId="39">
    <w:abstractNumId w:val="39"/>
  </w:num>
  <w:num w:numId="38">
    <w:abstractNumId w:val="38"/>
  </w:num>
  <w:num w:numId="37">
    <w:abstractNumId w:val="37"/>
  </w:num>
  <w:num w:numId="36">
    <w:abstractNumId w:val="36"/>
  </w:num>
  <w:num w:numId="35">
    <w:abstractNumId w:val="35"/>
  </w:num>
  <w:num w:numId="34">
    <w:abstractNumId w:val="34"/>
  </w:num>
  <w:num w:numId="33">
    <w:abstractNumId w:val="33"/>
  </w:num>
  <w:num w:numId="32">
    <w:abstractNumId w:val="32"/>
  </w:num>
  <w:num w:numId="31">
    <w:abstractNumId w:val="31"/>
  </w:num>
  <w:num w:numId="30">
    <w:abstractNumId w:val="30"/>
  </w:num>
  <w:num w:numId="29">
    <w:abstractNumId w:val="29"/>
  </w:num>
  <w:num w:numId="28">
    <w:abstractNumId w:val="28"/>
  </w:num>
  <w:num w:numId="27">
    <w:abstractNumId w:val="27"/>
  </w:num>
  <w:num w:numId="26">
    <w:abstractNumId w:val="26"/>
  </w:num>
  <w:num w:numId="25">
    <w:abstractNumId w:val="25"/>
  </w:num>
  <w:num w:numId="24">
    <w:abstractNumId w:val="24"/>
  </w:num>
  <w:num w:numId="23">
    <w:abstractNumId w:val="23"/>
  </w:num>
  <w:num w:numId="22">
    <w:abstractNumId w:val="22"/>
  </w:num>
  <w:num w:numId="21">
    <w:abstractNumId w:val="21"/>
  </w:num>
  <w:num w:numId="20">
    <w:abstractNumId w:val="20"/>
  </w:num>
  <w:num w:numId="19">
    <w:abstractNumId w:val="19"/>
  </w: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F810049"/>
    <w:rsid w:val="0003CC34"/>
    <w:rsid w:val="0016FE6E"/>
    <w:rsid w:val="00183850"/>
    <w:rsid w:val="001C45EE"/>
    <w:rsid w:val="002BE9CB"/>
    <w:rsid w:val="00395285"/>
    <w:rsid w:val="004E1E7C"/>
    <w:rsid w:val="004EAA90"/>
    <w:rsid w:val="006A3015"/>
    <w:rsid w:val="007ADE95"/>
    <w:rsid w:val="009CC6D4"/>
    <w:rsid w:val="01009DC2"/>
    <w:rsid w:val="011FC74C"/>
    <w:rsid w:val="017F9F95"/>
    <w:rsid w:val="0183CD0A"/>
    <w:rsid w:val="01892959"/>
    <w:rsid w:val="01C9CEE3"/>
    <w:rsid w:val="01CFCEF0"/>
    <w:rsid w:val="01E6C4F5"/>
    <w:rsid w:val="01ED7AE1"/>
    <w:rsid w:val="01FD2B0E"/>
    <w:rsid w:val="0235627D"/>
    <w:rsid w:val="0249725D"/>
    <w:rsid w:val="025EEA21"/>
    <w:rsid w:val="028345C6"/>
    <w:rsid w:val="02949575"/>
    <w:rsid w:val="029E2872"/>
    <w:rsid w:val="02A84B2C"/>
    <w:rsid w:val="02B0530E"/>
    <w:rsid w:val="02C391E3"/>
    <w:rsid w:val="02E0C531"/>
    <w:rsid w:val="0313A38F"/>
    <w:rsid w:val="03292570"/>
    <w:rsid w:val="037C8FF6"/>
    <w:rsid w:val="03B0B9EA"/>
    <w:rsid w:val="043FD119"/>
    <w:rsid w:val="0446E91F"/>
    <w:rsid w:val="045F6244"/>
    <w:rsid w:val="0463012D"/>
    <w:rsid w:val="047075DD"/>
    <w:rsid w:val="047520AF"/>
    <w:rsid w:val="0475B8F3"/>
    <w:rsid w:val="0485182F"/>
    <w:rsid w:val="04BF6D05"/>
    <w:rsid w:val="04CE0574"/>
    <w:rsid w:val="05039A2E"/>
    <w:rsid w:val="0508F356"/>
    <w:rsid w:val="050EF333"/>
    <w:rsid w:val="0595737C"/>
    <w:rsid w:val="05BAE688"/>
    <w:rsid w:val="05C6BA98"/>
    <w:rsid w:val="05DEA5B1"/>
    <w:rsid w:val="0606FF6D"/>
    <w:rsid w:val="0609B7BC"/>
    <w:rsid w:val="061865F3"/>
    <w:rsid w:val="062F91D5"/>
    <w:rsid w:val="065A2B23"/>
    <w:rsid w:val="06871690"/>
    <w:rsid w:val="068A0CB9"/>
    <w:rsid w:val="06B7801F"/>
    <w:rsid w:val="06D0C679"/>
    <w:rsid w:val="06FCC0E6"/>
    <w:rsid w:val="06FFD17A"/>
    <w:rsid w:val="0708D3A0"/>
    <w:rsid w:val="0713D0C8"/>
    <w:rsid w:val="071DCEB2"/>
    <w:rsid w:val="074AF018"/>
    <w:rsid w:val="07719995"/>
    <w:rsid w:val="077FF8EF"/>
    <w:rsid w:val="07A70005"/>
    <w:rsid w:val="07CBB512"/>
    <w:rsid w:val="07E90E24"/>
    <w:rsid w:val="07EF05CC"/>
    <w:rsid w:val="08332A50"/>
    <w:rsid w:val="08593061"/>
    <w:rsid w:val="0898D513"/>
    <w:rsid w:val="089A0901"/>
    <w:rsid w:val="089BA1DB"/>
    <w:rsid w:val="08A6523F"/>
    <w:rsid w:val="08AC9187"/>
    <w:rsid w:val="08B06C37"/>
    <w:rsid w:val="08B4A6E5"/>
    <w:rsid w:val="08B9B988"/>
    <w:rsid w:val="08D8B1BF"/>
    <w:rsid w:val="08FB2BD9"/>
    <w:rsid w:val="09247B3F"/>
    <w:rsid w:val="094772B4"/>
    <w:rsid w:val="094E5FAD"/>
    <w:rsid w:val="0962D828"/>
    <w:rsid w:val="0964447F"/>
    <w:rsid w:val="0985228B"/>
    <w:rsid w:val="09866D92"/>
    <w:rsid w:val="0992DBCA"/>
    <w:rsid w:val="099C3EFE"/>
    <w:rsid w:val="09D5A32E"/>
    <w:rsid w:val="09F3EB35"/>
    <w:rsid w:val="0A21C0DB"/>
    <w:rsid w:val="0A34A574"/>
    <w:rsid w:val="0A4CF74D"/>
    <w:rsid w:val="0A503109"/>
    <w:rsid w:val="0A72E93C"/>
    <w:rsid w:val="0A8C69B1"/>
    <w:rsid w:val="0A9F4730"/>
    <w:rsid w:val="0ACBD21A"/>
    <w:rsid w:val="0AED0DE9"/>
    <w:rsid w:val="0AED339A"/>
    <w:rsid w:val="0AEDF60E"/>
    <w:rsid w:val="0B04FF73"/>
    <w:rsid w:val="0B1D51FC"/>
    <w:rsid w:val="0B239588"/>
    <w:rsid w:val="0B5AEAF7"/>
    <w:rsid w:val="0B5C99C5"/>
    <w:rsid w:val="0B5E0DA9"/>
    <w:rsid w:val="0B668953"/>
    <w:rsid w:val="0B6C085C"/>
    <w:rsid w:val="0B6E6F0F"/>
    <w:rsid w:val="0B90D123"/>
    <w:rsid w:val="0B9BFD0F"/>
    <w:rsid w:val="0BCB09EC"/>
    <w:rsid w:val="0BCBBC21"/>
    <w:rsid w:val="0BDF9A09"/>
    <w:rsid w:val="0BE38B17"/>
    <w:rsid w:val="0BE6DC83"/>
    <w:rsid w:val="0BEF6F37"/>
    <w:rsid w:val="0BFC9778"/>
    <w:rsid w:val="0C04747F"/>
    <w:rsid w:val="0C06399F"/>
    <w:rsid w:val="0C321592"/>
    <w:rsid w:val="0C6A7429"/>
    <w:rsid w:val="0C81CA63"/>
    <w:rsid w:val="0C8942F1"/>
    <w:rsid w:val="0CB7E628"/>
    <w:rsid w:val="0CC04D75"/>
    <w:rsid w:val="0CD93E4A"/>
    <w:rsid w:val="0CDA14B8"/>
    <w:rsid w:val="0CE24C62"/>
    <w:rsid w:val="0CF50B20"/>
    <w:rsid w:val="0CFE0AF4"/>
    <w:rsid w:val="0D0E9EC7"/>
    <w:rsid w:val="0D1F97EB"/>
    <w:rsid w:val="0D290488"/>
    <w:rsid w:val="0D39D514"/>
    <w:rsid w:val="0D685E93"/>
    <w:rsid w:val="0D916006"/>
    <w:rsid w:val="0D9B642F"/>
    <w:rsid w:val="0DA4F242"/>
    <w:rsid w:val="0DC6D170"/>
    <w:rsid w:val="0DCED353"/>
    <w:rsid w:val="0DF3AE2A"/>
    <w:rsid w:val="0E1A424B"/>
    <w:rsid w:val="0E2A7878"/>
    <w:rsid w:val="0E4507BD"/>
    <w:rsid w:val="0E47876B"/>
    <w:rsid w:val="0E6B967C"/>
    <w:rsid w:val="0E75E519"/>
    <w:rsid w:val="0E928BB9"/>
    <w:rsid w:val="0EA41440"/>
    <w:rsid w:val="0EAFA1A8"/>
    <w:rsid w:val="0ED2D99D"/>
    <w:rsid w:val="0EE83731"/>
    <w:rsid w:val="0EFD21E2"/>
    <w:rsid w:val="0F02AAAE"/>
    <w:rsid w:val="0F3882C8"/>
    <w:rsid w:val="0F45004F"/>
    <w:rsid w:val="0F6E4796"/>
    <w:rsid w:val="0F70DC57"/>
    <w:rsid w:val="0F96E060"/>
    <w:rsid w:val="0F9B4FAB"/>
    <w:rsid w:val="0FA84836"/>
    <w:rsid w:val="0FDD2C4E"/>
    <w:rsid w:val="0FF00461"/>
    <w:rsid w:val="102313EB"/>
    <w:rsid w:val="104983C9"/>
    <w:rsid w:val="10703E2C"/>
    <w:rsid w:val="10932C1C"/>
    <w:rsid w:val="10976E6D"/>
    <w:rsid w:val="1098EFE5"/>
    <w:rsid w:val="1111B5EE"/>
    <w:rsid w:val="1135430E"/>
    <w:rsid w:val="114FF651"/>
    <w:rsid w:val="11547770"/>
    <w:rsid w:val="115FB0DA"/>
    <w:rsid w:val="1184C7B0"/>
    <w:rsid w:val="11960CCD"/>
    <w:rsid w:val="11D6D629"/>
    <w:rsid w:val="11E57877"/>
    <w:rsid w:val="11E5E60A"/>
    <w:rsid w:val="11FEDB9A"/>
    <w:rsid w:val="120F7444"/>
    <w:rsid w:val="1214CB3A"/>
    <w:rsid w:val="12243475"/>
    <w:rsid w:val="122B0A69"/>
    <w:rsid w:val="123A4B70"/>
    <w:rsid w:val="12407E82"/>
    <w:rsid w:val="124678AF"/>
    <w:rsid w:val="124EDB8D"/>
    <w:rsid w:val="128D2A5E"/>
    <w:rsid w:val="12B5B365"/>
    <w:rsid w:val="12D1414C"/>
    <w:rsid w:val="12DEE379"/>
    <w:rsid w:val="12EC3748"/>
    <w:rsid w:val="13191517"/>
    <w:rsid w:val="134909E7"/>
    <w:rsid w:val="1356D871"/>
    <w:rsid w:val="13691F8E"/>
    <w:rsid w:val="13771A41"/>
    <w:rsid w:val="13A8C282"/>
    <w:rsid w:val="13AAFE7D"/>
    <w:rsid w:val="13ADD1A5"/>
    <w:rsid w:val="13B09B9B"/>
    <w:rsid w:val="13D7A017"/>
    <w:rsid w:val="1409FF9B"/>
    <w:rsid w:val="142B1EA7"/>
    <w:rsid w:val="14361237"/>
    <w:rsid w:val="145DB10C"/>
    <w:rsid w:val="148A723C"/>
    <w:rsid w:val="1493F02F"/>
    <w:rsid w:val="14E20AD0"/>
    <w:rsid w:val="150D829A"/>
    <w:rsid w:val="151959E4"/>
    <w:rsid w:val="152704A6"/>
    <w:rsid w:val="152EC218"/>
    <w:rsid w:val="1538F0C6"/>
    <w:rsid w:val="156BACEA"/>
    <w:rsid w:val="1570C396"/>
    <w:rsid w:val="157F3906"/>
    <w:rsid w:val="1583D265"/>
    <w:rsid w:val="15AB96B3"/>
    <w:rsid w:val="15CB9537"/>
    <w:rsid w:val="15F0DF49"/>
    <w:rsid w:val="15F52CEC"/>
    <w:rsid w:val="1612DA13"/>
    <w:rsid w:val="161865ED"/>
    <w:rsid w:val="16640742"/>
    <w:rsid w:val="166DD9B9"/>
    <w:rsid w:val="168D78A5"/>
    <w:rsid w:val="1690020D"/>
    <w:rsid w:val="16ABDA5D"/>
    <w:rsid w:val="16BB3D27"/>
    <w:rsid w:val="16C499EE"/>
    <w:rsid w:val="16F23A50"/>
    <w:rsid w:val="16FB7A8B"/>
    <w:rsid w:val="17393919"/>
    <w:rsid w:val="175F0FD7"/>
    <w:rsid w:val="176124EA"/>
    <w:rsid w:val="17706F3C"/>
    <w:rsid w:val="1790FD4D"/>
    <w:rsid w:val="17C9363B"/>
    <w:rsid w:val="17E58107"/>
    <w:rsid w:val="180C9ADC"/>
    <w:rsid w:val="180F8749"/>
    <w:rsid w:val="18247E43"/>
    <w:rsid w:val="18493A18"/>
    <w:rsid w:val="186FAAB9"/>
    <w:rsid w:val="186FB0D0"/>
    <w:rsid w:val="188CEA34"/>
    <w:rsid w:val="1893EF94"/>
    <w:rsid w:val="18AB113A"/>
    <w:rsid w:val="18C36BC3"/>
    <w:rsid w:val="18F31B78"/>
    <w:rsid w:val="18F494D6"/>
    <w:rsid w:val="190196E0"/>
    <w:rsid w:val="19103C7E"/>
    <w:rsid w:val="19228B69"/>
    <w:rsid w:val="1929CEC7"/>
    <w:rsid w:val="193CE528"/>
    <w:rsid w:val="193E57FC"/>
    <w:rsid w:val="19462583"/>
    <w:rsid w:val="19956261"/>
    <w:rsid w:val="199793EE"/>
    <w:rsid w:val="19DCA5BC"/>
    <w:rsid w:val="19F0DD61"/>
    <w:rsid w:val="1A18BD0C"/>
    <w:rsid w:val="1A28BA95"/>
    <w:rsid w:val="1A7EBC62"/>
    <w:rsid w:val="1A942496"/>
    <w:rsid w:val="1A96B099"/>
    <w:rsid w:val="1AA357B8"/>
    <w:rsid w:val="1AAA933C"/>
    <w:rsid w:val="1AB76338"/>
    <w:rsid w:val="1AB99CBD"/>
    <w:rsid w:val="1ABD9080"/>
    <w:rsid w:val="1AC44770"/>
    <w:rsid w:val="1ACC2405"/>
    <w:rsid w:val="1AECA41F"/>
    <w:rsid w:val="1AF3BC06"/>
    <w:rsid w:val="1B11C2E3"/>
    <w:rsid w:val="1B24F89A"/>
    <w:rsid w:val="1B6C9A87"/>
    <w:rsid w:val="1B722DF1"/>
    <w:rsid w:val="1B884842"/>
    <w:rsid w:val="1B8CADC2"/>
    <w:rsid w:val="1B9A174D"/>
    <w:rsid w:val="1BBC1806"/>
    <w:rsid w:val="1BC1806E"/>
    <w:rsid w:val="1BC4CDCD"/>
    <w:rsid w:val="1BD55EC8"/>
    <w:rsid w:val="1BDAEE6E"/>
    <w:rsid w:val="1BE50866"/>
    <w:rsid w:val="1C14AC65"/>
    <w:rsid w:val="1C4BA957"/>
    <w:rsid w:val="1C533399"/>
    <w:rsid w:val="1C687C73"/>
    <w:rsid w:val="1C821B97"/>
    <w:rsid w:val="1C957B11"/>
    <w:rsid w:val="1CB0958D"/>
    <w:rsid w:val="1CB16AE0"/>
    <w:rsid w:val="1CC400FD"/>
    <w:rsid w:val="1CD4701D"/>
    <w:rsid w:val="1CE74EDD"/>
    <w:rsid w:val="1CFF7662"/>
    <w:rsid w:val="1D318A77"/>
    <w:rsid w:val="1D57E867"/>
    <w:rsid w:val="1D6C43F3"/>
    <w:rsid w:val="1D76BECF"/>
    <w:rsid w:val="1D91F929"/>
    <w:rsid w:val="1D9D8718"/>
    <w:rsid w:val="1DC0533B"/>
    <w:rsid w:val="1DC6EEC6"/>
    <w:rsid w:val="1DD18CF5"/>
    <w:rsid w:val="1DDF2990"/>
    <w:rsid w:val="1DEB8ED7"/>
    <w:rsid w:val="1E03C4C7"/>
    <w:rsid w:val="1E07C38B"/>
    <w:rsid w:val="1E2A38D6"/>
    <w:rsid w:val="1E639FE6"/>
    <w:rsid w:val="1E806391"/>
    <w:rsid w:val="1E831F3E"/>
    <w:rsid w:val="1E9B46C3"/>
    <w:rsid w:val="1E9F0041"/>
    <w:rsid w:val="1E9FF53A"/>
    <w:rsid w:val="1EBA7E65"/>
    <w:rsid w:val="1ECD5AD8"/>
    <w:rsid w:val="1EE7DC2A"/>
    <w:rsid w:val="1EEF5853"/>
    <w:rsid w:val="1F14F949"/>
    <w:rsid w:val="1F1E4223"/>
    <w:rsid w:val="1F51C65B"/>
    <w:rsid w:val="1F59F43D"/>
    <w:rsid w:val="1F7018BC"/>
    <w:rsid w:val="1F7B1340"/>
    <w:rsid w:val="1F810049"/>
    <w:rsid w:val="1F9FFB2F"/>
    <w:rsid w:val="1FA0A2B9"/>
    <w:rsid w:val="1FB52748"/>
    <w:rsid w:val="1FBCBC49"/>
    <w:rsid w:val="1FC12C86"/>
    <w:rsid w:val="1FCFA82B"/>
    <w:rsid w:val="1FE0E7C3"/>
    <w:rsid w:val="1FEB279C"/>
    <w:rsid w:val="200F0651"/>
    <w:rsid w:val="2015F437"/>
    <w:rsid w:val="204C0A26"/>
    <w:rsid w:val="2068CD63"/>
    <w:rsid w:val="207688D8"/>
    <w:rsid w:val="2085BBFA"/>
    <w:rsid w:val="2087FE90"/>
    <w:rsid w:val="208B65DC"/>
    <w:rsid w:val="208BED3F"/>
    <w:rsid w:val="20AE5F91"/>
    <w:rsid w:val="20C649C9"/>
    <w:rsid w:val="20C92EF6"/>
    <w:rsid w:val="20DAD1AB"/>
    <w:rsid w:val="20E4CEC3"/>
    <w:rsid w:val="20E6DFEC"/>
    <w:rsid w:val="20E72169"/>
    <w:rsid w:val="212349AE"/>
    <w:rsid w:val="2150459E"/>
    <w:rsid w:val="215AC7CB"/>
    <w:rsid w:val="215D5B35"/>
    <w:rsid w:val="2170B402"/>
    <w:rsid w:val="217229C5"/>
    <w:rsid w:val="21A7C85C"/>
    <w:rsid w:val="21B6AD9F"/>
    <w:rsid w:val="21BAC000"/>
    <w:rsid w:val="21BE42D2"/>
    <w:rsid w:val="21D1D766"/>
    <w:rsid w:val="220945CE"/>
    <w:rsid w:val="220FE779"/>
    <w:rsid w:val="22289D63"/>
    <w:rsid w:val="222B6431"/>
    <w:rsid w:val="222EA3AC"/>
    <w:rsid w:val="225BD0C0"/>
    <w:rsid w:val="225DC8A9"/>
    <w:rsid w:val="2281E115"/>
    <w:rsid w:val="22B45FEF"/>
    <w:rsid w:val="22C2751D"/>
    <w:rsid w:val="22D6A46A"/>
    <w:rsid w:val="22DB34AE"/>
    <w:rsid w:val="22EAF126"/>
    <w:rsid w:val="22FBD6D0"/>
    <w:rsid w:val="231A1A24"/>
    <w:rsid w:val="233B1C91"/>
    <w:rsid w:val="23480CDD"/>
    <w:rsid w:val="23527E00"/>
    <w:rsid w:val="2352D350"/>
    <w:rsid w:val="23638787"/>
    <w:rsid w:val="23705265"/>
    <w:rsid w:val="23744C7D"/>
    <w:rsid w:val="239C9131"/>
    <w:rsid w:val="23E60053"/>
    <w:rsid w:val="241E2089"/>
    <w:rsid w:val="242D12AF"/>
    <w:rsid w:val="243D6669"/>
    <w:rsid w:val="24454012"/>
    <w:rsid w:val="2456757B"/>
    <w:rsid w:val="245F7577"/>
    <w:rsid w:val="2464F7FB"/>
    <w:rsid w:val="2486F670"/>
    <w:rsid w:val="24B51B85"/>
    <w:rsid w:val="24B79C14"/>
    <w:rsid w:val="24D4B751"/>
    <w:rsid w:val="24E6528D"/>
    <w:rsid w:val="2531C117"/>
    <w:rsid w:val="2539DD3C"/>
    <w:rsid w:val="255CEA80"/>
    <w:rsid w:val="255ED6FF"/>
    <w:rsid w:val="258284D2"/>
    <w:rsid w:val="258377BC"/>
    <w:rsid w:val="25BB39DE"/>
    <w:rsid w:val="25F28B9D"/>
    <w:rsid w:val="2612B842"/>
    <w:rsid w:val="26163F62"/>
    <w:rsid w:val="261A6EEC"/>
    <w:rsid w:val="26305F4F"/>
    <w:rsid w:val="2650EBE6"/>
    <w:rsid w:val="265D806B"/>
    <w:rsid w:val="2661711F"/>
    <w:rsid w:val="266A0A26"/>
    <w:rsid w:val="2670AAA0"/>
    <w:rsid w:val="267C8A9B"/>
    <w:rsid w:val="26E3484C"/>
    <w:rsid w:val="26FAA760"/>
    <w:rsid w:val="26FF08FC"/>
    <w:rsid w:val="271E5533"/>
    <w:rsid w:val="27621F90"/>
    <w:rsid w:val="276257B1"/>
    <w:rsid w:val="278E4F10"/>
    <w:rsid w:val="279B45FA"/>
    <w:rsid w:val="27C15E2F"/>
    <w:rsid w:val="27C7CE2E"/>
    <w:rsid w:val="27ECBC47"/>
    <w:rsid w:val="27F5D7C2"/>
    <w:rsid w:val="27FFFF39"/>
    <w:rsid w:val="28034043"/>
    <w:rsid w:val="286F3FCE"/>
    <w:rsid w:val="288D657B"/>
    <w:rsid w:val="28A7C180"/>
    <w:rsid w:val="28BB187E"/>
    <w:rsid w:val="28C54064"/>
    <w:rsid w:val="28CC3724"/>
    <w:rsid w:val="28E4C536"/>
    <w:rsid w:val="28E98EB9"/>
    <w:rsid w:val="2907A506"/>
    <w:rsid w:val="2907F39D"/>
    <w:rsid w:val="291C3EA2"/>
    <w:rsid w:val="291E838C"/>
    <w:rsid w:val="291FAAE2"/>
    <w:rsid w:val="294C597D"/>
    <w:rsid w:val="29639E8F"/>
    <w:rsid w:val="29676C00"/>
    <w:rsid w:val="296A579E"/>
    <w:rsid w:val="29843BCF"/>
    <w:rsid w:val="29888CA8"/>
    <w:rsid w:val="29AFAC7B"/>
    <w:rsid w:val="29B5D748"/>
    <w:rsid w:val="29D6EBD2"/>
    <w:rsid w:val="29D7B15C"/>
    <w:rsid w:val="29EB4528"/>
    <w:rsid w:val="2A04C6F5"/>
    <w:rsid w:val="2A24C612"/>
    <w:rsid w:val="2A46CBE5"/>
    <w:rsid w:val="2A56E8DF"/>
    <w:rsid w:val="2A63483D"/>
    <w:rsid w:val="2A680785"/>
    <w:rsid w:val="2A6FECFB"/>
    <w:rsid w:val="2A8B35B0"/>
    <w:rsid w:val="2AC5FCC0"/>
    <w:rsid w:val="2ADB0FFC"/>
    <w:rsid w:val="2AE19BC1"/>
    <w:rsid w:val="2AE24316"/>
    <w:rsid w:val="2AFAA12A"/>
    <w:rsid w:val="2B4A8367"/>
    <w:rsid w:val="2B72FCCD"/>
    <w:rsid w:val="2B7CAF14"/>
    <w:rsid w:val="2B812397"/>
    <w:rsid w:val="2BA13235"/>
    <w:rsid w:val="2BE7656B"/>
    <w:rsid w:val="2BE7BB82"/>
    <w:rsid w:val="2BF031F3"/>
    <w:rsid w:val="2BF954AE"/>
    <w:rsid w:val="2BFDBAF8"/>
    <w:rsid w:val="2C03D7E6"/>
    <w:rsid w:val="2C1C6856"/>
    <w:rsid w:val="2C5C8CB2"/>
    <w:rsid w:val="2C741A0A"/>
    <w:rsid w:val="2C87048A"/>
    <w:rsid w:val="2C96718B"/>
    <w:rsid w:val="2C976C11"/>
    <w:rsid w:val="2C9B3F51"/>
    <w:rsid w:val="2CA63D54"/>
    <w:rsid w:val="2CB23ECE"/>
    <w:rsid w:val="2CB27344"/>
    <w:rsid w:val="2CC02D6A"/>
    <w:rsid w:val="2CEF2F49"/>
    <w:rsid w:val="2D0DAC6F"/>
    <w:rsid w:val="2D1D54E1"/>
    <w:rsid w:val="2D22EF1F"/>
    <w:rsid w:val="2D769817"/>
    <w:rsid w:val="2D7995A3"/>
    <w:rsid w:val="2DA5D39A"/>
    <w:rsid w:val="2DD18B2D"/>
    <w:rsid w:val="2E0D02AE"/>
    <w:rsid w:val="2E195711"/>
    <w:rsid w:val="2E2ABA5C"/>
    <w:rsid w:val="2E317F2C"/>
    <w:rsid w:val="2E346231"/>
    <w:rsid w:val="2E6F40BD"/>
    <w:rsid w:val="2E8439E2"/>
    <w:rsid w:val="2E8C3BF1"/>
    <w:rsid w:val="2EA2CCDB"/>
    <w:rsid w:val="2EB0BB28"/>
    <w:rsid w:val="2EB522B8"/>
    <w:rsid w:val="2EC56A9F"/>
    <w:rsid w:val="2ED4C81D"/>
    <w:rsid w:val="2EEB6C28"/>
    <w:rsid w:val="2F16C891"/>
    <w:rsid w:val="2F25D24A"/>
    <w:rsid w:val="2F5C581B"/>
    <w:rsid w:val="2F72BA26"/>
    <w:rsid w:val="2F87B553"/>
    <w:rsid w:val="2FBA87F3"/>
    <w:rsid w:val="2FE6102F"/>
    <w:rsid w:val="304B4803"/>
    <w:rsid w:val="3052513D"/>
    <w:rsid w:val="3054F5A3"/>
    <w:rsid w:val="3059F80E"/>
    <w:rsid w:val="30708A36"/>
    <w:rsid w:val="309AC8E1"/>
    <w:rsid w:val="30A89820"/>
    <w:rsid w:val="30BF6184"/>
    <w:rsid w:val="30CC9F47"/>
    <w:rsid w:val="30CD9682"/>
    <w:rsid w:val="30DFD5CF"/>
    <w:rsid w:val="30E9C39D"/>
    <w:rsid w:val="30F7ED71"/>
    <w:rsid w:val="31048FAE"/>
    <w:rsid w:val="31154980"/>
    <w:rsid w:val="3123A029"/>
    <w:rsid w:val="31437B03"/>
    <w:rsid w:val="315D759D"/>
    <w:rsid w:val="318C0BCF"/>
    <w:rsid w:val="319417CA"/>
    <w:rsid w:val="31B2B6A8"/>
    <w:rsid w:val="31C47235"/>
    <w:rsid w:val="31DF3770"/>
    <w:rsid w:val="31EA689F"/>
    <w:rsid w:val="31FFD25E"/>
    <w:rsid w:val="320204D7"/>
    <w:rsid w:val="3217631C"/>
    <w:rsid w:val="3227E25D"/>
    <w:rsid w:val="32302808"/>
    <w:rsid w:val="324A093A"/>
    <w:rsid w:val="328CA00C"/>
    <w:rsid w:val="32C832A7"/>
    <w:rsid w:val="32D2F7CF"/>
    <w:rsid w:val="32E94269"/>
    <w:rsid w:val="32ECC834"/>
    <w:rsid w:val="32FAEF3A"/>
    <w:rsid w:val="32FC2032"/>
    <w:rsid w:val="33028507"/>
    <w:rsid w:val="33102DAB"/>
    <w:rsid w:val="3323CBA7"/>
    <w:rsid w:val="3323D048"/>
    <w:rsid w:val="333BA270"/>
    <w:rsid w:val="33412D9A"/>
    <w:rsid w:val="3342B1E0"/>
    <w:rsid w:val="33479FE3"/>
    <w:rsid w:val="336BD2B3"/>
    <w:rsid w:val="337ECEB3"/>
    <w:rsid w:val="338A1520"/>
    <w:rsid w:val="33960B6C"/>
    <w:rsid w:val="33ABA93B"/>
    <w:rsid w:val="33E53B3B"/>
    <w:rsid w:val="34161826"/>
    <w:rsid w:val="342777DD"/>
    <w:rsid w:val="34343AEC"/>
    <w:rsid w:val="34560ACE"/>
    <w:rsid w:val="34588BE4"/>
    <w:rsid w:val="3486EE4C"/>
    <w:rsid w:val="34885B13"/>
    <w:rsid w:val="34889895"/>
    <w:rsid w:val="348C75B6"/>
    <w:rsid w:val="34940EAD"/>
    <w:rsid w:val="349E5568"/>
    <w:rsid w:val="34A33E3B"/>
    <w:rsid w:val="34A677EE"/>
    <w:rsid w:val="34B78D02"/>
    <w:rsid w:val="34BB0BB8"/>
    <w:rsid w:val="34DB1B99"/>
    <w:rsid w:val="34DE65D7"/>
    <w:rsid w:val="350CB501"/>
    <w:rsid w:val="35375E49"/>
    <w:rsid w:val="3552B70E"/>
    <w:rsid w:val="35579EA8"/>
    <w:rsid w:val="356EC638"/>
    <w:rsid w:val="35AF8B23"/>
    <w:rsid w:val="35E3F63A"/>
    <w:rsid w:val="361F9F33"/>
    <w:rsid w:val="36244E68"/>
    <w:rsid w:val="364A016F"/>
    <w:rsid w:val="3657ECC6"/>
    <w:rsid w:val="365D2F9E"/>
    <w:rsid w:val="36786890"/>
    <w:rsid w:val="3679E81F"/>
    <w:rsid w:val="369C467D"/>
    <w:rsid w:val="36DAAE7D"/>
    <w:rsid w:val="36E12E15"/>
    <w:rsid w:val="36E349FD"/>
    <w:rsid w:val="371194A9"/>
    <w:rsid w:val="3718B8B0"/>
    <w:rsid w:val="37385A32"/>
    <w:rsid w:val="373D596D"/>
    <w:rsid w:val="373F38D6"/>
    <w:rsid w:val="37525F45"/>
    <w:rsid w:val="375F0088"/>
    <w:rsid w:val="376E7011"/>
    <w:rsid w:val="37706BFF"/>
    <w:rsid w:val="37915136"/>
    <w:rsid w:val="379344F1"/>
    <w:rsid w:val="3798CADC"/>
    <w:rsid w:val="379E70D4"/>
    <w:rsid w:val="37A9FFB6"/>
    <w:rsid w:val="37B31CD6"/>
    <w:rsid w:val="37C41678"/>
    <w:rsid w:val="3809766E"/>
    <w:rsid w:val="380F15F1"/>
    <w:rsid w:val="381B92D9"/>
    <w:rsid w:val="382F7D95"/>
    <w:rsid w:val="385A94BB"/>
    <w:rsid w:val="38635D93"/>
    <w:rsid w:val="387BAA63"/>
    <w:rsid w:val="38BEE34E"/>
    <w:rsid w:val="38CE28E7"/>
    <w:rsid w:val="38DA1324"/>
    <w:rsid w:val="38DEC277"/>
    <w:rsid w:val="38F92393"/>
    <w:rsid w:val="38FAD0E9"/>
    <w:rsid w:val="390C1105"/>
    <w:rsid w:val="39349B3D"/>
    <w:rsid w:val="393902F3"/>
    <w:rsid w:val="393A593B"/>
    <w:rsid w:val="395A6AEA"/>
    <w:rsid w:val="395F4C69"/>
    <w:rsid w:val="395FE6D9"/>
    <w:rsid w:val="3967B545"/>
    <w:rsid w:val="397311E5"/>
    <w:rsid w:val="397C05A6"/>
    <w:rsid w:val="39B21D5C"/>
    <w:rsid w:val="39E1E0F9"/>
    <w:rsid w:val="39E6F232"/>
    <w:rsid w:val="3A1D300C"/>
    <w:rsid w:val="3A2E05B9"/>
    <w:rsid w:val="3A603288"/>
    <w:rsid w:val="3A938CDC"/>
    <w:rsid w:val="3AB4D46E"/>
    <w:rsid w:val="3AC063CD"/>
    <w:rsid w:val="3AEA5D49"/>
    <w:rsid w:val="3AF24ACF"/>
    <w:rsid w:val="3AF7DA19"/>
    <w:rsid w:val="3AFDC3B5"/>
    <w:rsid w:val="3B24DB6C"/>
    <w:rsid w:val="3B68BD22"/>
    <w:rsid w:val="3B6CF2D8"/>
    <w:rsid w:val="3B9C2CE1"/>
    <w:rsid w:val="3BB7AB05"/>
    <w:rsid w:val="3BBEA8A6"/>
    <w:rsid w:val="3BE63944"/>
    <w:rsid w:val="3BE7CDDF"/>
    <w:rsid w:val="3BF0C594"/>
    <w:rsid w:val="3BFDBEB9"/>
    <w:rsid w:val="3C182AB0"/>
    <w:rsid w:val="3C2DA40D"/>
    <w:rsid w:val="3C3A79A6"/>
    <w:rsid w:val="3C4DC6C5"/>
    <w:rsid w:val="3C4FA2CA"/>
    <w:rsid w:val="3C65EE95"/>
    <w:rsid w:val="3C81BD9D"/>
    <w:rsid w:val="3C862DAA"/>
    <w:rsid w:val="3CCC7122"/>
    <w:rsid w:val="3CE36E7F"/>
    <w:rsid w:val="3CF3D816"/>
    <w:rsid w:val="3CF72B0B"/>
    <w:rsid w:val="3D177DBD"/>
    <w:rsid w:val="3D207064"/>
    <w:rsid w:val="3D596787"/>
    <w:rsid w:val="3D6AF2EE"/>
    <w:rsid w:val="3D733E20"/>
    <w:rsid w:val="3D7B6814"/>
    <w:rsid w:val="3D97D34A"/>
    <w:rsid w:val="3DA19A0A"/>
    <w:rsid w:val="3DB88450"/>
    <w:rsid w:val="3DD0AA84"/>
    <w:rsid w:val="3DEB50ED"/>
    <w:rsid w:val="3DFB56F6"/>
    <w:rsid w:val="3E29EB91"/>
    <w:rsid w:val="3E348E40"/>
    <w:rsid w:val="3E35DFC6"/>
    <w:rsid w:val="3E5194FE"/>
    <w:rsid w:val="3E6432F9"/>
    <w:rsid w:val="3E684183"/>
    <w:rsid w:val="3E75F919"/>
    <w:rsid w:val="3E896FE7"/>
    <w:rsid w:val="3EABD8CE"/>
    <w:rsid w:val="3EC69573"/>
    <w:rsid w:val="3EDC1767"/>
    <w:rsid w:val="3EF51114"/>
    <w:rsid w:val="3F0A1571"/>
    <w:rsid w:val="3F142DED"/>
    <w:rsid w:val="3F27CE12"/>
    <w:rsid w:val="3F31657D"/>
    <w:rsid w:val="3F680BCC"/>
    <w:rsid w:val="3F6A126D"/>
    <w:rsid w:val="3F7A4A16"/>
    <w:rsid w:val="3F7B7DE4"/>
    <w:rsid w:val="3F830D21"/>
    <w:rsid w:val="3FBDCE6C"/>
    <w:rsid w:val="3FC95674"/>
    <w:rsid w:val="3FDED220"/>
    <w:rsid w:val="401B487E"/>
    <w:rsid w:val="40311F63"/>
    <w:rsid w:val="403882E6"/>
    <w:rsid w:val="403A9915"/>
    <w:rsid w:val="40466BB7"/>
    <w:rsid w:val="40986902"/>
    <w:rsid w:val="409A7DCE"/>
    <w:rsid w:val="40AADEE2"/>
    <w:rsid w:val="40B195BC"/>
    <w:rsid w:val="40C3819E"/>
    <w:rsid w:val="40E71C9F"/>
    <w:rsid w:val="40EB0D1B"/>
    <w:rsid w:val="412E9780"/>
    <w:rsid w:val="414071C3"/>
    <w:rsid w:val="41414E08"/>
    <w:rsid w:val="414B449C"/>
    <w:rsid w:val="41599ECD"/>
    <w:rsid w:val="41618C53"/>
    <w:rsid w:val="419EC9C8"/>
    <w:rsid w:val="41A2934C"/>
    <w:rsid w:val="41AD578E"/>
    <w:rsid w:val="41F1258D"/>
    <w:rsid w:val="41F420B3"/>
    <w:rsid w:val="4213A399"/>
    <w:rsid w:val="421E4169"/>
    <w:rsid w:val="422826A4"/>
    <w:rsid w:val="422D86E6"/>
    <w:rsid w:val="42410E2B"/>
    <w:rsid w:val="42419BA5"/>
    <w:rsid w:val="425BC584"/>
    <w:rsid w:val="4278BC4D"/>
    <w:rsid w:val="42820527"/>
    <w:rsid w:val="42A73717"/>
    <w:rsid w:val="42BD8589"/>
    <w:rsid w:val="42E4F9DE"/>
    <w:rsid w:val="42F56F2E"/>
    <w:rsid w:val="42F887AD"/>
    <w:rsid w:val="42FD273F"/>
    <w:rsid w:val="42FE3D2A"/>
    <w:rsid w:val="4302AE7C"/>
    <w:rsid w:val="4303BE33"/>
    <w:rsid w:val="4303D2D4"/>
    <w:rsid w:val="431188BE"/>
    <w:rsid w:val="433BB2A6"/>
    <w:rsid w:val="43440559"/>
    <w:rsid w:val="4361B80E"/>
    <w:rsid w:val="436461C6"/>
    <w:rsid w:val="437385F6"/>
    <w:rsid w:val="43842E82"/>
    <w:rsid w:val="43BE5D0A"/>
    <w:rsid w:val="43D009C4"/>
    <w:rsid w:val="4416607E"/>
    <w:rsid w:val="448943BB"/>
    <w:rsid w:val="449DD0B7"/>
    <w:rsid w:val="44B18C2D"/>
    <w:rsid w:val="44BBA8ED"/>
    <w:rsid w:val="44D97593"/>
    <w:rsid w:val="44FB0F4B"/>
    <w:rsid w:val="45043618"/>
    <w:rsid w:val="455A2D6B"/>
    <w:rsid w:val="456D152E"/>
    <w:rsid w:val="4572B0A2"/>
    <w:rsid w:val="4578A02A"/>
    <w:rsid w:val="45A013DE"/>
    <w:rsid w:val="45F6B660"/>
    <w:rsid w:val="4618C43D"/>
    <w:rsid w:val="4621F636"/>
    <w:rsid w:val="465CA6E3"/>
    <w:rsid w:val="4667C9C3"/>
    <w:rsid w:val="4696DFAC"/>
    <w:rsid w:val="469D51F5"/>
    <w:rsid w:val="46A0D1F1"/>
    <w:rsid w:val="46AB6FC9"/>
    <w:rsid w:val="46D4FA2F"/>
    <w:rsid w:val="46E7D0C6"/>
    <w:rsid w:val="46F29B32"/>
    <w:rsid w:val="473ACD7D"/>
    <w:rsid w:val="474C4689"/>
    <w:rsid w:val="4771DE8A"/>
    <w:rsid w:val="47752452"/>
    <w:rsid w:val="47766C0B"/>
    <w:rsid w:val="478E7D4F"/>
    <w:rsid w:val="479058E7"/>
    <w:rsid w:val="47ABBCE0"/>
    <w:rsid w:val="47C2277D"/>
    <w:rsid w:val="47EEB084"/>
    <w:rsid w:val="48134868"/>
    <w:rsid w:val="481EF399"/>
    <w:rsid w:val="483B0AB5"/>
    <w:rsid w:val="4841C708"/>
    <w:rsid w:val="486739EF"/>
    <w:rsid w:val="48754EF4"/>
    <w:rsid w:val="487BF93A"/>
    <w:rsid w:val="48849E30"/>
    <w:rsid w:val="48B0F7B7"/>
    <w:rsid w:val="48E24BC2"/>
    <w:rsid w:val="4911A9F3"/>
    <w:rsid w:val="491CCD35"/>
    <w:rsid w:val="4923ABB2"/>
    <w:rsid w:val="4938D134"/>
    <w:rsid w:val="49445198"/>
    <w:rsid w:val="49554EE7"/>
    <w:rsid w:val="49565681"/>
    <w:rsid w:val="496A5497"/>
    <w:rsid w:val="497A7F1D"/>
    <w:rsid w:val="4980CA42"/>
    <w:rsid w:val="49830CCE"/>
    <w:rsid w:val="49AF18C9"/>
    <w:rsid w:val="49B1DDAE"/>
    <w:rsid w:val="49E04D9F"/>
    <w:rsid w:val="4A184714"/>
    <w:rsid w:val="4A6560C1"/>
    <w:rsid w:val="4A6A80B9"/>
    <w:rsid w:val="4A880A98"/>
    <w:rsid w:val="4ABF5F4D"/>
    <w:rsid w:val="4AE87398"/>
    <w:rsid w:val="4AF226E2"/>
    <w:rsid w:val="4B0A4D70"/>
    <w:rsid w:val="4B0B4F3F"/>
    <w:rsid w:val="4B1C9AA3"/>
    <w:rsid w:val="4B3C48F6"/>
    <w:rsid w:val="4B3FC7EB"/>
    <w:rsid w:val="4B4117D2"/>
    <w:rsid w:val="4B5E81E1"/>
    <w:rsid w:val="4B95273E"/>
    <w:rsid w:val="4BBDB7DE"/>
    <w:rsid w:val="4BDB1BA9"/>
    <w:rsid w:val="4BEC759A"/>
    <w:rsid w:val="4C35AD48"/>
    <w:rsid w:val="4C51F8F1"/>
    <w:rsid w:val="4C6CB4E5"/>
    <w:rsid w:val="4C938484"/>
    <w:rsid w:val="4CADA405"/>
    <w:rsid w:val="4D0DC81E"/>
    <w:rsid w:val="4D20599D"/>
    <w:rsid w:val="4D23300B"/>
    <w:rsid w:val="4D2B2BA9"/>
    <w:rsid w:val="4D433C06"/>
    <w:rsid w:val="4D577474"/>
    <w:rsid w:val="4D640917"/>
    <w:rsid w:val="4D69515B"/>
    <w:rsid w:val="4D6C15B6"/>
    <w:rsid w:val="4D709CD1"/>
    <w:rsid w:val="4D77C3A2"/>
    <w:rsid w:val="4DC76E28"/>
    <w:rsid w:val="4DC78BC9"/>
    <w:rsid w:val="4DEAE799"/>
    <w:rsid w:val="4E07E240"/>
    <w:rsid w:val="4E082FF6"/>
    <w:rsid w:val="4E0FC529"/>
    <w:rsid w:val="4E19075A"/>
    <w:rsid w:val="4E3FD9E6"/>
    <w:rsid w:val="4E47653A"/>
    <w:rsid w:val="4E8652D3"/>
    <w:rsid w:val="4E94F065"/>
    <w:rsid w:val="4EC31849"/>
    <w:rsid w:val="4F0CA14A"/>
    <w:rsid w:val="4F11295A"/>
    <w:rsid w:val="4F13F774"/>
    <w:rsid w:val="4F278D44"/>
    <w:rsid w:val="4F2CB705"/>
    <w:rsid w:val="4F2DD9DC"/>
    <w:rsid w:val="4F366648"/>
    <w:rsid w:val="4F392416"/>
    <w:rsid w:val="4F3BEB56"/>
    <w:rsid w:val="4F51F150"/>
    <w:rsid w:val="4F6D4E0A"/>
    <w:rsid w:val="4F7C65D5"/>
    <w:rsid w:val="4F82521F"/>
    <w:rsid w:val="4FD1FC85"/>
    <w:rsid w:val="4FE91F0A"/>
    <w:rsid w:val="4FF24E52"/>
    <w:rsid w:val="4FF971A3"/>
    <w:rsid w:val="4FFEC447"/>
    <w:rsid w:val="501E14AA"/>
    <w:rsid w:val="5031F304"/>
    <w:rsid w:val="5044B60E"/>
    <w:rsid w:val="5049892D"/>
    <w:rsid w:val="509A5DE9"/>
    <w:rsid w:val="50A83D93"/>
    <w:rsid w:val="50AB6045"/>
    <w:rsid w:val="50B3F5AF"/>
    <w:rsid w:val="50B95AF8"/>
    <w:rsid w:val="50BC099C"/>
    <w:rsid w:val="50C13224"/>
    <w:rsid w:val="50CA30A2"/>
    <w:rsid w:val="50CBF725"/>
    <w:rsid w:val="50D9A387"/>
    <w:rsid w:val="51091E6B"/>
    <w:rsid w:val="511CD719"/>
    <w:rsid w:val="5140E4F1"/>
    <w:rsid w:val="5143EDB1"/>
    <w:rsid w:val="514A6F5E"/>
    <w:rsid w:val="515DBE72"/>
    <w:rsid w:val="516B3FEB"/>
    <w:rsid w:val="5170E3D4"/>
    <w:rsid w:val="518E1EB3"/>
    <w:rsid w:val="51A052BF"/>
    <w:rsid w:val="51B49B08"/>
    <w:rsid w:val="51FB8C22"/>
    <w:rsid w:val="52171E2A"/>
    <w:rsid w:val="52276754"/>
    <w:rsid w:val="525153B3"/>
    <w:rsid w:val="5252B6D6"/>
    <w:rsid w:val="525A99B7"/>
    <w:rsid w:val="525FACF5"/>
    <w:rsid w:val="52660103"/>
    <w:rsid w:val="52743117"/>
    <w:rsid w:val="5275929E"/>
    <w:rsid w:val="5277AD2B"/>
    <w:rsid w:val="529A5B65"/>
    <w:rsid w:val="529E3F5D"/>
    <w:rsid w:val="52A499D9"/>
    <w:rsid w:val="52A6B439"/>
    <w:rsid w:val="52C13A75"/>
    <w:rsid w:val="52C567C0"/>
    <w:rsid w:val="52D12FF6"/>
    <w:rsid w:val="52DFD688"/>
    <w:rsid w:val="52E3906F"/>
    <w:rsid w:val="52E7D7CA"/>
    <w:rsid w:val="52F3FA8C"/>
    <w:rsid w:val="5325B44A"/>
    <w:rsid w:val="5329EF14"/>
    <w:rsid w:val="533190B7"/>
    <w:rsid w:val="5343402F"/>
    <w:rsid w:val="534A0ED8"/>
    <w:rsid w:val="534D8FB6"/>
    <w:rsid w:val="53506B69"/>
    <w:rsid w:val="53670301"/>
    <w:rsid w:val="536993C6"/>
    <w:rsid w:val="5385F086"/>
    <w:rsid w:val="5392718F"/>
    <w:rsid w:val="539A798A"/>
    <w:rsid w:val="53A6E2ED"/>
    <w:rsid w:val="53B744F0"/>
    <w:rsid w:val="53F7877F"/>
    <w:rsid w:val="53FD2838"/>
    <w:rsid w:val="53FE36DD"/>
    <w:rsid w:val="5422A925"/>
    <w:rsid w:val="5425261E"/>
    <w:rsid w:val="54271971"/>
    <w:rsid w:val="543F0D9E"/>
    <w:rsid w:val="545D0AD6"/>
    <w:rsid w:val="548A7CF5"/>
    <w:rsid w:val="54955F34"/>
    <w:rsid w:val="54A57C8B"/>
    <w:rsid w:val="54B83465"/>
    <w:rsid w:val="54BC902D"/>
    <w:rsid w:val="54C5BF75"/>
    <w:rsid w:val="550525F2"/>
    <w:rsid w:val="55084B02"/>
    <w:rsid w:val="5508EC73"/>
    <w:rsid w:val="550C9AD5"/>
    <w:rsid w:val="55424500"/>
    <w:rsid w:val="55974DB7"/>
    <w:rsid w:val="55976845"/>
    <w:rsid w:val="559BF889"/>
    <w:rsid w:val="55DD900A"/>
    <w:rsid w:val="55FCA2F6"/>
    <w:rsid w:val="5613972B"/>
    <w:rsid w:val="56155200"/>
    <w:rsid w:val="56312F95"/>
    <w:rsid w:val="564CA61A"/>
    <w:rsid w:val="56600807"/>
    <w:rsid w:val="567474B2"/>
    <w:rsid w:val="5683CA79"/>
    <w:rsid w:val="5689DCE6"/>
    <w:rsid w:val="56C226E3"/>
    <w:rsid w:val="56C759C8"/>
    <w:rsid w:val="56CE1B13"/>
    <w:rsid w:val="56D163D0"/>
    <w:rsid w:val="56D31192"/>
    <w:rsid w:val="56D6010F"/>
    <w:rsid w:val="56DD4F0E"/>
    <w:rsid w:val="56E2E0FB"/>
    <w:rsid w:val="57177F17"/>
    <w:rsid w:val="5737C8EA"/>
    <w:rsid w:val="573C6EF6"/>
    <w:rsid w:val="575CC6E0"/>
    <w:rsid w:val="578AB54D"/>
    <w:rsid w:val="5794AB98"/>
    <w:rsid w:val="5798D8E3"/>
    <w:rsid w:val="57B8A532"/>
    <w:rsid w:val="57BA836F"/>
    <w:rsid w:val="57BF2210"/>
    <w:rsid w:val="57CD92D3"/>
    <w:rsid w:val="57E6BC2C"/>
    <w:rsid w:val="57F566C7"/>
    <w:rsid w:val="581C3012"/>
    <w:rsid w:val="58424DF9"/>
    <w:rsid w:val="588313D1"/>
    <w:rsid w:val="58960FBF"/>
    <w:rsid w:val="58B21CDC"/>
    <w:rsid w:val="58E43CAA"/>
    <w:rsid w:val="58FFE229"/>
    <w:rsid w:val="59542097"/>
    <w:rsid w:val="596264EB"/>
    <w:rsid w:val="59744093"/>
    <w:rsid w:val="5987A08B"/>
    <w:rsid w:val="59A9B04D"/>
    <w:rsid w:val="59AF02CF"/>
    <w:rsid w:val="59D8D54A"/>
    <w:rsid w:val="59ED8665"/>
    <w:rsid w:val="5A21E072"/>
    <w:rsid w:val="5A29B658"/>
    <w:rsid w:val="5A2AB259"/>
    <w:rsid w:val="5A35F77C"/>
    <w:rsid w:val="5A5A4BBC"/>
    <w:rsid w:val="5A6ABEDA"/>
    <w:rsid w:val="5A9BB28A"/>
    <w:rsid w:val="5ADFF641"/>
    <w:rsid w:val="5AF11E53"/>
    <w:rsid w:val="5B016C57"/>
    <w:rsid w:val="5B10E38D"/>
    <w:rsid w:val="5B20173D"/>
    <w:rsid w:val="5B4BB3F9"/>
    <w:rsid w:val="5B5BD75D"/>
    <w:rsid w:val="5B5D9949"/>
    <w:rsid w:val="5B602CAF"/>
    <w:rsid w:val="5B60E94A"/>
    <w:rsid w:val="5B739147"/>
    <w:rsid w:val="5B79554E"/>
    <w:rsid w:val="5B84652B"/>
    <w:rsid w:val="5B9D8374"/>
    <w:rsid w:val="5BB74FEF"/>
    <w:rsid w:val="5BC2946B"/>
    <w:rsid w:val="5BD8EEAE"/>
    <w:rsid w:val="5BF92CF9"/>
    <w:rsid w:val="5C0D778E"/>
    <w:rsid w:val="5C15348A"/>
    <w:rsid w:val="5C425747"/>
    <w:rsid w:val="5C65386C"/>
    <w:rsid w:val="5C6C501A"/>
    <w:rsid w:val="5C8B5BB1"/>
    <w:rsid w:val="5C8CEEB4"/>
    <w:rsid w:val="5C9884B3"/>
    <w:rsid w:val="5CBE6721"/>
    <w:rsid w:val="5CC34B6E"/>
    <w:rsid w:val="5CD1729E"/>
    <w:rsid w:val="5D342558"/>
    <w:rsid w:val="5D3953D5"/>
    <w:rsid w:val="5D3D5C97"/>
    <w:rsid w:val="5D6F1273"/>
    <w:rsid w:val="5DA1C9B9"/>
    <w:rsid w:val="5DA8AF11"/>
    <w:rsid w:val="5DABF804"/>
    <w:rsid w:val="5DE1B592"/>
    <w:rsid w:val="5DEDF627"/>
    <w:rsid w:val="5DF6AB8C"/>
    <w:rsid w:val="5E342937"/>
    <w:rsid w:val="5E66EC4D"/>
    <w:rsid w:val="5ED52436"/>
    <w:rsid w:val="5EF88CE4"/>
    <w:rsid w:val="5F25EF4A"/>
    <w:rsid w:val="5F28E035"/>
    <w:rsid w:val="5F33AE61"/>
    <w:rsid w:val="5F3E4A8B"/>
    <w:rsid w:val="5F47C865"/>
    <w:rsid w:val="5F5DA58E"/>
    <w:rsid w:val="5F7D1C79"/>
    <w:rsid w:val="5F7F31C7"/>
    <w:rsid w:val="5F89B3F4"/>
    <w:rsid w:val="5FA7AB03"/>
    <w:rsid w:val="5FC21DCE"/>
    <w:rsid w:val="5FCB2768"/>
    <w:rsid w:val="5FD89F02"/>
    <w:rsid w:val="5FE0933A"/>
    <w:rsid w:val="5FED434B"/>
    <w:rsid w:val="5FF9BB97"/>
    <w:rsid w:val="60104F93"/>
    <w:rsid w:val="6018F1D1"/>
    <w:rsid w:val="601F251C"/>
    <w:rsid w:val="602019F6"/>
    <w:rsid w:val="603C6B9D"/>
    <w:rsid w:val="603E95DC"/>
    <w:rsid w:val="60701745"/>
    <w:rsid w:val="6078E21D"/>
    <w:rsid w:val="609FD270"/>
    <w:rsid w:val="60BD2A8B"/>
    <w:rsid w:val="60BDF762"/>
    <w:rsid w:val="60CF7EC2"/>
    <w:rsid w:val="60D5E650"/>
    <w:rsid w:val="60DC25BA"/>
    <w:rsid w:val="60E8267C"/>
    <w:rsid w:val="60F7D38D"/>
    <w:rsid w:val="612636E2"/>
    <w:rsid w:val="6129E812"/>
    <w:rsid w:val="613679BA"/>
    <w:rsid w:val="6148C1BD"/>
    <w:rsid w:val="61590FD8"/>
    <w:rsid w:val="61594520"/>
    <w:rsid w:val="615DEE2F"/>
    <w:rsid w:val="6193C1B5"/>
    <w:rsid w:val="61BFBCA1"/>
    <w:rsid w:val="61C42910"/>
    <w:rsid w:val="61C89BD8"/>
    <w:rsid w:val="61CF3E28"/>
    <w:rsid w:val="6210CDBA"/>
    <w:rsid w:val="6225E294"/>
    <w:rsid w:val="622ECE95"/>
    <w:rsid w:val="623E0305"/>
    <w:rsid w:val="624E637D"/>
    <w:rsid w:val="62686E7D"/>
    <w:rsid w:val="626B4F23"/>
    <w:rsid w:val="626F3C46"/>
    <w:rsid w:val="627A5449"/>
    <w:rsid w:val="628594DA"/>
    <w:rsid w:val="62A4D2AC"/>
    <w:rsid w:val="62A5DCB8"/>
    <w:rsid w:val="62B12856"/>
    <w:rsid w:val="62B7F3C2"/>
    <w:rsid w:val="62CC452D"/>
    <w:rsid w:val="62F9BE90"/>
    <w:rsid w:val="632FD066"/>
    <w:rsid w:val="634012DE"/>
    <w:rsid w:val="63509293"/>
    <w:rsid w:val="636EFCB4"/>
    <w:rsid w:val="637DF9F0"/>
    <w:rsid w:val="637F4BF3"/>
    <w:rsid w:val="63A09C05"/>
    <w:rsid w:val="63B082DF"/>
    <w:rsid w:val="63FC7807"/>
    <w:rsid w:val="64043EDE"/>
    <w:rsid w:val="644488E4"/>
    <w:rsid w:val="6472710F"/>
    <w:rsid w:val="6474DEB0"/>
    <w:rsid w:val="6476615E"/>
    <w:rsid w:val="648272F4"/>
    <w:rsid w:val="64B77458"/>
    <w:rsid w:val="64BC52DA"/>
    <w:rsid w:val="64DAF126"/>
    <w:rsid w:val="65065650"/>
    <w:rsid w:val="65303E45"/>
    <w:rsid w:val="6577C727"/>
    <w:rsid w:val="659768D4"/>
    <w:rsid w:val="659F3ADB"/>
    <w:rsid w:val="65A00F3F"/>
    <w:rsid w:val="65A808B0"/>
    <w:rsid w:val="65AA9321"/>
    <w:rsid w:val="65B1C37F"/>
    <w:rsid w:val="65B8CC3B"/>
    <w:rsid w:val="65CB44B0"/>
    <w:rsid w:val="65F62287"/>
    <w:rsid w:val="65F67C96"/>
    <w:rsid w:val="6601F175"/>
    <w:rsid w:val="660E3953"/>
    <w:rsid w:val="6620B868"/>
    <w:rsid w:val="66255D12"/>
    <w:rsid w:val="66315F52"/>
    <w:rsid w:val="6634FF83"/>
    <w:rsid w:val="6654AF83"/>
    <w:rsid w:val="6661A66C"/>
    <w:rsid w:val="6683F35F"/>
    <w:rsid w:val="668DD791"/>
    <w:rsid w:val="66956B72"/>
    <w:rsid w:val="66ABAD21"/>
    <w:rsid w:val="66BEA79E"/>
    <w:rsid w:val="66C9EAFF"/>
    <w:rsid w:val="66D0DE12"/>
    <w:rsid w:val="6708CF5C"/>
    <w:rsid w:val="670D29F4"/>
    <w:rsid w:val="6713B819"/>
    <w:rsid w:val="671C04C6"/>
    <w:rsid w:val="671ECCFD"/>
    <w:rsid w:val="673BDFA0"/>
    <w:rsid w:val="67491EEE"/>
    <w:rsid w:val="67495C70"/>
    <w:rsid w:val="674C036E"/>
    <w:rsid w:val="674E1ADA"/>
    <w:rsid w:val="6756FD11"/>
    <w:rsid w:val="675ADDDE"/>
    <w:rsid w:val="6787EB8E"/>
    <w:rsid w:val="6791F2E8"/>
    <w:rsid w:val="67992996"/>
    <w:rsid w:val="67CFA15B"/>
    <w:rsid w:val="67D00244"/>
    <w:rsid w:val="67EF151A"/>
    <w:rsid w:val="67FA5819"/>
    <w:rsid w:val="680687CB"/>
    <w:rsid w:val="682403B6"/>
    <w:rsid w:val="684247EB"/>
    <w:rsid w:val="685D8E72"/>
    <w:rsid w:val="6894F50C"/>
    <w:rsid w:val="68A61BCE"/>
    <w:rsid w:val="68BDBE56"/>
    <w:rsid w:val="68C1684A"/>
    <w:rsid w:val="68D77A8C"/>
    <w:rsid w:val="68ED85CB"/>
    <w:rsid w:val="68FF823D"/>
    <w:rsid w:val="6900BC92"/>
    <w:rsid w:val="691C78FD"/>
    <w:rsid w:val="691DF379"/>
    <w:rsid w:val="6932DB91"/>
    <w:rsid w:val="693FF4E9"/>
    <w:rsid w:val="69646A4C"/>
    <w:rsid w:val="69690014"/>
    <w:rsid w:val="697BEFF7"/>
    <w:rsid w:val="6988F458"/>
    <w:rsid w:val="69A85E3C"/>
    <w:rsid w:val="69C03AC1"/>
    <w:rsid w:val="69C48D14"/>
    <w:rsid w:val="69E955A1"/>
    <w:rsid w:val="69E98D2B"/>
    <w:rsid w:val="6A04F27D"/>
    <w:rsid w:val="6A22295A"/>
    <w:rsid w:val="6A23CD25"/>
    <w:rsid w:val="6A3D94C9"/>
    <w:rsid w:val="6A620C2E"/>
    <w:rsid w:val="6A8DDB06"/>
    <w:rsid w:val="6AB6AF11"/>
    <w:rsid w:val="6AC18CD2"/>
    <w:rsid w:val="6ACAAC5D"/>
    <w:rsid w:val="6ACFD76E"/>
    <w:rsid w:val="6B2CFC5F"/>
    <w:rsid w:val="6B2D342F"/>
    <w:rsid w:val="6B4B2AA9"/>
    <w:rsid w:val="6B5B97C8"/>
    <w:rsid w:val="6B6CECB4"/>
    <w:rsid w:val="6B9F0D82"/>
    <w:rsid w:val="6BA35609"/>
    <w:rsid w:val="6BBB94C4"/>
    <w:rsid w:val="6BCF97D4"/>
    <w:rsid w:val="6BD7C6AE"/>
    <w:rsid w:val="6BDA82E7"/>
    <w:rsid w:val="6BE4776E"/>
    <w:rsid w:val="6BEA12F5"/>
    <w:rsid w:val="6BEEC3E1"/>
    <w:rsid w:val="6BF55F18"/>
    <w:rsid w:val="6BFC936A"/>
    <w:rsid w:val="6C0F50C3"/>
    <w:rsid w:val="6C328D72"/>
    <w:rsid w:val="6C378CA6"/>
    <w:rsid w:val="6C385D54"/>
    <w:rsid w:val="6C4C7CC4"/>
    <w:rsid w:val="6C702BED"/>
    <w:rsid w:val="6C78CE60"/>
    <w:rsid w:val="6CA0A0D6"/>
    <w:rsid w:val="6CD9F8EE"/>
    <w:rsid w:val="6CE1D254"/>
    <w:rsid w:val="6CEB62D0"/>
    <w:rsid w:val="6D256E4D"/>
    <w:rsid w:val="6D4FA83F"/>
    <w:rsid w:val="6D543B29"/>
    <w:rsid w:val="6D5B6DE7"/>
    <w:rsid w:val="6D73C7A9"/>
    <w:rsid w:val="6D8F3D10"/>
    <w:rsid w:val="6DA11A13"/>
    <w:rsid w:val="6DBA09AB"/>
    <w:rsid w:val="6DC73AB4"/>
    <w:rsid w:val="6DDC26DC"/>
    <w:rsid w:val="6DEC334C"/>
    <w:rsid w:val="6E01346C"/>
    <w:rsid w:val="6E02A880"/>
    <w:rsid w:val="6E2A1235"/>
    <w:rsid w:val="6E46D065"/>
    <w:rsid w:val="6E66E0F9"/>
    <w:rsid w:val="6E6E1074"/>
    <w:rsid w:val="6E86C859"/>
    <w:rsid w:val="6EEADE73"/>
    <w:rsid w:val="6EEB4D45"/>
    <w:rsid w:val="6EF73E48"/>
    <w:rsid w:val="6F3CA0C6"/>
    <w:rsid w:val="6F441477"/>
    <w:rsid w:val="6F46BC10"/>
    <w:rsid w:val="6F570C35"/>
    <w:rsid w:val="6F630B15"/>
    <w:rsid w:val="6F6FFE16"/>
    <w:rsid w:val="6F703953"/>
    <w:rsid w:val="6F718F7E"/>
    <w:rsid w:val="6F8A2034"/>
    <w:rsid w:val="6F92368A"/>
    <w:rsid w:val="6FADCE61"/>
    <w:rsid w:val="6FCD3A85"/>
    <w:rsid w:val="6FFF51C6"/>
    <w:rsid w:val="7000FDBF"/>
    <w:rsid w:val="7001B141"/>
    <w:rsid w:val="700FDF61"/>
    <w:rsid w:val="70473B78"/>
    <w:rsid w:val="70695766"/>
    <w:rsid w:val="70994F57"/>
    <w:rsid w:val="709E3A4A"/>
    <w:rsid w:val="70A79FCF"/>
    <w:rsid w:val="70AB507D"/>
    <w:rsid w:val="70AC6856"/>
    <w:rsid w:val="70B69B07"/>
    <w:rsid w:val="70DADABA"/>
    <w:rsid w:val="71253C77"/>
    <w:rsid w:val="717DF458"/>
    <w:rsid w:val="7194CD27"/>
    <w:rsid w:val="719B0943"/>
    <w:rsid w:val="719CCE20"/>
    <w:rsid w:val="71B2426F"/>
    <w:rsid w:val="71CAFF13"/>
    <w:rsid w:val="71D45726"/>
    <w:rsid w:val="71E79443"/>
    <w:rsid w:val="71F743D0"/>
    <w:rsid w:val="72231962"/>
    <w:rsid w:val="7228BE95"/>
    <w:rsid w:val="7238670F"/>
    <w:rsid w:val="723B5627"/>
    <w:rsid w:val="724838B7"/>
    <w:rsid w:val="7252B2C9"/>
    <w:rsid w:val="7269390C"/>
    <w:rsid w:val="7273F30C"/>
    <w:rsid w:val="727E5CD2"/>
    <w:rsid w:val="72864A58"/>
    <w:rsid w:val="72C84ACC"/>
    <w:rsid w:val="72CE403C"/>
    <w:rsid w:val="7301D66B"/>
    <w:rsid w:val="7315B3F4"/>
    <w:rsid w:val="731A4188"/>
    <w:rsid w:val="7336C9B9"/>
    <w:rsid w:val="73635F1A"/>
    <w:rsid w:val="736B39F1"/>
    <w:rsid w:val="738A820B"/>
    <w:rsid w:val="73A2E333"/>
    <w:rsid w:val="73CAAF6B"/>
    <w:rsid w:val="73E37841"/>
    <w:rsid w:val="73E867DB"/>
    <w:rsid w:val="73EE832A"/>
    <w:rsid w:val="7430D13E"/>
    <w:rsid w:val="744C5D57"/>
    <w:rsid w:val="7457AC22"/>
    <w:rsid w:val="7460A620"/>
    <w:rsid w:val="7464CABF"/>
    <w:rsid w:val="7492D387"/>
    <w:rsid w:val="749BFEF0"/>
    <w:rsid w:val="74A15BB4"/>
    <w:rsid w:val="74B98118"/>
    <w:rsid w:val="74C5C50A"/>
    <w:rsid w:val="74D0368C"/>
    <w:rsid w:val="74F18BC4"/>
    <w:rsid w:val="75070A52"/>
    <w:rsid w:val="75497F4D"/>
    <w:rsid w:val="754FF780"/>
    <w:rsid w:val="755DCCD2"/>
    <w:rsid w:val="75604D90"/>
    <w:rsid w:val="756BDA86"/>
    <w:rsid w:val="757FD979"/>
    <w:rsid w:val="759D379E"/>
    <w:rsid w:val="75A4C2BD"/>
    <w:rsid w:val="75DD2154"/>
    <w:rsid w:val="75F0ECDC"/>
    <w:rsid w:val="75FC7681"/>
    <w:rsid w:val="76028CC5"/>
    <w:rsid w:val="76363667"/>
    <w:rsid w:val="763D2C15"/>
    <w:rsid w:val="763FA70B"/>
    <w:rsid w:val="7651E24A"/>
    <w:rsid w:val="76847A0A"/>
    <w:rsid w:val="76BC0310"/>
    <w:rsid w:val="76DD36CD"/>
    <w:rsid w:val="76E6E0E7"/>
    <w:rsid w:val="76F59F55"/>
    <w:rsid w:val="76F748A7"/>
    <w:rsid w:val="771A755A"/>
    <w:rsid w:val="772A80DC"/>
    <w:rsid w:val="773003FF"/>
    <w:rsid w:val="773DB7B7"/>
    <w:rsid w:val="776020A3"/>
    <w:rsid w:val="7776BD06"/>
    <w:rsid w:val="777C85BA"/>
    <w:rsid w:val="778573E3"/>
    <w:rsid w:val="77929A29"/>
    <w:rsid w:val="779BACB0"/>
    <w:rsid w:val="77A7AE40"/>
    <w:rsid w:val="77A816B2"/>
    <w:rsid w:val="77CC2F1E"/>
    <w:rsid w:val="77D4116B"/>
    <w:rsid w:val="77FFCBB9"/>
    <w:rsid w:val="7800D8AB"/>
    <w:rsid w:val="78204A6B"/>
    <w:rsid w:val="782F1979"/>
    <w:rsid w:val="783A0042"/>
    <w:rsid w:val="786619BC"/>
    <w:rsid w:val="78D23872"/>
    <w:rsid w:val="78E9D13E"/>
    <w:rsid w:val="7938F000"/>
    <w:rsid w:val="793D516E"/>
    <w:rsid w:val="793E01FB"/>
    <w:rsid w:val="7951305F"/>
    <w:rsid w:val="79C3F2AD"/>
    <w:rsid w:val="79C9D6FA"/>
    <w:rsid w:val="79D54329"/>
    <w:rsid w:val="79DB13B9"/>
    <w:rsid w:val="7A010D41"/>
    <w:rsid w:val="7A1F2848"/>
    <w:rsid w:val="7A2E2B47"/>
    <w:rsid w:val="7A4378F4"/>
    <w:rsid w:val="7A4876B7"/>
    <w:rsid w:val="7A4F402F"/>
    <w:rsid w:val="7A527947"/>
    <w:rsid w:val="7A688D66"/>
    <w:rsid w:val="7A7833E0"/>
    <w:rsid w:val="7AA7F039"/>
    <w:rsid w:val="7ABF11FA"/>
    <w:rsid w:val="7AC99396"/>
    <w:rsid w:val="7ACB0A84"/>
    <w:rsid w:val="7ACDF5E1"/>
    <w:rsid w:val="7ADFB774"/>
    <w:rsid w:val="7B1E138A"/>
    <w:rsid w:val="7B691B6C"/>
    <w:rsid w:val="7B79B5C8"/>
    <w:rsid w:val="7B7E395C"/>
    <w:rsid w:val="7B7F5C33"/>
    <w:rsid w:val="7B8F7433"/>
    <w:rsid w:val="7B9DBA7E"/>
    <w:rsid w:val="7BBAF8A9"/>
    <w:rsid w:val="7BD2EC6B"/>
    <w:rsid w:val="7BDB1C0A"/>
    <w:rsid w:val="7BEC7E4F"/>
    <w:rsid w:val="7BF5EC1E"/>
    <w:rsid w:val="7BF5EED7"/>
    <w:rsid w:val="7BF9950F"/>
    <w:rsid w:val="7C6BE526"/>
    <w:rsid w:val="7C788B4E"/>
    <w:rsid w:val="7CF18911"/>
    <w:rsid w:val="7D0D8BF3"/>
    <w:rsid w:val="7D116914"/>
    <w:rsid w:val="7D121C37"/>
    <w:rsid w:val="7D12B47B"/>
    <w:rsid w:val="7D2B4494"/>
    <w:rsid w:val="7D370A50"/>
    <w:rsid w:val="7D514969"/>
    <w:rsid w:val="7D56C90A"/>
    <w:rsid w:val="7DC44E90"/>
    <w:rsid w:val="7DC89045"/>
    <w:rsid w:val="7DE83339"/>
    <w:rsid w:val="7DEDD775"/>
    <w:rsid w:val="7DF5498D"/>
    <w:rsid w:val="7DFEFF2E"/>
    <w:rsid w:val="7E069D5A"/>
    <w:rsid w:val="7E246EF4"/>
    <w:rsid w:val="7E57DBC2"/>
    <w:rsid w:val="7E8782AD"/>
    <w:rsid w:val="7E87A486"/>
    <w:rsid w:val="7E9033F7"/>
    <w:rsid w:val="7EA0F12E"/>
    <w:rsid w:val="7EB2DA2E"/>
    <w:rsid w:val="7EDF0E33"/>
    <w:rsid w:val="7EF0DD5D"/>
    <w:rsid w:val="7F12BCCC"/>
    <w:rsid w:val="7F4BA503"/>
    <w:rsid w:val="7F4C2EFD"/>
    <w:rsid w:val="7F5121C4"/>
    <w:rsid w:val="7F7780E9"/>
    <w:rsid w:val="7F795AC0"/>
    <w:rsid w:val="7FA32157"/>
    <w:rsid w:val="7FE7F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10049"/>
  <w15:chartTrackingRefBased/>
  <w15:docId w15:val="{DFE2D258-513E-4D49-AA37-C662FF2FE5C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EastAsia"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Pr>
      <w:rFonts w:asciiTheme="majorHAnsi" w:hAnsiTheme="majorHAnsi" w:eastAsiaTheme="majorEastAsia" w:cstheme="majorBidi"/>
      <w:color w:val="0F4761" w:themeColor="accent1" w:themeShade="BF"/>
      <w:sz w:val="40"/>
      <w:szCs w:val="40"/>
    </w:rPr>
  </w:style>
  <w:style w:type="paragraph" w:styleId="Heading1">
    <w:name w:val="heading 1"/>
    <w:basedOn w:val="Normal"/>
    <w:next w:val="Normal"/>
    <w:link w:val="Heading1Char"/>
    <w:uiPriority w:val="9"/>
    <w:qFormat/>
    <w:pPr>
      <w:keepNext/>
      <w:keepLines/>
      <w:spacing w:before="360" w:after="80"/>
      <w:outlineLvl w:val="0"/>
    </w:pPr>
    <w:rPr>
      <w:rFonts w:asciiTheme="majorHAnsi" w:hAnsiTheme="majorHAnsi" w:eastAsiaTheme="majorEastAsia" w:cstheme="majorBidi"/>
      <w:color w:val="0F4761" w:themeColor="accent1" w:themeShade="BF"/>
      <w:sz w:val="40"/>
      <w:szCs w:val="40"/>
    </w:rPr>
  </w:style>
  <w:style w:type="character" w:styleId="Heading2Char" w:customStyle="1">
    <w:name w:val="Heading 2 Char"/>
    <w:basedOn w:val="DefaultParagraphFont"/>
    <w:link w:val="Heading2"/>
    <w:uiPriority w:val="9"/>
    <w:rPr>
      <w:rFonts w:asciiTheme="majorHAnsi" w:hAnsiTheme="majorHAnsi" w:eastAsiaTheme="majorEastAsia" w:cstheme="majorBidi"/>
      <w:color w:val="0F4761" w:themeColor="accent1" w:themeShade="BF"/>
      <w:sz w:val="32"/>
      <w:szCs w:val="32"/>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hAnsiTheme="majorHAnsi" w:eastAsiaTheme="majorEastAsia" w:cstheme="majorBidi"/>
      <w:color w:val="0F4761" w:themeColor="accent1" w:themeShade="BF"/>
      <w:sz w:val="32"/>
      <w:szCs w:val="32"/>
    </w:rPr>
  </w:style>
  <w:style w:type="character" w:styleId="Heading3Char" w:customStyle="1">
    <w:name w:val="Heading 3 Char"/>
    <w:basedOn w:val="DefaultParagraphFont"/>
    <w:link w:val="Heading3"/>
    <w:uiPriority w:val="9"/>
    <w:rPr>
      <w:rFonts w:eastAsiaTheme="majorEastAsia" w:cstheme="majorBidi"/>
      <w:color w:val="0F4761" w:themeColor="accent1" w:themeShade="BF"/>
      <w:sz w:val="28"/>
      <w:szCs w:val="28"/>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character" w:styleId="Heading4Char" w:customStyle="1">
    <w:name w:val="Heading 4 Char"/>
    <w:basedOn w:val="DefaultParagraphFont"/>
    <w:link w:val="Heading4"/>
    <w:uiPriority w:val="9"/>
    <w:rPr>
      <w:rFonts w:eastAsiaTheme="majorEastAsia" w:cstheme="majorBidi"/>
      <w:i/>
      <w:iCs/>
      <w:color w:val="0F4761" w:themeColor="accent1" w:themeShade="BF"/>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character" w:styleId="Heading5Char" w:customStyle="1">
    <w:name w:val="Heading 5 Char"/>
    <w:basedOn w:val="DefaultParagraphFont"/>
    <w:link w:val="Heading5"/>
    <w:uiPriority w:val="9"/>
    <w:rPr>
      <w:rFonts w:eastAsiaTheme="majorEastAsia" w:cstheme="majorBidi"/>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character" w:styleId="Heading6Char" w:customStyle="1">
    <w:name w:val="Heading 6 Char"/>
    <w:basedOn w:val="DefaultParagraphFont"/>
    <w:link w:val="Heading6"/>
    <w:uiPriority w:val="9"/>
    <w:rPr>
      <w:rFonts w:eastAsiaTheme="majorEastAsia" w:cstheme="majorBidi"/>
      <w:i/>
      <w:iCs/>
      <w:color w:val="595959" w:themeColor="text1" w:themeTint="A6"/>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character" w:styleId="Heading7Char" w:customStyle="1">
    <w:name w:val="Heading 7 Char"/>
    <w:basedOn w:val="DefaultParagraphFont"/>
    <w:link w:val="Heading7"/>
    <w:uiPriority w:val="9"/>
    <w:rPr>
      <w:rFonts w:eastAsiaTheme="majorEastAsia" w:cstheme="majorBidi"/>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character" w:styleId="Heading8Char" w:customStyle="1">
    <w:name w:val="Heading 8 Char"/>
    <w:basedOn w:val="DefaultParagraphFont"/>
    <w:link w:val="Heading8"/>
    <w:uiPriority w:val="9"/>
    <w:rPr>
      <w:rFonts w:eastAsiaTheme="majorEastAsia" w:cstheme="majorBidi"/>
      <w:i/>
      <w:iCs/>
      <w:color w:val="272727" w:themeColor="text1" w:themeTint="D8"/>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character" w:styleId="Heading9Char" w:customStyle="1">
    <w:name w:val="Heading 9 Char"/>
    <w:basedOn w:val="DefaultParagraphFont"/>
    <w:link w:val="Heading9"/>
    <w:uiPriority w:val="9"/>
    <w:rPr>
      <w:rFonts w:eastAsiaTheme="majorEastAsia" w:cstheme="majorBidi"/>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styleId="TitleChar" w:customStyle="1">
    <w:name w:val="Title Char"/>
    <w:basedOn w:val="DefaultParagraphFont"/>
    <w:link w:val="Title"/>
    <w:uiPriority w:val="10"/>
    <w:rPr>
      <w:rFonts w:asciiTheme="majorHAnsi" w:hAnsiTheme="majorHAnsi" w:eastAsiaTheme="majorEastAsia"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hAnsiTheme="majorHAnsi" w:eastAsiaTheme="majorEastAsia" w:cstheme="majorBidi"/>
      <w:spacing w:val="-10"/>
      <w:kern w:val="28"/>
      <w:sz w:val="56"/>
      <w:szCs w:val="56"/>
    </w:rPr>
  </w:style>
  <w:style w:type="character" w:styleId="SubtitleChar" w:customStyle="1">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styleId="QuoteChar" w:customStyle="1">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styleId="IntenseQuoteChar" w:customStyle="1">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color="0F4761" w:themeColor="accent1" w:themeShade="BF" w:sz="4" w:space="10"/>
        <w:bottom w:val="single" w:color="0F4761" w:themeColor="accent1" w:themeShade="BF" w:sz="4" w:space="10"/>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6421c75ecf6f4cae" /><Relationship Type="http://schemas.microsoft.com/office/2020/10/relationships/intelligence" Target="intelligence2.xml" Id="Rfe5c1ab809f6460c" /></Relationships>
</file>

<file path=word/theme/theme1.xml><?xml version="1.0" encoding="utf-8"?>
<a:theme xmlns:thm15="http://schemas.microsoft.com/office/thememl/2012/main"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2024-02-26T16:17:55.1874622Z</dcterms:created>
  <dcterms:modified xsi:type="dcterms:W3CDTF">2024-03-16T05:10:31.3211011Z</dcterms:modified>
  <dc:creator>Soleimanpour, Neeloofar</dc:creator>
  <lastModifiedBy>Soleimanpour, Neeloofar</lastModifiedBy>
</coreProperties>
</file>