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71E5533" wp14:paraId="371F8AB8" wp14:textId="3D8E0248">
      <w:pPr>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Meeting Minutes</w:t>
      </w:r>
    </w:p>
    <w:p xmlns:wp14="http://schemas.microsoft.com/office/word/2010/wordml" w:rsidP="271E5533" wp14:paraId="4B6F80D5" wp14:textId="4F075E12">
      <w:pPr>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HB 21-1317 Fourteenth Meeting of the Scientific Review Council </w:t>
      </w:r>
    </w:p>
    <w:p xmlns:wp14="http://schemas.microsoft.com/office/word/2010/wordml" w:rsidP="271E5533" wp14:paraId="2E1ADDB1" wp14:textId="7814DDCA">
      <w:pPr>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February 26, 2024; 9:30 am – 11:00 am MT</w:t>
      </w:r>
    </w:p>
    <w:p xmlns:wp14="http://schemas.microsoft.com/office/word/2010/wordml" w:rsidP="271E5533" wp14:paraId="6CCF2788" wp14:textId="3C6C1B0B">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General Remarks and Welcome:</w:t>
      </w:r>
    </w:p>
    <w:p xmlns:wp14="http://schemas.microsoft.com/office/word/2010/wordml" w:rsidP="271E5533" wp14:paraId="3697E8A2" wp14:textId="44EF2D6B">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Dr. Chris Urbina, Chair of the Scientific Review Council (SRC), called to order the fourteenth meeting of the SRC on February 26, 2024, at 9:30 am MT.</w:t>
      </w:r>
    </w:p>
    <w:p xmlns:wp14="http://schemas.microsoft.com/office/word/2010/wordml" w:rsidP="271E5533" wp14:paraId="0595A062" wp14:textId="75D16E44">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Scientific Review Council Introductions and Update on Conflicts of Interest:</w:t>
      </w:r>
    </w:p>
    <w:p xmlns:wp14="http://schemas.microsoft.com/office/word/2010/wordml" w:rsidP="1DC6EEC6" wp14:paraId="46CD634E" wp14:textId="56B7FC8C">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The Chair conducted a roll call for both the Council and the Colorado School of Public Health</w:t>
      </w:r>
      <w:r w:rsidRPr="1DC6EEC6" w:rsidR="615DEE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(SPH)</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project team members.  </w:t>
      </w:r>
    </w:p>
    <w:p xmlns:wp14="http://schemas.microsoft.com/office/word/2010/wordml" w:rsidP="271E5533" wp14:paraId="59F80C53" wp14:textId="4F1DA02E">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following Council members were present and introduced: </w:t>
      </w:r>
    </w:p>
    <w:p xmlns:wp14="http://schemas.microsoft.com/office/word/2010/wordml" w:rsidP="271E5533" wp14:paraId="6F1A69B8" wp14:textId="3A0042A2">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Chris Urbina</w:t>
      </w:r>
    </w:p>
    <w:p xmlns:wp14="http://schemas.microsoft.com/office/word/2010/wordml" w:rsidP="271E5533" wp14:paraId="0678DBA9" wp14:textId="167C08A8">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Joseph Schacht</w:t>
      </w:r>
    </w:p>
    <w:p xmlns:wp14="http://schemas.microsoft.com/office/word/2010/wordml" w:rsidP="271E5533" wp14:paraId="499BC970" wp14:textId="4E11FB7F">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Kennon Heard</w:t>
      </w:r>
    </w:p>
    <w:p xmlns:wp14="http://schemas.microsoft.com/office/word/2010/wordml" w:rsidP="271E5533" wp14:paraId="4482FE34" wp14:textId="11C43328">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Greg Kinney</w:t>
      </w:r>
    </w:p>
    <w:p xmlns:wp14="http://schemas.microsoft.com/office/word/2010/wordml" w:rsidP="271E5533" wp14:paraId="045F69B0" wp14:textId="0D70EC3E">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Susan Calcaterra</w:t>
      </w:r>
    </w:p>
    <w:p xmlns:wp14="http://schemas.microsoft.com/office/word/2010/wordml" w:rsidP="271E5533" wp14:paraId="54D1FFF7" wp14:textId="02D5DC9B">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Paula Riggs</w:t>
      </w:r>
    </w:p>
    <w:p xmlns:wp14="http://schemas.microsoft.com/office/word/2010/wordml" w:rsidP="271E5533" wp14:paraId="634A6481" wp14:textId="3613C820">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Kelly Knupp </w:t>
      </w:r>
    </w:p>
    <w:p xmlns:wp14="http://schemas.microsoft.com/office/word/2010/wordml" w:rsidP="271E5533" wp14:paraId="789370E2" wp14:textId="6275CD3A">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22FBD6D0">
        <w:rPr>
          <w:rFonts w:ascii="Calibri" w:hAnsi="Calibri" w:eastAsia="Calibri" w:cs="Calibri"/>
          <w:b w:val="0"/>
          <w:bCs w:val="0"/>
          <w:i w:val="0"/>
          <w:iCs w:val="0"/>
          <w:caps w:val="0"/>
          <w:smallCaps w:val="0"/>
          <w:noProof w:val="0"/>
          <w:color w:val="000000" w:themeColor="text1" w:themeTint="FF" w:themeShade="FF"/>
          <w:sz w:val="22"/>
          <w:szCs w:val="22"/>
          <w:lang w:val="en-US"/>
        </w:rPr>
        <w:t>Erica Wymore</w:t>
      </w:r>
    </w:p>
    <w:p xmlns:wp14="http://schemas.microsoft.com/office/word/2010/wordml" w:rsidP="271E5533" wp14:paraId="7CBB1EA7" wp14:textId="1DF99F09">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The following Council members were absent:</w:t>
      </w:r>
    </w:p>
    <w:p xmlns:wp14="http://schemas.microsoft.com/office/word/2010/wordml" w:rsidP="271E5533" wp14:paraId="0B8ABDA1" wp14:textId="44C0988E">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581C3012">
        <w:rPr>
          <w:rFonts w:ascii="Calibri" w:hAnsi="Calibri" w:eastAsia="Calibri" w:cs="Calibri"/>
          <w:b w:val="0"/>
          <w:bCs w:val="0"/>
          <w:i w:val="0"/>
          <w:iCs w:val="0"/>
          <w:caps w:val="0"/>
          <w:smallCaps w:val="0"/>
          <w:noProof w:val="0"/>
          <w:color w:val="000000" w:themeColor="text1" w:themeTint="FF" w:themeShade="FF"/>
          <w:sz w:val="22"/>
          <w:szCs w:val="22"/>
          <w:lang w:val="en-US"/>
        </w:rPr>
        <w:t>Lesley Brooks, with advanced notice and apologies</w:t>
      </w:r>
    </w:p>
    <w:p xmlns:wp14="http://schemas.microsoft.com/office/word/2010/wordml" w:rsidP="271E5533" wp14:paraId="073A911E" wp14:textId="604D1F37">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581C3012">
        <w:rPr>
          <w:rFonts w:ascii="Calibri" w:hAnsi="Calibri" w:eastAsia="Calibri" w:cs="Calibri"/>
          <w:b w:val="0"/>
          <w:bCs w:val="0"/>
          <w:i w:val="0"/>
          <w:iCs w:val="0"/>
          <w:caps w:val="0"/>
          <w:smallCaps w:val="0"/>
          <w:noProof w:val="0"/>
          <w:color w:val="000000" w:themeColor="text1" w:themeTint="FF" w:themeShade="FF"/>
          <w:sz w:val="22"/>
          <w:szCs w:val="22"/>
          <w:lang w:val="en-US"/>
        </w:rPr>
        <w:t>Archana Shrestha, with advanced notice and apologies</w:t>
      </w:r>
    </w:p>
    <w:p xmlns:wp14="http://schemas.microsoft.com/office/word/2010/wordml" w:rsidP="271E5533" wp14:paraId="127FB2D5" wp14:textId="6101012C">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581C3012">
        <w:rPr>
          <w:rFonts w:ascii="Calibri" w:hAnsi="Calibri" w:eastAsia="Calibri" w:cs="Calibri"/>
          <w:b w:val="0"/>
          <w:bCs w:val="0"/>
          <w:i w:val="0"/>
          <w:iCs w:val="0"/>
          <w:caps w:val="0"/>
          <w:smallCaps w:val="0"/>
          <w:noProof w:val="0"/>
          <w:color w:val="000000" w:themeColor="text1" w:themeTint="FF" w:themeShade="FF"/>
          <w:sz w:val="22"/>
          <w:szCs w:val="22"/>
          <w:lang w:val="en-US"/>
        </w:rPr>
        <w:t>Kent Hutchison, with advanced notice and apologies</w:t>
      </w:r>
    </w:p>
    <w:p xmlns:wp14="http://schemas.microsoft.com/office/word/2010/wordml" w:rsidP="271E5533" wp14:paraId="7333EF17" wp14:textId="7DFCC33A">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The following SPH team members were present and introduced:</w:t>
      </w:r>
    </w:p>
    <w:p xmlns:wp14="http://schemas.microsoft.com/office/word/2010/wordml" w:rsidP="271E5533" wp14:paraId="1B0539DA" wp14:textId="3EEAAE3D">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Jonathan Samet </w:t>
      </w:r>
    </w:p>
    <w:p xmlns:wp14="http://schemas.microsoft.com/office/word/2010/wordml" w:rsidP="271E5533" wp14:paraId="288D1DC5" wp14:textId="69E6EE22">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Lisa Bero (with advanced notice of </w:t>
      </w:r>
      <w:r w:rsidRPr="271E5533" w:rsidR="1CB0958D">
        <w:rPr>
          <w:rFonts w:ascii="Calibri" w:hAnsi="Calibri" w:eastAsia="Calibri" w:cs="Calibri"/>
          <w:b w:val="0"/>
          <w:bCs w:val="0"/>
          <w:i w:val="0"/>
          <w:iCs w:val="0"/>
          <w:caps w:val="0"/>
          <w:smallCaps w:val="0"/>
          <w:noProof w:val="0"/>
          <w:color w:val="000000" w:themeColor="text1" w:themeTint="FF" w:themeShade="FF"/>
          <w:sz w:val="22"/>
          <w:szCs w:val="22"/>
          <w:lang w:val="en-US"/>
        </w:rPr>
        <w:t>early exit</w:t>
      </w: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71E5533" wp14:paraId="7414535A" wp14:textId="796D690C">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Greg Tung</w:t>
      </w:r>
    </w:p>
    <w:p xmlns:wp14="http://schemas.microsoft.com/office/word/2010/wordml" w:rsidP="271E5533" wp14:paraId="40612A0D" wp14:textId="565CF61E">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Sam Wang</w:t>
      </w:r>
    </w:p>
    <w:p xmlns:wp14="http://schemas.microsoft.com/office/word/2010/wordml" w:rsidP="1DC6EEC6" wp14:paraId="0B8868EC" wp14:textId="750A3A7A">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Tianjing</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w:t>
      </w:r>
    </w:p>
    <w:p w:rsidR="35375E49" w:rsidP="1DC6EEC6" w:rsidRDefault="35375E49" w14:paraId="318E6F08" w14:textId="7D6B4084">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5375E49">
        <w:rPr>
          <w:rFonts w:ascii="Calibri" w:hAnsi="Calibri" w:eastAsia="Calibri" w:cs="Calibri"/>
          <w:b w:val="0"/>
          <w:bCs w:val="0"/>
          <w:i w:val="0"/>
          <w:iCs w:val="0"/>
          <w:caps w:val="0"/>
          <w:smallCaps w:val="0"/>
          <w:noProof w:val="0"/>
          <w:color w:val="000000" w:themeColor="text1" w:themeTint="FF" w:themeShade="FF"/>
          <w:sz w:val="22"/>
          <w:szCs w:val="22"/>
          <w:lang w:val="en-US"/>
        </w:rPr>
        <w:t>Ashley Brooks-Russell (with advanced notice of late arrival)</w:t>
      </w:r>
    </w:p>
    <w:p w:rsidR="35375E49" w:rsidP="1DC6EEC6" w:rsidRDefault="35375E49" w14:paraId="4A5B16FB" w14:textId="33B6D598">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5375E49">
        <w:rPr>
          <w:rFonts w:ascii="Calibri" w:hAnsi="Calibri" w:eastAsia="Calibri" w:cs="Calibri"/>
          <w:b w:val="0"/>
          <w:bCs w:val="0"/>
          <w:i w:val="0"/>
          <w:iCs w:val="0"/>
          <w:caps w:val="0"/>
          <w:smallCaps w:val="0"/>
          <w:noProof w:val="0"/>
          <w:color w:val="000000" w:themeColor="text1" w:themeTint="FF" w:themeShade="FF"/>
          <w:sz w:val="22"/>
          <w:szCs w:val="22"/>
          <w:lang w:val="en-US"/>
        </w:rPr>
        <w:t>Louis Leslie</w:t>
      </w:r>
    </w:p>
    <w:p xmlns:wp14="http://schemas.microsoft.com/office/word/2010/wordml" w:rsidP="271E5533" wp14:paraId="59039722" wp14:textId="148E4306">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Jean-Pierre Oberste</w:t>
      </w:r>
    </w:p>
    <w:p xmlns:wp14="http://schemas.microsoft.com/office/word/2010/wordml" w:rsidP="271E5533" wp14:paraId="44424E15" wp14:textId="40A03103">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F7C65D5">
        <w:rPr>
          <w:rFonts w:ascii="Calibri" w:hAnsi="Calibri" w:eastAsia="Calibri" w:cs="Calibri"/>
          <w:b w:val="0"/>
          <w:bCs w:val="0"/>
          <w:i w:val="0"/>
          <w:iCs w:val="0"/>
          <w:caps w:val="0"/>
          <w:smallCaps w:val="0"/>
          <w:noProof w:val="0"/>
          <w:color w:val="000000" w:themeColor="text1" w:themeTint="FF" w:themeShade="FF"/>
          <w:sz w:val="22"/>
          <w:szCs w:val="22"/>
          <w:lang w:val="en-US"/>
        </w:rPr>
        <w:t>Valerie Yim</w:t>
      </w:r>
    </w:p>
    <w:p xmlns:wp14="http://schemas.microsoft.com/office/word/2010/wordml" w:rsidP="271E5533" wp14:paraId="36C26148" wp14:textId="3A603969">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Meghan Buran</w:t>
      </w:r>
    </w:p>
    <w:p xmlns:wp14="http://schemas.microsoft.com/office/word/2010/wordml" w:rsidP="271E5533" wp14:paraId="25D2FF40" wp14:textId="2DCAAFF5">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Neeloo Soleimanpour</w:t>
      </w:r>
    </w:p>
    <w:p xmlns:wp14="http://schemas.microsoft.com/office/word/2010/wordml" w:rsidP="271E5533" wp14:paraId="368B8B2C" wp14:textId="757CC2D6">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Annie Collier </w:t>
      </w:r>
    </w:p>
    <w:p xmlns:wp14="http://schemas.microsoft.com/office/word/2010/wordml" w:rsidP="271E5533" wp14:paraId="498CA599" wp14:textId="7A0F8356">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Colleen Keenan </w:t>
      </w:r>
    </w:p>
    <w:p xmlns:wp14="http://schemas.microsoft.com/office/word/2010/wordml" w:rsidP="271E5533" wp14:paraId="514144D3" wp14:textId="1D3FF091">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The following SPH team members were absent:</w:t>
      </w:r>
    </w:p>
    <w:p xmlns:wp14="http://schemas.microsoft.com/office/word/2010/wordml" w:rsidP="271E5533" wp14:paraId="09288A4A" wp14:textId="223D2E4A">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0466BB7">
        <w:rPr>
          <w:rFonts w:ascii="Calibri" w:hAnsi="Calibri" w:eastAsia="Calibri" w:cs="Calibri"/>
          <w:b w:val="0"/>
          <w:bCs w:val="0"/>
          <w:i w:val="0"/>
          <w:iCs w:val="0"/>
          <w:caps w:val="0"/>
          <w:smallCaps w:val="0"/>
          <w:noProof w:val="0"/>
          <w:color w:val="000000" w:themeColor="text1" w:themeTint="FF" w:themeShade="FF"/>
          <w:sz w:val="22"/>
          <w:szCs w:val="22"/>
          <w:lang w:val="en-US"/>
        </w:rPr>
        <w:t>Christi Piper</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with advanced notice and apologies</w:t>
      </w:r>
    </w:p>
    <w:p xmlns:wp14="http://schemas.microsoft.com/office/word/2010/wordml" w:rsidP="271E5533" wp14:paraId="24F79D71" wp14:textId="77C400C1">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Sheana Bull, with advanced notice and apologies</w:t>
      </w:r>
    </w:p>
    <w:p xmlns:wp14="http://schemas.microsoft.com/office/word/2010/wordml" w:rsidP="271E5533" wp14:paraId="7BF975F5" wp14:textId="682CA2D3">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7457AC22">
        <w:rPr>
          <w:rFonts w:ascii="Calibri" w:hAnsi="Calibri" w:eastAsia="Calibri" w:cs="Calibri"/>
          <w:b w:val="0"/>
          <w:bCs w:val="0"/>
          <w:i w:val="0"/>
          <w:iCs w:val="0"/>
          <w:caps w:val="0"/>
          <w:smallCaps w:val="0"/>
          <w:noProof w:val="0"/>
          <w:color w:val="000000" w:themeColor="text1" w:themeTint="FF" w:themeShade="FF"/>
          <w:sz w:val="22"/>
          <w:szCs w:val="22"/>
          <w:lang w:val="en-US"/>
        </w:rPr>
        <w:t>Paige Buchanan-Hall, with advanced notice and apologies</w:t>
      </w:r>
    </w:p>
    <w:p xmlns:wp14="http://schemas.microsoft.com/office/word/2010/wordml" w:rsidP="271E5533" wp14:paraId="2CE5D359" wp14:textId="2927B7AB">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Thanitsara Rittiphairoj, with advanced notice and apologies</w:t>
      </w:r>
    </w:p>
    <w:p xmlns:wp14="http://schemas.microsoft.com/office/word/2010/wordml" w:rsidP="271E5533" wp14:paraId="28443187" wp14:textId="6E0C2626">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Jenn Leiferman, with advanced notice and apologies</w:t>
      </w:r>
    </w:p>
    <w:p xmlns:wp14="http://schemas.microsoft.com/office/word/2010/wordml" w:rsidP="271E5533" wp14:paraId="1AFD25B5" wp14:textId="2A65835D">
      <w:pPr>
        <w:pStyle w:val="ListParagraph"/>
        <w:numPr>
          <w:ilvl w:val="0"/>
          <w:numId w:val="2"/>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Charlene Barrientos Ortiz, with advanced notice and apologies</w:t>
      </w:r>
    </w:p>
    <w:p xmlns:wp14="http://schemas.microsoft.com/office/word/2010/wordml" w:rsidP="271E5533" wp14:paraId="736C30DA" wp14:textId="281A7595">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Changes to COI forms for any Council members</w:t>
      </w:r>
    </w:p>
    <w:p xmlns:wp14="http://schemas.microsoft.com/office/word/2010/wordml" w:rsidP="271E5533" wp14:paraId="5AE600AD" wp14:textId="7F700682">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No questions for Chair Chris Urbina.</w:t>
      </w:r>
    </w:p>
    <w:p xmlns:wp14="http://schemas.microsoft.com/office/word/2010/wordml" w:rsidP="271E5533" wp14:paraId="276245DE" wp14:textId="6237653B">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Review of Agenda, Meeting Minutes, Charge to the Colorado SPH, and Recommendations to the SRC:</w:t>
      </w:r>
    </w:p>
    <w:p xmlns:wp14="http://schemas.microsoft.com/office/word/2010/wordml" w:rsidP="271E5533" wp14:paraId="50E90D54" wp14:textId="5F31A473">
      <w:pPr>
        <w:pStyle w:val="ListParagraph"/>
        <w:numPr>
          <w:ilvl w:val="0"/>
          <w:numId w:val="39"/>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Chair Urbina reminded everyone in attendance that meeting minutes and the response to SRC recommendations are available on the project website under the resources tab.</w:t>
      </w:r>
    </w:p>
    <w:p xmlns:wp14="http://schemas.microsoft.com/office/word/2010/wordml" w:rsidP="271E5533" wp14:paraId="45297105" wp14:textId="0C97AB5A">
      <w:pPr>
        <w:pStyle w:val="ListParagraph"/>
        <w:numPr>
          <w:ilvl w:val="0"/>
          <w:numId w:val="39"/>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Chair Urbina reviewed the agenda with the Council.</w:t>
      </w:r>
    </w:p>
    <w:p xmlns:wp14="http://schemas.microsoft.com/office/word/2010/wordml" w:rsidP="271E5533" wp14:paraId="6DBFC235" wp14:textId="19BD0565">
      <w:pPr>
        <w:pStyle w:val="ListParagraph"/>
        <w:numPr>
          <w:ilvl w:val="0"/>
          <w:numId w:val="39"/>
        </w:numPr>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Agenda shown on screen for the panelists (Council and Colorado SPH) as well as public attendees. </w:t>
      </w:r>
    </w:p>
    <w:p xmlns:wp14="http://schemas.microsoft.com/office/word/2010/wordml" w:rsidP="271E5533" wp14:paraId="6D61C771" wp14:textId="068C176E">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No questions for Chair Urbina.</w:t>
      </w:r>
    </w:p>
    <w:p xmlns:wp14="http://schemas.microsoft.com/office/word/2010/wordml" w:rsidP="271E5533" wp14:paraId="14521148" wp14:textId="43750B9A">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Overview Progress from the Cannabis Research &amp; Policy Project:</w:t>
      </w:r>
    </w:p>
    <w:p xmlns:wp14="http://schemas.microsoft.com/office/word/2010/wordml" w:rsidP="1DC6EEC6" wp14:paraId="1C82B4A2" wp14:textId="76586BA3">
      <w:pPr>
        <w:pStyle w:val="ListParagraph"/>
        <w:numPr>
          <w:ilvl w:val="0"/>
          <w:numId w:val="42"/>
        </w:numPr>
        <w:rPr>
          <w:noProof w:val="0"/>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Jonathan Samet </w:t>
      </w:r>
      <w:r w:rsidRPr="1DC6EEC6" w:rsidR="6E02A8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notes that the end of the fiscal year is looming. The team has a slate of activities </w:t>
      </w:r>
      <w:r w:rsidRPr="1DC6EEC6" w:rsidR="31C47235">
        <w:rPr>
          <w:rFonts w:ascii="Calibri" w:hAnsi="Calibri" w:eastAsia="Calibri" w:cs="Calibri"/>
          <w:b w:val="0"/>
          <w:bCs w:val="0"/>
          <w:i w:val="0"/>
          <w:iCs w:val="0"/>
          <w:caps w:val="0"/>
          <w:smallCaps w:val="0"/>
          <w:noProof w:val="0"/>
          <w:color w:val="000000" w:themeColor="text1" w:themeTint="FF" w:themeShade="FF"/>
          <w:sz w:val="22"/>
          <w:szCs w:val="22"/>
          <w:lang w:val="en-US"/>
        </w:rPr>
        <w:t>underway,</w:t>
      </w:r>
      <w:r w:rsidRPr="1DC6EEC6" w:rsidR="6E02A8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we have some new</w:t>
      </w:r>
      <w:r w:rsidRPr="1DC6EEC6" w:rsidR="7BD2EC6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activities under development</w:t>
      </w:r>
      <w:r w:rsidRPr="1DC6EEC6" w:rsidR="5DE1B59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7BF5EC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w:t>
      </w:r>
      <w:r w:rsidRPr="1DC6EEC6" w:rsidR="0C06399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are making certain that we use the funds we have been provided this fiscal year for projects related to the educational campaign which </w:t>
      </w:r>
      <w:r w:rsidRPr="1DC6EEC6" w:rsidR="0C06399F">
        <w:rPr>
          <w:rFonts w:ascii="Calibri" w:hAnsi="Calibri" w:eastAsia="Calibri" w:cs="Calibri"/>
          <w:b w:val="0"/>
          <w:bCs w:val="0"/>
          <w:i w:val="0"/>
          <w:iCs w:val="0"/>
          <w:caps w:val="0"/>
          <w:smallCaps w:val="0"/>
          <w:noProof w:val="0"/>
          <w:color w:val="000000" w:themeColor="text1" w:themeTint="FF" w:themeShade="FF"/>
          <w:sz w:val="22"/>
          <w:szCs w:val="22"/>
          <w:lang w:val="en-US"/>
        </w:rPr>
        <w:t>comprises</w:t>
      </w:r>
      <w:r w:rsidRPr="1DC6EEC6" w:rsidR="0C06399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a diverse group of activities intended to reach different target groups.</w:t>
      </w:r>
      <w:r w:rsidRPr="1DC6EEC6" w:rsidR="34343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plan to provide an update since the last meeting and </w:t>
      </w:r>
      <w:r w:rsidRPr="1DC6EEC6" w:rsidR="18493A18">
        <w:rPr>
          <w:rFonts w:ascii="Calibri" w:hAnsi="Calibri" w:eastAsia="Calibri" w:cs="Calibri"/>
          <w:b w:val="0"/>
          <w:bCs w:val="0"/>
          <w:i w:val="0"/>
          <w:iCs w:val="0"/>
          <w:caps w:val="0"/>
          <w:smallCaps w:val="0"/>
          <w:noProof w:val="0"/>
          <w:color w:val="000000" w:themeColor="text1" w:themeTint="FF" w:themeShade="FF"/>
          <w:sz w:val="22"/>
          <w:szCs w:val="22"/>
          <w:lang w:val="en-US"/>
        </w:rPr>
        <w:t>describe activities</w:t>
      </w:r>
      <w:r w:rsidRPr="1DC6EEC6" w:rsidR="34343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we need</w:t>
      </w:r>
      <w:r w:rsidRPr="1DC6EEC6" w:rsidR="0A50310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SRC to revie</w:t>
      </w:r>
      <w:r w:rsidRPr="1DC6EEC6" w:rsidR="0A503109">
        <w:rPr>
          <w:rFonts w:ascii="Calibri" w:hAnsi="Calibri" w:eastAsia="Calibri" w:cs="Calibri"/>
          <w:b w:val="0"/>
          <w:bCs w:val="0"/>
          <w:i w:val="0"/>
          <w:iCs w:val="0"/>
          <w:caps w:val="0"/>
          <w:smallCaps w:val="0"/>
          <w:noProof w:val="0"/>
          <w:color w:val="000000" w:themeColor="text1" w:themeTint="FF" w:themeShade="FF"/>
          <w:sz w:val="22"/>
          <w:szCs w:val="22"/>
          <w:lang w:val="en-US"/>
        </w:rPr>
        <w:t>w</w:t>
      </w:r>
      <w:r w:rsidRPr="1DC6EEC6" w:rsidR="34343AEC">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34343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217229C5">
        <w:rPr>
          <w:rFonts w:ascii="Calibri" w:hAnsi="Calibri" w:eastAsia="Calibri" w:cs="Calibri"/>
          <w:b w:val="0"/>
          <w:bCs w:val="0"/>
          <w:i w:val="0"/>
          <w:iCs w:val="0"/>
          <w:caps w:val="0"/>
          <w:smallCaps w:val="0"/>
          <w:noProof w:val="0"/>
          <w:color w:val="000000" w:themeColor="text1" w:themeTint="FF" w:themeShade="FF"/>
          <w:sz w:val="22"/>
          <w:szCs w:val="22"/>
          <w:lang w:val="en-US"/>
        </w:rPr>
        <w:t>Our goal for today is to give the SRC an update, talk to the SRC about what is coming, and what is new.</w:t>
      </w:r>
    </w:p>
    <w:p xmlns:wp14="http://schemas.microsoft.com/office/word/2010/wordml" w:rsidP="1DC6EEC6" wp14:paraId="65BC3FB7" wp14:textId="0241C307">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73F38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Greg Tung reminded the group of how the </w:t>
      </w:r>
      <w:r w:rsidRPr="1DC6EEC6" w:rsidR="5D6F12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Cannabis Research &amp; Policy Project </w:t>
      </w:r>
      <w:r w:rsidRPr="1DC6EEC6" w:rsidR="29B5D7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w:t>
      </w:r>
      <w:r w:rsidRPr="1DC6EEC6" w:rsidR="5D6F1273">
        <w:rPr>
          <w:rFonts w:ascii="Calibri" w:hAnsi="Calibri" w:eastAsia="Calibri" w:cs="Calibri"/>
          <w:b w:val="0"/>
          <w:bCs w:val="0"/>
          <w:i w:val="0"/>
          <w:iCs w:val="0"/>
          <w:caps w:val="0"/>
          <w:smallCaps w:val="0"/>
          <w:noProof w:val="0"/>
          <w:color w:val="000000" w:themeColor="text1" w:themeTint="FF" w:themeShade="FF"/>
          <w:sz w:val="22"/>
          <w:szCs w:val="22"/>
          <w:lang w:val="en-US"/>
        </w:rPr>
        <w:t>internally organize</w:t>
      </w:r>
      <w:r w:rsidRPr="1DC6EEC6" w:rsidR="483B0AB5">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1DC6EEC6" w:rsidR="57BF22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t>
      </w:r>
      <w:r w:rsidRPr="1DC6EEC6" w:rsidR="373F38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project </w:t>
      </w:r>
      <w:r w:rsidRPr="1DC6EEC6" w:rsidR="57B8A532">
        <w:rPr>
          <w:rFonts w:ascii="Calibri" w:hAnsi="Calibri" w:eastAsia="Calibri" w:cs="Calibri"/>
          <w:b w:val="0"/>
          <w:bCs w:val="0"/>
          <w:i w:val="0"/>
          <w:iCs w:val="0"/>
          <w:caps w:val="0"/>
          <w:smallCaps w:val="0"/>
          <w:noProof w:val="0"/>
          <w:color w:val="000000" w:themeColor="text1" w:themeTint="FF" w:themeShade="FF"/>
          <w:sz w:val="22"/>
          <w:szCs w:val="22"/>
          <w:lang w:val="en-US"/>
        </w:rPr>
        <w:t>is broken into three cores: administrative, research, and educational campaign c</w:t>
      </w:r>
      <w:r w:rsidRPr="1DC6EEC6" w:rsidR="373F38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ores </w:t>
      </w:r>
      <w:r w:rsidRPr="1DC6EEC6" w:rsidR="4F278D44">
        <w:rPr>
          <w:rFonts w:ascii="Calibri" w:hAnsi="Calibri" w:eastAsia="Calibri" w:cs="Calibri"/>
          <w:b w:val="0"/>
          <w:bCs w:val="0"/>
          <w:i w:val="0"/>
          <w:iCs w:val="0"/>
          <w:caps w:val="0"/>
          <w:smallCaps w:val="0"/>
          <w:noProof w:val="0"/>
          <w:color w:val="000000" w:themeColor="text1" w:themeTint="FF" w:themeShade="FF"/>
          <w:sz w:val="22"/>
          <w:szCs w:val="22"/>
          <w:lang w:val="en-US"/>
        </w:rPr>
        <w:t>that</w:t>
      </w:r>
      <w:r w:rsidRPr="1DC6EEC6" w:rsidR="38635D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38635D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are </w:t>
      </w:r>
      <w:r w:rsidRPr="1DC6EEC6" w:rsidR="38635D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w:t>
      </w:r>
      <w:r w:rsidRPr="1DC6EEC6" w:rsidR="1664074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overseen and </w:t>
      </w:r>
      <w:r w:rsidRPr="1DC6EEC6" w:rsidR="38635D93">
        <w:rPr>
          <w:rFonts w:ascii="Calibri" w:hAnsi="Calibri" w:eastAsia="Calibri" w:cs="Calibri"/>
          <w:b w:val="0"/>
          <w:bCs w:val="0"/>
          <w:i w:val="0"/>
          <w:iCs w:val="0"/>
          <w:caps w:val="0"/>
          <w:smallCaps w:val="0"/>
          <w:noProof w:val="0"/>
          <w:color w:val="000000" w:themeColor="text1" w:themeTint="FF" w:themeShade="FF"/>
          <w:sz w:val="22"/>
          <w:szCs w:val="22"/>
          <w:lang w:val="en-US"/>
        </w:rPr>
        <w:t>advised</w:t>
      </w:r>
      <w:r w:rsidRPr="1DC6EEC6" w:rsidR="373F38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5CBE6721">
        <w:rPr>
          <w:rFonts w:ascii="Calibri" w:hAnsi="Calibri" w:eastAsia="Calibri" w:cs="Calibri"/>
          <w:b w:val="0"/>
          <w:bCs w:val="0"/>
          <w:i w:val="0"/>
          <w:iCs w:val="0"/>
          <w:caps w:val="0"/>
          <w:smallCaps w:val="0"/>
          <w:noProof w:val="0"/>
          <w:color w:val="000000" w:themeColor="text1" w:themeTint="FF" w:themeShade="FF"/>
          <w:sz w:val="22"/>
          <w:szCs w:val="22"/>
          <w:lang w:val="en-US"/>
        </w:rPr>
        <w:t>by</w:t>
      </w:r>
      <w:r w:rsidRPr="1DC6EEC6" w:rsidR="373F38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SRC. </w:t>
      </w:r>
      <w:r w:rsidRPr="1DC6EEC6" w:rsidR="6FFF51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provided a progress update that involved cross collaboration between the project cores. </w:t>
      </w:r>
    </w:p>
    <w:p xmlns:wp14="http://schemas.microsoft.com/office/word/2010/wordml" w:rsidP="1DC6EEC6" wp14:paraId="0B6E41E7" wp14:textId="3E167672">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73F38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w:t>
      </w:r>
      <w:r w:rsidRPr="1DC6EEC6" w:rsidR="58B21CDC">
        <w:rPr>
          <w:rFonts w:ascii="Calibri" w:hAnsi="Calibri" w:eastAsia="Calibri" w:cs="Calibri"/>
          <w:b w:val="0"/>
          <w:bCs w:val="0"/>
          <w:i w:val="0"/>
          <w:iCs w:val="0"/>
          <w:caps w:val="0"/>
          <w:smallCaps w:val="0"/>
          <w:noProof w:val="0"/>
          <w:color w:val="000000" w:themeColor="text1" w:themeTint="FF" w:themeShade="FF"/>
          <w:sz w:val="22"/>
          <w:szCs w:val="22"/>
          <w:lang w:val="en-US"/>
        </w:rPr>
        <w:t>highlighted the development of</w:t>
      </w:r>
      <w:r w:rsidRPr="1DC6EEC6" w:rsidR="373F38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newsletter and </w:t>
      </w:r>
      <w:r w:rsidRPr="1DC6EEC6" w:rsidR="5508EC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project </w:t>
      </w:r>
      <w:r w:rsidRPr="1DC6EEC6" w:rsidR="373F38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timeline that will be uploaded to our website </w:t>
      </w:r>
      <w:r w:rsidRPr="1DC6EEC6" w:rsidR="61C429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where </w:t>
      </w:r>
      <w:r w:rsidRPr="1DC6EEC6" w:rsidR="373F38D6">
        <w:rPr>
          <w:rFonts w:ascii="Calibri" w:hAnsi="Calibri" w:eastAsia="Calibri" w:cs="Calibri"/>
          <w:b w:val="0"/>
          <w:bCs w:val="0"/>
          <w:i w:val="0"/>
          <w:iCs w:val="0"/>
          <w:caps w:val="0"/>
          <w:smallCaps w:val="0"/>
          <w:noProof w:val="0"/>
          <w:color w:val="000000" w:themeColor="text1" w:themeTint="FF" w:themeShade="FF"/>
          <w:sz w:val="22"/>
          <w:szCs w:val="22"/>
          <w:lang w:val="en-US"/>
        </w:rPr>
        <w:t>updates will take place regularly</w:t>
      </w:r>
      <w:r w:rsidRPr="1DC6EEC6" w:rsidR="279B45F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we have more external facing </w:t>
      </w:r>
      <w:r w:rsidRPr="1DC6EEC6" w:rsidR="13ADD1A5">
        <w:rPr>
          <w:rFonts w:ascii="Calibri" w:hAnsi="Calibri" w:eastAsia="Calibri" w:cs="Calibri"/>
          <w:b w:val="0"/>
          <w:bCs w:val="0"/>
          <w:i w:val="0"/>
          <w:iCs w:val="0"/>
          <w:caps w:val="0"/>
          <w:smallCaps w:val="0"/>
          <w:noProof w:val="0"/>
          <w:color w:val="000000" w:themeColor="text1" w:themeTint="FF" w:themeShade="FF"/>
          <w:sz w:val="22"/>
          <w:szCs w:val="22"/>
          <w:lang w:val="en-US"/>
        </w:rPr>
        <w:t>products,</w:t>
      </w:r>
      <w:r w:rsidRPr="1DC6EEC6" w:rsidR="279B45F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want those who are interested informed with</w:t>
      </w:r>
      <w:r w:rsidRPr="1DC6EEC6" w:rsidR="66C9EA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project’s progress. </w:t>
      </w:r>
    </w:p>
    <w:p xmlns:wp14="http://schemas.microsoft.com/office/word/2010/wordml" w:rsidP="1DC6EEC6" wp14:paraId="0CB46804" wp14:textId="3CE6E978">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07E90E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w:t>
      </w:r>
      <w:r w:rsidRPr="1DC6EEC6" w:rsidR="779BACB0">
        <w:rPr>
          <w:rFonts w:ascii="Calibri" w:hAnsi="Calibri" w:eastAsia="Calibri" w:cs="Calibri"/>
          <w:b w:val="0"/>
          <w:bCs w:val="0"/>
          <w:i w:val="0"/>
          <w:iCs w:val="0"/>
          <w:caps w:val="0"/>
          <w:smallCaps w:val="0"/>
          <w:noProof w:val="0"/>
          <w:color w:val="000000" w:themeColor="text1" w:themeTint="FF" w:themeShade="FF"/>
          <w:sz w:val="22"/>
          <w:szCs w:val="22"/>
          <w:lang w:val="en-US"/>
        </w:rPr>
        <w:t>described</w:t>
      </w:r>
      <w:r w:rsidRPr="1DC6EEC6" w:rsidR="07E90E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methods workshop we are planning, in addition to the </w:t>
      </w:r>
      <w:r w:rsidRPr="1DC6EEC6" w:rsidR="07E90E24">
        <w:rPr>
          <w:rFonts w:ascii="Calibri" w:hAnsi="Calibri" w:eastAsia="Calibri" w:cs="Calibri"/>
          <w:b w:val="0"/>
          <w:bCs w:val="0"/>
          <w:i w:val="0"/>
          <w:iCs w:val="0"/>
          <w:caps w:val="0"/>
          <w:smallCaps w:val="0"/>
          <w:noProof w:val="0"/>
          <w:color w:val="000000" w:themeColor="text1" w:themeTint="FF" w:themeShade="FF"/>
          <w:sz w:val="22"/>
          <w:szCs w:val="22"/>
          <w:lang w:val="en-US"/>
        </w:rPr>
        <w:t>scheduled continuing</w:t>
      </w:r>
      <w:r w:rsidRPr="1DC6EEC6" w:rsidR="07E90E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medical education event</w:t>
      </w:r>
      <w:r w:rsidRPr="1DC6EEC6" w:rsidR="5252B6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is </w:t>
      </w:r>
      <w:r w:rsidRPr="1DC6EEC6" w:rsidR="7F5121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targeted at pediatric and OBGYN providers, </w:t>
      </w:r>
      <w:r w:rsidRPr="1DC6EEC6" w:rsidR="07E90E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the </w:t>
      </w:r>
      <w:r w:rsidRPr="1DC6EEC6" w:rsidR="7C6BE5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collaborative relationship we are building with the department of psychiatry </w:t>
      </w:r>
      <w:r w:rsidRPr="1DC6EEC6" w:rsidR="525A99B7">
        <w:rPr>
          <w:rFonts w:ascii="Calibri" w:hAnsi="Calibri" w:eastAsia="Calibri" w:cs="Calibri"/>
          <w:b w:val="0"/>
          <w:bCs w:val="0"/>
          <w:i w:val="0"/>
          <w:iCs w:val="0"/>
          <w:caps w:val="0"/>
          <w:smallCaps w:val="0"/>
          <w:noProof w:val="0"/>
          <w:color w:val="000000" w:themeColor="text1" w:themeTint="FF" w:themeShade="FF"/>
          <w:sz w:val="22"/>
          <w:szCs w:val="22"/>
          <w:lang w:val="en-US"/>
        </w:rPr>
        <w:t>at</w:t>
      </w:r>
      <w:r w:rsidRPr="1DC6EEC6" w:rsidR="7C6BE5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t>
      </w:r>
      <w:r w:rsidRPr="1DC6EEC6" w:rsidR="66D0DE12">
        <w:rPr>
          <w:rFonts w:ascii="Calibri" w:hAnsi="Calibri" w:eastAsia="Calibri" w:cs="Calibri"/>
          <w:b w:val="0"/>
          <w:bCs w:val="0"/>
          <w:i w:val="0"/>
          <w:iCs w:val="0"/>
          <w:caps w:val="0"/>
          <w:smallCaps w:val="0"/>
          <w:noProof w:val="0"/>
          <w:color w:val="000000" w:themeColor="text1" w:themeTint="FF" w:themeShade="FF"/>
          <w:sz w:val="22"/>
          <w:szCs w:val="22"/>
          <w:lang w:val="en-US"/>
        </w:rPr>
        <w:t>University of Colorado School of Medicine</w:t>
      </w:r>
      <w:r w:rsidRPr="1DC6EEC6" w:rsidR="706957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plan </w:t>
      </w:r>
      <w:r w:rsidRPr="1DC6EEC6" w:rsidR="70695766">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1DC6EEC6" w:rsidR="706957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educational activities</w:t>
      </w:r>
      <w:r w:rsidRPr="1DC6EEC6" w:rsidR="7C6BE5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DC6EEC6" wp14:paraId="77B81E9D" wp14:textId="460A6204">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7C6BE5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also provided a </w:t>
      </w:r>
      <w:r w:rsidRPr="1DC6EEC6" w:rsidR="102313EB">
        <w:rPr>
          <w:rFonts w:ascii="Calibri" w:hAnsi="Calibri" w:eastAsia="Calibri" w:cs="Calibri"/>
          <w:b w:val="0"/>
          <w:bCs w:val="0"/>
          <w:i w:val="0"/>
          <w:iCs w:val="0"/>
          <w:caps w:val="0"/>
          <w:smallCaps w:val="0"/>
          <w:noProof w:val="0"/>
          <w:color w:val="000000" w:themeColor="text1" w:themeTint="FF" w:themeShade="FF"/>
          <w:sz w:val="22"/>
          <w:szCs w:val="22"/>
          <w:lang w:val="en-US"/>
        </w:rPr>
        <w:t>high-level</w:t>
      </w:r>
      <w:r w:rsidRPr="1DC6EEC6" w:rsidR="7C6BE5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overview of ongoing reports that the cannabis research and policy tea</w:t>
      </w:r>
      <w:r w:rsidRPr="1DC6EEC6" w:rsidR="7C6BE526">
        <w:rPr>
          <w:rFonts w:ascii="Calibri" w:hAnsi="Calibri" w:eastAsia="Calibri" w:cs="Calibri"/>
          <w:b w:val="0"/>
          <w:bCs w:val="0"/>
          <w:i w:val="0"/>
          <w:iCs w:val="0"/>
          <w:caps w:val="0"/>
          <w:smallCaps w:val="0"/>
          <w:noProof w:val="0"/>
          <w:color w:val="000000" w:themeColor="text1" w:themeTint="FF" w:themeShade="FF"/>
          <w:sz w:val="22"/>
          <w:szCs w:val="22"/>
          <w:lang w:val="en-US"/>
        </w:rPr>
        <w:t>m ha</w:t>
      </w:r>
      <w:r w:rsidRPr="1DC6EEC6" w:rsidR="2D0DAC6F">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1DC6EEC6" w:rsidR="7C6BE5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under development</w:t>
      </w:r>
      <w:r w:rsidRPr="1DC6EEC6" w:rsidR="6A3D94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including the update of our overall scoping review</w:t>
      </w:r>
      <w:r w:rsidRPr="1DC6EEC6" w:rsidR="5422A92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1DC6EEC6" w:rsidR="6A3D94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systematic reviews on mass media and behavioral </w:t>
      </w:r>
      <w:r w:rsidRPr="1DC6EEC6" w:rsidR="0B1D51FC">
        <w:rPr>
          <w:rFonts w:ascii="Calibri" w:hAnsi="Calibri" w:eastAsia="Calibri" w:cs="Calibri"/>
          <w:b w:val="0"/>
          <w:bCs w:val="0"/>
          <w:i w:val="0"/>
          <w:iCs w:val="0"/>
          <w:caps w:val="0"/>
          <w:smallCaps w:val="0"/>
          <w:noProof w:val="0"/>
          <w:color w:val="000000" w:themeColor="text1" w:themeTint="FF" w:themeShade="FF"/>
          <w:sz w:val="22"/>
          <w:szCs w:val="22"/>
          <w:lang w:val="en-US"/>
        </w:rPr>
        <w:t>interventions</w:t>
      </w:r>
      <w:r w:rsidRPr="1DC6EEC6" w:rsidR="01E6C4F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r w:rsidRPr="1DC6EEC6" w:rsidR="0B1D51F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modern modalities in behavioral interventions, </w:t>
      </w:r>
      <w:r w:rsidRPr="1DC6EEC6" w:rsidR="128D2A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which will be a resource for our communication and education team as they continue to build out our educational activities. Dr. Tung mentioned that the team also has </w:t>
      </w:r>
      <w:r w:rsidRPr="1DC6EEC6" w:rsidR="74D03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reviews in progress relating to mental health outcomes and respiratory health outcomes. </w:t>
      </w:r>
    </w:p>
    <w:p xmlns:wp14="http://schemas.microsoft.com/office/word/2010/wordml" w:rsidP="1DC6EEC6" wp14:paraId="7AAFCD3F" wp14:textId="7020CC50">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74D036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w:t>
      </w:r>
      <w:r w:rsidRPr="1DC6EEC6" w:rsidR="0CD93E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previewed the policy paper and the team’s effort to focus on policy translation where we are taking the next step from all the review activities and thinking about what </w:t>
      </w:r>
      <w:r w:rsidRPr="1DC6EEC6" w:rsidR="68FF823D">
        <w:rPr>
          <w:rFonts w:ascii="Calibri" w:hAnsi="Calibri" w:eastAsia="Calibri" w:cs="Calibri"/>
          <w:b w:val="0"/>
          <w:bCs w:val="0"/>
          <w:i w:val="0"/>
          <w:iCs w:val="0"/>
          <w:caps w:val="0"/>
          <w:smallCaps w:val="0"/>
          <w:noProof w:val="0"/>
          <w:color w:val="000000" w:themeColor="text1" w:themeTint="FF" w:themeShade="FF"/>
          <w:sz w:val="22"/>
          <w:szCs w:val="22"/>
          <w:lang w:val="en-US"/>
        </w:rPr>
        <w:t>the policy recommendation implications of that are</w:t>
      </w:r>
      <w:r w:rsidRPr="1DC6EEC6" w:rsidR="0CD93E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t>
      </w:r>
      <w:r w:rsidRPr="1DC6EEC6" w:rsidR="1AECA4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last report we have under development focuses </w:t>
      </w:r>
      <w:r w:rsidRPr="1DC6EEC6" w:rsidR="065A2B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funding bias and understanding the implications of the current state of research. </w:t>
      </w:r>
    </w:p>
    <w:p xmlns:wp14="http://schemas.microsoft.com/office/word/2010/wordml" w:rsidP="1DC6EEC6" wp14:paraId="78FA95B2" wp14:textId="3F14CD1F">
      <w:pPr>
        <w:pStyle w:val="ListParagraph"/>
        <w:numPr>
          <w:ilvl w:val="0"/>
          <w:numId w:val="42"/>
        </w:numPr>
        <w:suppressLineNumbers w:val="0"/>
        <w:bidi w:val="0"/>
        <w:spacing w:before="0" w:beforeAutospacing="off" w:after="160" w:afterAutospacing="off" w:line="27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7C6BE5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mentioned that </w:t>
      </w:r>
      <w:r w:rsidRPr="1DC6EEC6" w:rsidR="0E1A424B">
        <w:rPr>
          <w:rFonts w:ascii="Calibri" w:hAnsi="Calibri" w:eastAsia="Calibri" w:cs="Calibri"/>
          <w:b w:val="0"/>
          <w:bCs w:val="0"/>
          <w:i w:val="0"/>
          <w:iCs w:val="0"/>
          <w:caps w:val="0"/>
          <w:smallCaps w:val="0"/>
          <w:noProof w:val="0"/>
          <w:color w:val="000000" w:themeColor="text1" w:themeTint="FF" w:themeShade="FF"/>
          <w:sz w:val="22"/>
          <w:szCs w:val="22"/>
          <w:lang w:val="en-US"/>
        </w:rPr>
        <w:t>Dr. Annie Collier will provide</w:t>
      </w:r>
      <w:r w:rsidRPr="1DC6EEC6" w:rsidR="385A94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4FFEC44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greater detailed </w:t>
      </w:r>
      <w:r w:rsidRPr="1DC6EEC6" w:rsidR="385A94BB">
        <w:rPr>
          <w:rFonts w:ascii="Calibri" w:hAnsi="Calibri" w:eastAsia="Calibri" w:cs="Calibri"/>
          <w:b w:val="0"/>
          <w:bCs w:val="0"/>
          <w:i w:val="0"/>
          <w:iCs w:val="0"/>
          <w:caps w:val="0"/>
          <w:smallCaps w:val="0"/>
          <w:noProof w:val="0"/>
          <w:color w:val="000000" w:themeColor="text1" w:themeTint="FF" w:themeShade="FF"/>
          <w:sz w:val="22"/>
          <w:szCs w:val="22"/>
          <w:lang w:val="en-US"/>
        </w:rPr>
        <w:t>updates</w:t>
      </w:r>
      <w:r w:rsidRPr="1DC6EEC6" w:rsidR="0E1A42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the educational campaign team.</w:t>
      </w:r>
      <w:r w:rsidRPr="1DC6EEC6" w:rsidR="0EA414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Dr. Tung </w:t>
      </w:r>
      <w:r w:rsidRPr="1DC6EEC6" w:rsidR="40B195BC">
        <w:rPr>
          <w:rFonts w:ascii="Calibri" w:hAnsi="Calibri" w:eastAsia="Calibri" w:cs="Calibri"/>
          <w:b w:val="0"/>
          <w:bCs w:val="0"/>
          <w:i w:val="0"/>
          <w:iCs w:val="0"/>
          <w:caps w:val="0"/>
          <w:smallCaps w:val="0"/>
          <w:noProof w:val="0"/>
          <w:color w:val="000000" w:themeColor="text1" w:themeTint="FF" w:themeShade="FF"/>
          <w:sz w:val="22"/>
          <w:szCs w:val="22"/>
          <w:lang w:val="en-US"/>
        </w:rPr>
        <w:t>brought attention to</w:t>
      </w:r>
      <w:r w:rsidRPr="1DC6EEC6" w:rsidR="0E1A42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what has taken place since our last meeting in December, specifically</w:t>
      </w:r>
      <w:r w:rsidRPr="1DC6EEC6" w:rsidR="7228BE9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relating to</w:t>
      </w:r>
      <w:r w:rsidRPr="1DC6EEC6" w:rsidR="0E1A42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partnership</w:t>
      </w:r>
      <w:r w:rsidRPr="1DC6EEC6" w:rsidR="6988F4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formed</w:t>
      </w:r>
      <w:r w:rsidRPr="1DC6EEC6" w:rsidR="0E1A42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w:t>
      </w:r>
      <w:r w:rsidRPr="1DC6EEC6" w:rsidR="5F25EF4A">
        <w:rPr>
          <w:rFonts w:ascii="Calibri" w:hAnsi="Calibri" w:eastAsia="Calibri" w:cs="Calibri"/>
          <w:b w:val="0"/>
          <w:bCs w:val="0"/>
          <w:i w:val="0"/>
          <w:iCs w:val="0"/>
          <w:caps w:val="0"/>
          <w:smallCaps w:val="0"/>
          <w:noProof w:val="0"/>
          <w:color w:val="000000" w:themeColor="text1" w:themeTint="FF" w:themeShade="FF"/>
          <w:sz w:val="22"/>
          <w:szCs w:val="22"/>
          <w:lang w:val="en-US"/>
        </w:rPr>
        <w:t>ith Colorado State University to focus on reaching</w:t>
      </w:r>
      <w:r w:rsidRPr="1DC6EEC6" w:rsidR="0E1A42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college-age young adults, </w:t>
      </w:r>
      <w:r w:rsidRPr="1DC6EEC6" w:rsidR="738A82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1DC6EEC6" w:rsidR="0E1A424B">
        <w:rPr>
          <w:rFonts w:ascii="Calibri" w:hAnsi="Calibri" w:eastAsia="Calibri" w:cs="Calibri"/>
          <w:b w:val="0"/>
          <w:bCs w:val="0"/>
          <w:i w:val="0"/>
          <w:iCs w:val="0"/>
          <w:caps w:val="0"/>
          <w:smallCaps w:val="0"/>
          <w:noProof w:val="0"/>
          <w:color w:val="000000" w:themeColor="text1" w:themeTint="FF" w:themeShade="FF"/>
          <w:sz w:val="22"/>
          <w:szCs w:val="22"/>
          <w:lang w:val="en-US"/>
        </w:rPr>
        <w:t>partnership</w:t>
      </w:r>
      <w:r w:rsidRPr="1DC6EEC6" w:rsidR="397C05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formed</w:t>
      </w:r>
      <w:r w:rsidRPr="1DC6EEC6" w:rsidR="0E1A42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U</w:t>
      </w:r>
      <w:r w:rsidRPr="1DC6EEC6" w:rsidR="65A808B0">
        <w:rPr>
          <w:rFonts w:ascii="Calibri" w:hAnsi="Calibri" w:eastAsia="Calibri" w:cs="Calibri"/>
          <w:b w:val="0"/>
          <w:bCs w:val="0"/>
          <w:i w:val="0"/>
          <w:iCs w:val="0"/>
          <w:caps w:val="0"/>
          <w:smallCaps w:val="0"/>
          <w:noProof w:val="0"/>
          <w:color w:val="000000" w:themeColor="text1" w:themeTint="FF" w:themeShade="FF"/>
          <w:sz w:val="22"/>
          <w:szCs w:val="22"/>
          <w:lang w:val="en-US"/>
        </w:rPr>
        <w:t>niversity of Northern Colorado</w:t>
      </w:r>
      <w:r w:rsidRPr="1DC6EEC6" w:rsidR="0E1A42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around </w:t>
      </w:r>
      <w:r w:rsidRPr="1DC6EEC6" w:rsidR="001C45EE">
        <w:rPr>
          <w:rFonts w:ascii="Calibri" w:hAnsi="Calibri" w:eastAsia="Calibri" w:cs="Calibri"/>
          <w:b w:val="0"/>
          <w:bCs w:val="0"/>
          <w:i w:val="0"/>
          <w:iCs w:val="0"/>
          <w:caps w:val="0"/>
          <w:smallCaps w:val="0"/>
          <w:noProof w:val="0"/>
          <w:color w:val="000000" w:themeColor="text1" w:themeTint="FF" w:themeShade="FF"/>
          <w:sz w:val="22"/>
          <w:szCs w:val="22"/>
          <w:lang w:val="en-US"/>
        </w:rPr>
        <w:t>mindfulness training</w:t>
      </w:r>
      <w:r w:rsidRPr="1DC6EEC6" w:rsidR="11FEDB9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peer education</w:t>
      </w:r>
      <w:r w:rsidRPr="1DC6EEC6" w:rsidR="001C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relation to high-</w:t>
      </w:r>
      <w:r w:rsidRPr="1DC6EEC6" w:rsidR="001C45EE">
        <w:rPr>
          <w:rFonts w:ascii="Calibri" w:hAnsi="Calibri" w:eastAsia="Calibri" w:cs="Calibri"/>
          <w:b w:val="0"/>
          <w:bCs w:val="0"/>
          <w:i w:val="0"/>
          <w:iCs w:val="0"/>
          <w:caps w:val="0"/>
          <w:smallCaps w:val="0"/>
          <w:noProof w:val="0"/>
          <w:color w:val="000000" w:themeColor="text1" w:themeTint="FF" w:themeShade="FF"/>
          <w:sz w:val="22"/>
          <w:szCs w:val="22"/>
          <w:lang w:val="en-US"/>
        </w:rPr>
        <w:t>co</w:t>
      </w:r>
      <w:r w:rsidRPr="1DC6EEC6" w:rsidR="12DEE379">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1DC6EEC6" w:rsidR="001C45EE">
        <w:rPr>
          <w:rFonts w:ascii="Calibri" w:hAnsi="Calibri" w:eastAsia="Calibri" w:cs="Calibri"/>
          <w:b w:val="0"/>
          <w:bCs w:val="0"/>
          <w:i w:val="0"/>
          <w:iCs w:val="0"/>
          <w:caps w:val="0"/>
          <w:smallCaps w:val="0"/>
          <w:noProof w:val="0"/>
          <w:color w:val="000000" w:themeColor="text1" w:themeTint="FF" w:themeShade="FF"/>
          <w:sz w:val="22"/>
          <w:szCs w:val="22"/>
          <w:lang w:val="en-US"/>
        </w:rPr>
        <w:t>centration</w:t>
      </w:r>
      <w:r w:rsidRPr="1DC6EEC6" w:rsidR="001C4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products</w:t>
      </w:r>
      <w:r w:rsidRPr="1DC6EEC6" w:rsidR="3B6C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the partnership </w:t>
      </w:r>
      <w:r w:rsidRPr="1DC6EEC6" w:rsidR="2A6348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formed </w:t>
      </w:r>
      <w:r w:rsidRPr="1DC6EEC6" w:rsidR="3B6C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 mHealth lab in the Department of Community &amp; Behavioral Health at the Colorado School of Public Health </w:t>
      </w:r>
      <w:r w:rsidRPr="1DC6EEC6" w:rsidR="7A010D41">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7A010D41">
        <w:rPr>
          <w:rFonts w:ascii="Calibri" w:hAnsi="Calibri" w:eastAsia="Calibri" w:cs="Calibri"/>
          <w:b w:val="0"/>
          <w:bCs w:val="0"/>
          <w:i w:val="0"/>
          <w:iCs w:val="0"/>
          <w:caps w:val="0"/>
          <w:smallCaps w:val="0"/>
          <w:noProof w:val="0"/>
          <w:color w:val="000000" w:themeColor="text1" w:themeTint="FF" w:themeShade="FF"/>
          <w:sz w:val="22"/>
          <w:szCs w:val="22"/>
          <w:lang w:val="en-US"/>
        </w:rPr>
        <w:t>CoSPH</w:t>
      </w:r>
      <w:r w:rsidRPr="1DC6EEC6" w:rsidR="7A010D41">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1E2A38D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7A010D4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3B6CF2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which is centered around developing artificial intelligence and chatbots to </w:t>
      </w:r>
      <w:r w:rsidRPr="1DC6EEC6" w:rsidR="412E9780">
        <w:rPr>
          <w:rFonts w:ascii="Calibri" w:hAnsi="Calibri" w:eastAsia="Calibri" w:cs="Calibri"/>
          <w:b w:val="0"/>
          <w:bCs w:val="0"/>
          <w:i w:val="0"/>
          <w:iCs w:val="0"/>
          <w:caps w:val="0"/>
          <w:smallCaps w:val="0"/>
          <w:noProof w:val="0"/>
          <w:color w:val="000000" w:themeColor="text1" w:themeTint="FF" w:themeShade="FF"/>
          <w:sz w:val="22"/>
          <w:szCs w:val="22"/>
          <w:lang w:val="en-US"/>
        </w:rPr>
        <w:t>deliver some of the content and messaging developed by the educational campaign team.</w:t>
      </w:r>
      <w:r w:rsidRPr="1DC6EEC6" w:rsidR="7F4C2E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team has also reached out to experts </w:t>
      </w:r>
      <w:r w:rsidRPr="1DC6EEC6" w:rsidR="1AAA93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 </w:t>
      </w:r>
      <w:r w:rsidRPr="1DC6EEC6" w:rsidR="1AAA933C">
        <w:rPr>
          <w:rFonts w:ascii="Calibri" w:hAnsi="Calibri" w:eastAsia="Calibri" w:cs="Calibri"/>
          <w:b w:val="0"/>
          <w:bCs w:val="0"/>
          <w:i w:val="0"/>
          <w:iCs w:val="0"/>
          <w:caps w:val="0"/>
          <w:smallCaps w:val="0"/>
          <w:noProof w:val="0"/>
          <w:color w:val="000000" w:themeColor="text1" w:themeTint="FF" w:themeShade="FF"/>
          <w:sz w:val="22"/>
          <w:szCs w:val="22"/>
          <w:lang w:val="en-US"/>
        </w:rPr>
        <w:t>CoSPH</w:t>
      </w:r>
      <w:r w:rsidRPr="1DC6EEC6" w:rsidR="1AAA93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develop motivational interviewing training and content (e.g., how parents can talk to their children, how peers talk to one another).</w:t>
      </w:r>
      <w:r w:rsidRPr="1DC6EEC6" w:rsidR="56E2E0F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Dr. Tung emphasized the relationship we are developing with the department of psychiatry to produce </w:t>
      </w:r>
      <w:r w:rsidRPr="1DC6EEC6" w:rsidR="56E2E0FB">
        <w:rPr>
          <w:rFonts w:ascii="Calibri" w:hAnsi="Calibri" w:eastAsia="Calibri" w:cs="Calibri"/>
          <w:b w:val="0"/>
          <w:bCs w:val="0"/>
          <w:i w:val="0"/>
          <w:iCs w:val="0"/>
          <w:caps w:val="0"/>
          <w:smallCaps w:val="0"/>
          <w:noProof w:val="0"/>
          <w:color w:val="000000" w:themeColor="text1" w:themeTint="FF" w:themeShade="FF"/>
          <w:sz w:val="22"/>
          <w:szCs w:val="22"/>
          <w:lang w:val="en-US"/>
        </w:rPr>
        <w:t>provider</w:t>
      </w:r>
      <w:r w:rsidRPr="1DC6EEC6" w:rsidR="56E2E0F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education and </w:t>
      </w:r>
      <w:r w:rsidRPr="1DC6EEC6" w:rsidR="56E2E0F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communication material in addition to providing more community </w:t>
      </w:r>
      <w:r w:rsidRPr="1DC6EEC6" w:rsidR="56E2E0FB">
        <w:rPr>
          <w:rFonts w:ascii="Calibri" w:hAnsi="Calibri" w:eastAsia="Calibri" w:cs="Calibri"/>
          <w:b w:val="0"/>
          <w:bCs w:val="0"/>
          <w:i w:val="0"/>
          <w:iCs w:val="0"/>
          <w:caps w:val="0"/>
          <w:smallCaps w:val="0"/>
          <w:noProof w:val="0"/>
          <w:color w:val="000000" w:themeColor="text1" w:themeTint="FF" w:themeShade="FF"/>
          <w:sz w:val="22"/>
          <w:szCs w:val="22"/>
          <w:lang w:val="en-US"/>
        </w:rPr>
        <w:t>activities</w:t>
      </w:r>
      <w:r w:rsidRPr="1DC6EEC6" w:rsidR="56E2E0F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DC6EEC6" wp14:paraId="0BDE245E" wp14:textId="326D20A7">
      <w:pPr>
        <w:pStyle w:val="ListParagraph"/>
        <w:numPr>
          <w:ilvl w:val="0"/>
          <w:numId w:val="42"/>
        </w:numPr>
        <w:suppressLineNumbers w:val="0"/>
        <w:bidi w:val="0"/>
        <w:spacing w:before="0" w:beforeAutospacing="off" w:after="160" w:afterAutospacing="off" w:line="27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56E2E0FB">
        <w:rPr>
          <w:rFonts w:ascii="Calibri" w:hAnsi="Calibri" w:eastAsia="Calibri" w:cs="Calibri"/>
          <w:b w:val="0"/>
          <w:bCs w:val="0"/>
          <w:i w:val="0"/>
          <w:iCs w:val="0"/>
          <w:caps w:val="0"/>
          <w:smallCaps w:val="0"/>
          <w:noProof w:val="0"/>
          <w:color w:val="000000" w:themeColor="text1" w:themeTint="FF" w:themeShade="FF"/>
          <w:sz w:val="22"/>
          <w:szCs w:val="22"/>
          <w:lang w:val="en-US"/>
        </w:rPr>
        <w:t>Dr. Tung also explained that th</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e team is working on</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methods workshop to address the concern about the quality of studies</w:t>
      </w:r>
      <w:r w:rsidRPr="1DC6EEC6" w:rsidR="215AC7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the consistency issues in the methods that are used in the research. The idea is to bring together institutions and individuals that are involved in cannabis rese</w:t>
      </w:r>
      <w:r w:rsidRPr="1DC6EEC6" w:rsidR="691C78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arch to develop more consistent standards that is more relevant to the current use pattern and current marketplace. </w:t>
      </w:r>
      <w:r w:rsidRPr="1DC6EEC6" w:rsidR="771A755A">
        <w:rPr>
          <w:rFonts w:ascii="Calibri" w:hAnsi="Calibri" w:eastAsia="Calibri" w:cs="Calibri"/>
          <w:b w:val="0"/>
          <w:bCs w:val="0"/>
          <w:i w:val="0"/>
          <w:iCs w:val="0"/>
          <w:caps w:val="0"/>
          <w:smallCaps w:val="0"/>
          <w:noProof w:val="0"/>
          <w:color w:val="000000" w:themeColor="text1" w:themeTint="FF" w:themeShade="FF"/>
          <w:sz w:val="22"/>
          <w:szCs w:val="22"/>
          <w:lang w:val="en-US"/>
        </w:rPr>
        <w:t>The general timeline for this workshop is to take place this Spring, 2024.</w:t>
      </w:r>
    </w:p>
    <w:p xmlns:wp14="http://schemas.microsoft.com/office/word/2010/wordml" w:rsidP="1DC6EEC6" wp14:paraId="7A49D2A2" wp14:textId="0C7C6DD7">
      <w:pPr>
        <w:pStyle w:val="ListParagraph"/>
        <w:numPr>
          <w:ilvl w:val="0"/>
          <w:numId w:val="42"/>
        </w:numPr>
        <w:suppressLineNumbers w:val="0"/>
        <w:bidi w:val="0"/>
        <w:spacing w:before="0" w:beforeAutospacing="off" w:after="160" w:afterAutospacing="off" w:line="27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B3FC7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w:t>
      </w:r>
      <w:r w:rsidRPr="1DC6EEC6" w:rsidR="2486F670">
        <w:rPr>
          <w:rFonts w:ascii="Calibri" w:hAnsi="Calibri" w:eastAsia="Calibri" w:cs="Calibri"/>
          <w:b w:val="0"/>
          <w:bCs w:val="0"/>
          <w:i w:val="0"/>
          <w:iCs w:val="0"/>
          <w:caps w:val="0"/>
          <w:smallCaps w:val="0"/>
          <w:noProof w:val="0"/>
          <w:color w:val="000000" w:themeColor="text1" w:themeTint="FF" w:themeShade="FF"/>
          <w:sz w:val="22"/>
          <w:szCs w:val="22"/>
          <w:lang w:val="en-US"/>
        </w:rPr>
        <w:t>stat</w:t>
      </w:r>
      <w:r w:rsidRPr="1DC6EEC6" w:rsidR="4B3FC7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ed that we are </w:t>
      </w:r>
      <w:r w:rsidRPr="1DC6EEC6" w:rsidR="34B78D0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planning this as </w:t>
      </w:r>
      <w:r w:rsidRPr="1DC6EEC6" w:rsidR="3059F80E">
        <w:rPr>
          <w:rFonts w:ascii="Calibri" w:hAnsi="Calibri" w:eastAsia="Calibri" w:cs="Calibri"/>
          <w:b w:val="0"/>
          <w:bCs w:val="0"/>
          <w:i w:val="0"/>
          <w:iCs w:val="0"/>
          <w:caps w:val="0"/>
          <w:smallCaps w:val="0"/>
          <w:noProof w:val="0"/>
          <w:color w:val="000000" w:themeColor="text1" w:themeTint="FF" w:themeShade="FF"/>
          <w:sz w:val="22"/>
          <w:szCs w:val="22"/>
          <w:lang w:val="en-US"/>
        </w:rPr>
        <w:t>a working meeting</w:t>
      </w:r>
      <w:r w:rsidRPr="1DC6EEC6" w:rsidR="29AFAC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2BFDBAF8">
        <w:rPr>
          <w:rFonts w:ascii="Calibri" w:hAnsi="Calibri" w:eastAsia="Calibri" w:cs="Calibri"/>
          <w:b w:val="0"/>
          <w:bCs w:val="0"/>
          <w:i w:val="0"/>
          <w:iCs w:val="0"/>
          <w:caps w:val="0"/>
          <w:smallCaps w:val="0"/>
          <w:noProof w:val="0"/>
          <w:color w:val="000000" w:themeColor="text1" w:themeTint="FF" w:themeShade="FF"/>
          <w:sz w:val="22"/>
          <w:szCs w:val="22"/>
          <w:lang w:val="en-US"/>
        </w:rPr>
        <w:t>Planning</w:t>
      </w:r>
      <w:r w:rsidRPr="1DC6EEC6" w:rsidR="3059F8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committee members </w:t>
      </w:r>
      <w:r w:rsidRPr="1DC6EEC6" w:rsidR="11E57877">
        <w:rPr>
          <w:rFonts w:ascii="Calibri" w:hAnsi="Calibri" w:eastAsia="Calibri" w:cs="Calibri"/>
          <w:b w:val="0"/>
          <w:bCs w:val="0"/>
          <w:i w:val="0"/>
          <w:iCs w:val="0"/>
          <w:caps w:val="0"/>
          <w:smallCaps w:val="0"/>
          <w:noProof w:val="0"/>
          <w:color w:val="000000" w:themeColor="text1" w:themeTint="FF" w:themeShade="FF"/>
          <w:sz w:val="22"/>
          <w:szCs w:val="22"/>
          <w:lang w:val="en-US"/>
        </w:rPr>
        <w:t>come from</w:t>
      </w:r>
      <w:r w:rsidRPr="1DC6EEC6" w:rsidR="3059F8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3059F8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National Institute for Drug Abuse </w:t>
      </w:r>
      <w:r w:rsidRPr="1DC6EEC6" w:rsidR="1538F0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(NIDA) </w:t>
      </w:r>
      <w:r w:rsidRPr="1DC6EEC6" w:rsidR="3059F8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w:t>
      </w:r>
      <w:r w:rsidRPr="1DC6EEC6" w:rsidR="1409FF9B">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1DC6EEC6" w:rsidR="3059F8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3059F8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research and surveillance </w:t>
      </w:r>
      <w:r w:rsidRPr="1DC6EEC6" w:rsidR="6C328D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communities </w:t>
      </w:r>
      <w:r w:rsidRPr="1DC6EEC6" w:rsidR="3059F80E">
        <w:rPr>
          <w:rFonts w:ascii="Calibri" w:hAnsi="Calibri" w:eastAsia="Calibri" w:cs="Calibri"/>
          <w:b w:val="0"/>
          <w:bCs w:val="0"/>
          <w:i w:val="0"/>
          <w:iCs w:val="0"/>
          <w:caps w:val="0"/>
          <w:smallCaps w:val="0"/>
          <w:noProof w:val="0"/>
          <w:color w:val="000000" w:themeColor="text1" w:themeTint="FF" w:themeShade="FF"/>
          <w:sz w:val="22"/>
          <w:szCs w:val="22"/>
          <w:lang w:val="en-US"/>
        </w:rPr>
        <w:t>within the cannabis fie</w:t>
      </w:r>
      <w:r w:rsidRPr="1DC6EEC6" w:rsidR="5F89B3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ld. We are hoping to produce a report with recommendations that will help advance research and surveillance and make them </w:t>
      </w:r>
      <w:r w:rsidRPr="1DC6EEC6" w:rsidR="07CBB5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mutually </w:t>
      </w:r>
      <w:r w:rsidRPr="1DC6EEC6" w:rsidR="5F89B3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better </w:t>
      </w:r>
      <w:r w:rsidRPr="1DC6EEC6" w:rsidR="20E4CEC3">
        <w:rPr>
          <w:rFonts w:ascii="Calibri" w:hAnsi="Calibri" w:eastAsia="Calibri" w:cs="Calibri"/>
          <w:b w:val="0"/>
          <w:bCs w:val="0"/>
          <w:i w:val="0"/>
          <w:iCs w:val="0"/>
          <w:caps w:val="0"/>
          <w:smallCaps w:val="0"/>
          <w:noProof w:val="0"/>
          <w:color w:val="000000" w:themeColor="text1" w:themeTint="FF" w:themeShade="FF"/>
          <w:sz w:val="22"/>
          <w:szCs w:val="22"/>
          <w:lang w:val="en-US"/>
        </w:rPr>
        <w:t>aligned,</w:t>
      </w:r>
      <w:r w:rsidRPr="1DC6EEC6" w:rsidR="5F89B3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w:t>
      </w:r>
      <w:r w:rsidRPr="1DC6EEC6" w:rsidR="66255D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specially </w:t>
      </w:r>
      <w:r w:rsidRPr="1DC6EEC6" w:rsidR="48E24B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 </w:t>
      </w:r>
      <w:r w:rsidRPr="1DC6EEC6" w:rsidR="4B3FC7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is available in </w:t>
      </w:r>
      <w:r w:rsidRPr="1DC6EEC6" w:rsidR="4B3FC7EB">
        <w:rPr>
          <w:rFonts w:ascii="Calibri" w:hAnsi="Calibri" w:eastAsia="Calibri" w:cs="Calibri"/>
          <w:b w:val="0"/>
          <w:bCs w:val="0"/>
          <w:i w:val="0"/>
          <w:iCs w:val="0"/>
          <w:caps w:val="0"/>
          <w:smallCaps w:val="0"/>
          <w:noProof w:val="0"/>
          <w:color w:val="000000" w:themeColor="text1" w:themeTint="FF" w:themeShade="FF"/>
          <w:sz w:val="22"/>
          <w:szCs w:val="22"/>
          <w:lang w:val="en-US"/>
        </w:rPr>
        <w:t>th</w:t>
      </w:r>
      <w:r w:rsidRPr="1DC6EEC6" w:rsidR="4B3FC7EB">
        <w:rPr>
          <w:rFonts w:ascii="Calibri" w:hAnsi="Calibri" w:eastAsia="Calibri" w:cs="Calibri"/>
          <w:b w:val="0"/>
          <w:bCs w:val="0"/>
          <w:i w:val="0"/>
          <w:iCs w:val="0"/>
          <w:caps w:val="0"/>
          <w:smallCaps w:val="0"/>
          <w:noProof w:val="0"/>
          <w:color w:val="000000" w:themeColor="text1" w:themeTint="FF" w:themeShade="FF"/>
          <w:sz w:val="22"/>
          <w:szCs w:val="22"/>
          <w:lang w:val="en-US"/>
        </w:rPr>
        <w:t>e marketplace</w:t>
      </w:r>
      <w:r w:rsidRPr="1DC6EEC6" w:rsidR="30CD9682">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71E5533" wp14:paraId="4452FF05" wp14:textId="0EB403DC">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Questions and Answers:</w:t>
      </w:r>
    </w:p>
    <w:p xmlns:wp14="http://schemas.microsoft.com/office/word/2010/wordml" w:rsidP="1DC6EEC6" wp14:paraId="2BB119ED" wp14:textId="6DF818A5">
      <w:pPr>
        <w:pStyle w:val="ListParagraph"/>
        <w:numPr>
          <w:ilvl w:val="0"/>
          <w:numId w:val="5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asked </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there are any questions </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regarding</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t>
      </w:r>
      <w:r w:rsidRPr="1DC6EEC6" w:rsidR="33102DAB">
        <w:rPr>
          <w:rFonts w:ascii="Calibri" w:hAnsi="Calibri" w:eastAsia="Calibri" w:cs="Calibri"/>
          <w:b w:val="0"/>
          <w:bCs w:val="0"/>
          <w:i w:val="0"/>
          <w:iCs w:val="0"/>
          <w:caps w:val="0"/>
          <w:smallCaps w:val="0"/>
          <w:noProof w:val="0"/>
          <w:color w:val="000000" w:themeColor="text1" w:themeTint="FF" w:themeShade="FF"/>
          <w:sz w:val="22"/>
          <w:szCs w:val="22"/>
          <w:lang w:val="en-US"/>
        </w:rPr>
        <w:t>workshop on A</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dvancing </w:t>
      </w:r>
      <w:r w:rsidRPr="1DC6EEC6" w:rsidR="6654AF83">
        <w:rPr>
          <w:rFonts w:ascii="Calibri" w:hAnsi="Calibri" w:eastAsia="Calibri" w:cs="Calibri"/>
          <w:b w:val="0"/>
          <w:bCs w:val="0"/>
          <w:i w:val="0"/>
          <w:iCs w:val="0"/>
          <w:caps w:val="0"/>
          <w:smallCaps w:val="0"/>
          <w:noProof w:val="0"/>
          <w:color w:val="000000" w:themeColor="text1" w:themeTint="FF" w:themeShade="FF"/>
          <w:sz w:val="22"/>
          <w:szCs w:val="22"/>
          <w:lang w:val="en-US"/>
        </w:rPr>
        <w:t>M</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ethods in </w:t>
      </w:r>
      <w:r w:rsidRPr="1DC6EEC6" w:rsidR="28034043">
        <w:rPr>
          <w:rFonts w:ascii="Calibri" w:hAnsi="Calibri" w:eastAsia="Calibri" w:cs="Calibri"/>
          <w:b w:val="0"/>
          <w:bCs w:val="0"/>
          <w:i w:val="0"/>
          <w:iCs w:val="0"/>
          <w:caps w:val="0"/>
          <w:smallCaps w:val="0"/>
          <w:noProof w:val="0"/>
          <w:color w:val="000000" w:themeColor="text1" w:themeTint="FF" w:themeShade="FF"/>
          <w:sz w:val="22"/>
          <w:szCs w:val="22"/>
          <w:lang w:val="en-US"/>
        </w:rPr>
        <w:t>C</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annabis </w:t>
      </w:r>
      <w:r w:rsidRPr="1DC6EEC6" w:rsidR="21D1D766">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esearc</w:t>
      </w:r>
      <w:r w:rsidRPr="1DC6EEC6" w:rsidR="0595737C">
        <w:rPr>
          <w:rFonts w:ascii="Calibri" w:hAnsi="Calibri" w:eastAsia="Calibri" w:cs="Calibri"/>
          <w:b w:val="0"/>
          <w:bCs w:val="0"/>
          <w:i w:val="0"/>
          <w:iCs w:val="0"/>
          <w:caps w:val="0"/>
          <w:smallCaps w:val="0"/>
          <w:noProof w:val="0"/>
          <w:color w:val="000000" w:themeColor="text1" w:themeTint="FF" w:themeShade="FF"/>
          <w:sz w:val="22"/>
          <w:szCs w:val="22"/>
          <w:lang w:val="en-US"/>
        </w:rPr>
        <w:t>h</w:t>
      </w:r>
      <w:r w:rsidRPr="1DC6EEC6" w:rsidR="7E57DBC2">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1DC6EEC6" wp14:paraId="2FE00903" wp14:textId="56D1C63F">
      <w:pPr>
        <w:pStyle w:val="ListParagraph"/>
        <w:numPr>
          <w:ilvl w:val="1"/>
          <w:numId w:val="5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t>
      </w:r>
      <w:r w:rsidRPr="1DC6EEC6" w:rsidR="70B69B07">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usan Calcaterra asked who will be invited to</w:t>
      </w:r>
      <w:r w:rsidRPr="1DC6EEC6" w:rsidR="52DFD6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attend</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workshop</w:t>
      </w:r>
      <w:r w:rsidRPr="1DC6EEC6" w:rsidR="3678689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1DC6EEC6" wp14:paraId="2F811E2C" wp14:textId="25D6C316">
      <w:pPr>
        <w:pStyle w:val="ListParagraph"/>
        <w:numPr>
          <w:ilvl w:val="1"/>
          <w:numId w:val="5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answered that </w:t>
      </w:r>
      <w:r w:rsidRPr="1DC6EEC6" w:rsidR="241E20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planning committee has </w:t>
      </w:r>
      <w:r w:rsidRPr="1DC6EEC6" w:rsidR="241E2089">
        <w:rPr>
          <w:rFonts w:ascii="Calibri" w:hAnsi="Calibri" w:eastAsia="Calibri" w:cs="Calibri"/>
          <w:b w:val="0"/>
          <w:bCs w:val="0"/>
          <w:i w:val="0"/>
          <w:iCs w:val="0"/>
          <w:caps w:val="0"/>
          <w:smallCaps w:val="0"/>
          <w:noProof w:val="0"/>
          <w:color w:val="000000" w:themeColor="text1" w:themeTint="FF" w:themeShade="FF"/>
          <w:sz w:val="22"/>
          <w:szCs w:val="22"/>
          <w:lang w:val="en-US"/>
        </w:rPr>
        <w:t>identified</w:t>
      </w:r>
      <w:r w:rsidRPr="1DC6EEC6" w:rsidR="241E20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areas</w:t>
      </w:r>
      <w:r w:rsidRPr="1DC6EEC6" w:rsidR="050EF3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expertise that we want to cover while keeping the meeting size in the range of 20 individuals. </w:t>
      </w:r>
      <w:r w:rsidRPr="1DC6EEC6" w:rsidR="60D5E650">
        <w:rPr>
          <w:rFonts w:ascii="Calibri" w:hAnsi="Calibri" w:eastAsia="Calibri" w:cs="Calibri"/>
          <w:b w:val="0"/>
          <w:bCs w:val="0"/>
          <w:i w:val="0"/>
          <w:iCs w:val="0"/>
          <w:caps w:val="0"/>
          <w:smallCaps w:val="0"/>
          <w:noProof w:val="0"/>
          <w:color w:val="000000" w:themeColor="text1" w:themeTint="FF" w:themeShade="FF"/>
          <w:sz w:val="22"/>
          <w:szCs w:val="22"/>
          <w:lang w:val="en-US"/>
        </w:rPr>
        <w:t>W</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 will have 1-2 individuals join from </w:t>
      </w:r>
      <w:r w:rsidRPr="1DC6EEC6" w:rsidR="2E317F2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each key discipline we want </w:t>
      </w:r>
      <w:r w:rsidRPr="1DC6EEC6" w:rsidR="2E317F2C">
        <w:rPr>
          <w:rFonts w:ascii="Calibri" w:hAnsi="Calibri" w:eastAsia="Calibri" w:cs="Calibri"/>
          <w:b w:val="0"/>
          <w:bCs w:val="0"/>
          <w:i w:val="0"/>
          <w:iCs w:val="0"/>
          <w:caps w:val="0"/>
          <w:smallCaps w:val="0"/>
          <w:noProof w:val="0"/>
          <w:color w:val="000000" w:themeColor="text1" w:themeTint="FF" w:themeShade="FF"/>
          <w:sz w:val="22"/>
          <w:szCs w:val="22"/>
          <w:lang w:val="en-US"/>
        </w:rPr>
        <w:t>to represent</w:t>
      </w:r>
      <w:r w:rsidRPr="1DC6EEC6" w:rsidR="2E317F2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(e.g., toxicology, survey design, surveillance, research). </w:t>
      </w:r>
    </w:p>
    <w:p xmlns:wp14="http://schemas.microsoft.com/office/word/2010/wordml" w:rsidP="1DC6EEC6" wp14:paraId="407608B7" wp14:textId="60FECDC9">
      <w:pPr>
        <w:pStyle w:val="ListParagraph"/>
        <w:numPr>
          <w:ilvl w:val="0"/>
          <w:numId w:val="5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Joseph </w:t>
      </w:r>
      <w:r w:rsidRPr="1DC6EEC6" w:rsidR="3EC69573">
        <w:rPr>
          <w:rFonts w:ascii="Calibri" w:hAnsi="Calibri" w:eastAsia="Calibri" w:cs="Calibri"/>
          <w:b w:val="0"/>
          <w:bCs w:val="0"/>
          <w:i w:val="0"/>
          <w:iCs w:val="0"/>
          <w:caps w:val="0"/>
          <w:smallCaps w:val="0"/>
          <w:noProof w:val="0"/>
          <w:color w:val="000000" w:themeColor="text1" w:themeTint="FF" w:themeShade="FF"/>
          <w:sz w:val="22"/>
          <w:szCs w:val="22"/>
          <w:lang w:val="en-US"/>
        </w:rPr>
        <w:t>Schacht</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asked who in the Department of Psychiatry </w:t>
      </w:r>
      <w:r w:rsidRPr="1DC6EEC6" w:rsidR="3D6AF2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1DC6EEC6" w:rsidR="12D141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research </w:t>
      </w:r>
      <w:r w:rsidRPr="1DC6EEC6" w:rsidR="3D6AF2EE">
        <w:rPr>
          <w:rFonts w:ascii="Calibri" w:hAnsi="Calibri" w:eastAsia="Calibri" w:cs="Calibri"/>
          <w:b w:val="0"/>
          <w:bCs w:val="0"/>
          <w:i w:val="0"/>
          <w:iCs w:val="0"/>
          <w:caps w:val="0"/>
          <w:smallCaps w:val="0"/>
          <w:noProof w:val="0"/>
          <w:color w:val="000000" w:themeColor="text1" w:themeTint="FF" w:themeShade="FF"/>
          <w:sz w:val="22"/>
          <w:szCs w:val="22"/>
          <w:lang w:val="en-US"/>
        </w:rPr>
        <w:t>team</w:t>
      </w:r>
      <w:r w:rsidRPr="1DC6EEC6" w:rsidR="3D6AF2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collaborating with</w:t>
      </w:r>
      <w:r w:rsidRPr="1DC6EEC6" w:rsidR="089A0901">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1DC6EEC6" wp14:paraId="298F6D60" wp14:textId="2C05716C">
      <w:pPr>
        <w:pStyle w:val="ListParagraph"/>
        <w:numPr>
          <w:ilvl w:val="1"/>
          <w:numId w:val="5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Greg Tung mentioned that we are collaborating with </w:t>
      </w:r>
      <w:r w:rsidRPr="1DC6EEC6" w:rsidR="793E01F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Matt M</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ishkin</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1DC6EEC6" w:rsidR="3EF51114">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1DC6EEC6" wp14:paraId="70B0C981" wp14:textId="5DA3B684">
      <w:pPr>
        <w:pStyle w:val="ListParagraph"/>
        <w:numPr>
          <w:ilvl w:val="1"/>
          <w:numId w:val="5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t>
      </w:r>
      <w:r w:rsidRPr="1DC6EEC6" w:rsidR="573C6EF6">
        <w:rPr>
          <w:rFonts w:ascii="Calibri" w:hAnsi="Calibri" w:eastAsia="Calibri" w:cs="Calibri"/>
          <w:b w:val="0"/>
          <w:bCs w:val="0"/>
          <w:i w:val="0"/>
          <w:iCs w:val="0"/>
          <w:caps w:val="0"/>
          <w:smallCaps w:val="0"/>
          <w:noProof w:val="0"/>
          <w:color w:val="000000" w:themeColor="text1" w:themeTint="FF" w:themeShade="FF"/>
          <w:sz w:val="22"/>
          <w:szCs w:val="22"/>
          <w:lang w:val="en-US"/>
        </w:rPr>
        <w:t>Schacht</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suggested reaching out to </w:t>
      </w:r>
      <w:r w:rsidRPr="1DC6EEC6" w:rsidR="613679B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Chad </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Morris</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w:t>
      </w:r>
      <w:r w:rsidRPr="1DC6EEC6" w:rsidR="0016FE6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behavior wellness program who specializes with motivational interviewing</w:t>
      </w:r>
      <w:r w:rsidRPr="1DC6EEC6" w:rsidR="7DC44E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w:t>
      </w:r>
      <w:r w:rsidRPr="1DC6EEC6" w:rsidR="7DC44E90">
        <w:rPr>
          <w:rFonts w:ascii="Calibri" w:hAnsi="Calibri" w:eastAsia="Calibri" w:cs="Calibri"/>
          <w:b w:val="0"/>
          <w:bCs w:val="0"/>
          <w:i w:val="0"/>
          <w:iCs w:val="0"/>
          <w:caps w:val="0"/>
          <w:smallCaps w:val="0"/>
          <w:noProof w:val="0"/>
          <w:color w:val="000000" w:themeColor="text1" w:themeTint="FF" w:themeShade="FF"/>
          <w:sz w:val="22"/>
          <w:szCs w:val="22"/>
          <w:lang w:val="en-US"/>
        </w:rPr>
        <w:t>community-based</w:t>
      </w:r>
      <w:r w:rsidRPr="1DC6EEC6" w:rsidR="7DC44E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training programs. He has </w:t>
      </w:r>
      <w:r w:rsidRPr="1DC6EEC6" w:rsidR="7DC44E90">
        <w:rPr>
          <w:rFonts w:ascii="Calibri" w:hAnsi="Calibri" w:eastAsia="Calibri" w:cs="Calibri"/>
          <w:b w:val="0"/>
          <w:bCs w:val="0"/>
          <w:i w:val="0"/>
          <w:iCs w:val="0"/>
          <w:caps w:val="0"/>
          <w:smallCaps w:val="0"/>
          <w:noProof w:val="0"/>
          <w:color w:val="000000" w:themeColor="text1" w:themeTint="FF" w:themeShade="FF"/>
          <w:sz w:val="22"/>
          <w:szCs w:val="22"/>
          <w:lang w:val="en-US"/>
        </w:rPr>
        <w:t>mainly done</w:t>
      </w:r>
      <w:r w:rsidRPr="1DC6EEC6" w:rsidR="7DC44E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work in tobacco cessation, but it may be a good fit for this as well. </w:t>
      </w:r>
    </w:p>
    <w:p xmlns:wp14="http://schemas.microsoft.com/office/word/2010/wordml" w:rsidP="1DC6EEC6" wp14:paraId="2A5B28EF" wp14:textId="20F6D0BD">
      <w:pPr>
        <w:pStyle w:val="ListParagraph"/>
        <w:numPr>
          <w:ilvl w:val="0"/>
          <w:numId w:val="5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Dr. Kelly Knupp asked</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where </w:t>
      </w:r>
      <w:r w:rsidRPr="1DC6EEC6" w:rsidR="6AC18CD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1DC6EEC6" w:rsidR="0609B7BC">
        <w:rPr>
          <w:rFonts w:ascii="Calibri" w:hAnsi="Calibri" w:eastAsia="Calibri" w:cs="Calibri"/>
          <w:b w:val="0"/>
          <w:bCs w:val="0"/>
          <w:i w:val="0"/>
          <w:iCs w:val="0"/>
          <w:caps w:val="0"/>
          <w:smallCaps w:val="0"/>
          <w:noProof w:val="0"/>
          <w:color w:val="000000" w:themeColor="text1" w:themeTint="FF" w:themeShade="FF"/>
          <w:sz w:val="22"/>
          <w:szCs w:val="22"/>
          <w:lang w:val="en-US"/>
        </w:rPr>
        <w:t>material developed</w:t>
      </w:r>
      <w:r w:rsidRPr="1DC6EEC6" w:rsidR="6AC18CD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the </w:t>
      </w:r>
      <w:r w:rsidRPr="1DC6EEC6" w:rsidR="6AC18CD2">
        <w:rPr>
          <w:rFonts w:ascii="Calibri" w:hAnsi="Calibri" w:eastAsia="Calibri" w:cs="Calibri"/>
          <w:b w:val="0"/>
          <w:bCs w:val="0"/>
          <w:i w:val="0"/>
          <w:iCs w:val="0"/>
          <w:caps w:val="0"/>
          <w:smallCaps w:val="0"/>
          <w:noProof w:val="0"/>
          <w:color w:val="000000" w:themeColor="text1" w:themeTint="FF" w:themeShade="FF"/>
          <w:sz w:val="22"/>
          <w:szCs w:val="22"/>
          <w:lang w:val="en-US"/>
        </w:rPr>
        <w:t>methods workshop</w:t>
      </w:r>
      <w:r w:rsidRPr="1DC6EEC6" w:rsidR="6AC18CD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be housed and </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will the materi</w:t>
      </w:r>
      <w:r w:rsidRPr="1DC6EEC6" w:rsidR="46E7D0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 be published. How will the research team make it known to the public that this is </w:t>
      </w:r>
      <w:r w:rsidRPr="1DC6EEC6" w:rsidR="7336C9B9">
        <w:rPr>
          <w:rFonts w:ascii="Calibri" w:hAnsi="Calibri" w:eastAsia="Calibri" w:cs="Calibri"/>
          <w:b w:val="0"/>
          <w:bCs w:val="0"/>
          <w:i w:val="0"/>
          <w:iCs w:val="0"/>
          <w:caps w:val="0"/>
          <w:smallCaps w:val="0"/>
          <w:noProof w:val="0"/>
          <w:color w:val="000000" w:themeColor="text1" w:themeTint="FF" w:themeShade="FF"/>
          <w:sz w:val="22"/>
          <w:szCs w:val="22"/>
          <w:lang w:val="en-US"/>
        </w:rPr>
        <w:t>available,</w:t>
      </w:r>
      <w:r w:rsidRPr="1DC6EEC6" w:rsidR="46E7D0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 </w:t>
      </w:r>
      <w:r w:rsidRPr="1DC6EEC6" w:rsidR="6634FF83">
        <w:rPr>
          <w:rFonts w:ascii="Calibri" w:hAnsi="Calibri" w:eastAsia="Calibri" w:cs="Calibri"/>
          <w:b w:val="0"/>
          <w:bCs w:val="0"/>
          <w:i w:val="0"/>
          <w:iCs w:val="0"/>
          <w:caps w:val="0"/>
          <w:smallCaps w:val="0"/>
          <w:noProof w:val="0"/>
          <w:color w:val="000000" w:themeColor="text1" w:themeTint="FF" w:themeShade="FF"/>
          <w:sz w:val="22"/>
          <w:szCs w:val="22"/>
          <w:lang w:val="en-US"/>
        </w:rPr>
        <w:t>researchers</w:t>
      </w:r>
      <w:r w:rsidRPr="1DC6EEC6" w:rsidR="46E7D0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aware of what the standards and recommendations are to improve their research?</w:t>
      </w:r>
    </w:p>
    <w:p xmlns:wp14="http://schemas.microsoft.com/office/word/2010/wordml" w:rsidP="1DC6EEC6" wp14:paraId="387DD3BB" wp14:textId="7C2A0E11">
      <w:pPr>
        <w:pStyle w:val="ListParagraph"/>
        <w:numPr>
          <w:ilvl w:val="1"/>
          <w:numId w:val="5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mentioned that we plan to publish through a peer-reviewed journal and make the product from the </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workshop </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publicly</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available. We hope that NIDA will also </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disseminate</w:t>
      </w:r>
      <w:r w:rsidRPr="1DC6EEC6" w:rsidR="419EC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product from the workshop</w:t>
      </w:r>
      <w:r w:rsidRPr="1DC6EEC6" w:rsidR="7FA3215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Dr. Samet noted that we hope to reach those who are in the surveillance </w:t>
      </w:r>
      <w:r w:rsidRPr="1DC6EEC6" w:rsidR="7BF5EED7">
        <w:rPr>
          <w:rFonts w:ascii="Calibri" w:hAnsi="Calibri" w:eastAsia="Calibri" w:cs="Calibri"/>
          <w:b w:val="0"/>
          <w:bCs w:val="0"/>
          <w:i w:val="0"/>
          <w:iCs w:val="0"/>
          <w:caps w:val="0"/>
          <w:smallCaps w:val="0"/>
          <w:noProof w:val="0"/>
          <w:color w:val="000000" w:themeColor="text1" w:themeTint="FF" w:themeShade="FF"/>
          <w:sz w:val="22"/>
          <w:szCs w:val="22"/>
          <w:lang w:val="en-US"/>
        </w:rPr>
        <w:t>realm,</w:t>
      </w:r>
      <w:r w:rsidRPr="1DC6EEC6" w:rsidR="7FA3215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we </w:t>
      </w:r>
      <w:r w:rsidRPr="1DC6EEC6" w:rsidR="09247B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have some who work in this area that we plan to invite to the workshop. </w:t>
      </w:r>
      <w:r w:rsidRPr="1DC6EEC6" w:rsidR="671ECC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emphasized the plan to </w:t>
      </w:r>
      <w:r w:rsidRPr="1DC6EEC6" w:rsidR="671ECCFD">
        <w:rPr>
          <w:rFonts w:ascii="Calibri" w:hAnsi="Calibri" w:eastAsia="Calibri" w:cs="Calibri"/>
          <w:b w:val="0"/>
          <w:bCs w:val="0"/>
          <w:i w:val="0"/>
          <w:iCs w:val="0"/>
          <w:caps w:val="0"/>
          <w:smallCaps w:val="0"/>
          <w:noProof w:val="0"/>
          <w:color w:val="000000" w:themeColor="text1" w:themeTint="FF" w:themeShade="FF"/>
          <w:sz w:val="22"/>
          <w:szCs w:val="22"/>
          <w:lang w:val="en-US"/>
        </w:rPr>
        <w:t>disseminate</w:t>
      </w:r>
      <w:r w:rsidRPr="1DC6EEC6" w:rsidR="671ECC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workshop product through multiple channels. </w:t>
      </w:r>
    </w:p>
    <w:p xmlns:wp14="http://schemas.microsoft.com/office/word/2010/wordml" w:rsidP="1DC6EEC6" wp14:paraId="3B00AFC5" wp14:textId="47E21B17">
      <w:pPr>
        <w:pStyle w:val="ListParagraph"/>
        <w:numPr>
          <w:ilvl w:val="0"/>
          <w:numId w:val="5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t>
      </w: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Paula</w:t>
      </w: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Riggs mentioned that the scoping review </w:t>
      </w: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identified</w:t>
      </w: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many research gaps, asked if a representative from</w:t>
      </w:r>
      <w:r w:rsidRPr="1DC6EEC6" w:rsidR="670D29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Cannabis Research Center </w:t>
      </w: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 </w:t>
      </w:r>
      <w:r w:rsidRPr="1DC6EEC6" w:rsidR="20DAD1AB">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xcellence </w:t>
      </w:r>
      <w:r w:rsidRPr="1DC6EEC6" w:rsidR="09F3EB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within the Department of Psychiatry on the Anschutz Medical Campus will be invited to join because that is the goal of the research center. </w:t>
      </w:r>
    </w:p>
    <w:p xmlns:wp14="http://schemas.microsoft.com/office/word/2010/wordml" w:rsidP="1DC6EEC6" wp14:paraId="4A6EA967" wp14:textId="1FFB8A8D">
      <w:pPr>
        <w:pStyle w:val="ListParagraph"/>
        <w:numPr>
          <w:ilvl w:val="1"/>
          <w:numId w:val="5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Dr. Samet</w:t>
      </w:r>
      <w:r w:rsidRPr="1DC6EEC6" w:rsidR="098522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acknowledged Dr. Riggs’ comment and mentioned that a representative from the center will be invited. </w:t>
      </w: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271E5533" wp14:paraId="0ABAB284" wp14:textId="0DEB6E86">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DC6EEC6" wp14:paraId="7D283E12" wp14:textId="123FD842">
      <w:pPr>
        <w:pStyle w:val="ListParagraph"/>
        <w:numPr>
          <w:ilvl w:val="0"/>
          <w:numId w:val="51"/>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w:t>
      </w:r>
      <w:r w:rsidRPr="1DC6EEC6" w:rsidR="6BFC936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returned to the presentation and </w:t>
      </w: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mentioned </w:t>
      </w:r>
      <w:r w:rsidRPr="1DC6EEC6" w:rsidR="7E8782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continuing </w:t>
      </w: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medical education event scheduled </w:t>
      </w:r>
      <w:r w:rsidRPr="1DC6EEC6" w:rsidR="024972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collaboration with Children’s Hospital </w:t>
      </w:r>
      <w:r w:rsidRPr="1DC6EEC6" w:rsidR="3323CB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Pediatric &amp; OBGYN providers. </w:t>
      </w:r>
      <w:r w:rsidRPr="1DC6EEC6" w:rsidR="18F31B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intent is to educate providers on the background on cannabis pharmacology, current market, landscape risk, </w:t>
      </w:r>
      <w:r w:rsidRPr="1DC6EEC6" w:rsidR="18F31B78">
        <w:rPr>
          <w:rFonts w:ascii="Calibri" w:hAnsi="Calibri" w:eastAsia="Calibri" w:cs="Calibri"/>
          <w:b w:val="0"/>
          <w:bCs w:val="0"/>
          <w:i w:val="0"/>
          <w:iCs w:val="0"/>
          <w:caps w:val="0"/>
          <w:smallCaps w:val="0"/>
          <w:noProof w:val="0"/>
          <w:color w:val="000000" w:themeColor="text1" w:themeTint="FF" w:themeShade="FF"/>
          <w:sz w:val="22"/>
          <w:szCs w:val="22"/>
          <w:lang w:val="en-US"/>
        </w:rPr>
        <w:t>communication</w:t>
      </w:r>
      <w:r w:rsidRPr="1DC6EEC6" w:rsidR="18F31B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the current state of the evidence from our scoping review. The event is scheduled for May 15</w:t>
      </w:r>
      <w:r w:rsidRPr="1DC6EEC6" w:rsidR="3F830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3F830D21">
        <w:rPr>
          <w:rFonts w:ascii="Calibri" w:hAnsi="Calibri" w:eastAsia="Calibri" w:cs="Calibri"/>
          <w:b w:val="0"/>
          <w:bCs w:val="0"/>
          <w:i w:val="0"/>
          <w:iCs w:val="0"/>
          <w:caps w:val="0"/>
          <w:smallCaps w:val="0"/>
          <w:noProof w:val="0"/>
          <w:color w:val="000000" w:themeColor="text1" w:themeTint="FF" w:themeShade="FF"/>
          <w:sz w:val="22"/>
          <w:szCs w:val="22"/>
          <w:lang w:val="en-US"/>
        </w:rPr>
        <w:t>2024,</w:t>
      </w:r>
      <w:r w:rsidRPr="1DC6EEC6" w:rsidR="3F830D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the Anschutz Medical Campus. </w:t>
      </w:r>
    </w:p>
    <w:p xmlns:wp14="http://schemas.microsoft.com/office/word/2010/wordml" w:rsidP="1DC6EEC6" wp14:paraId="3C95CC70" wp14:textId="2C6DAEDB">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150459E">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o further questions for Dr</w:t>
      </w:r>
      <w:r w:rsidRPr="1DC6EEC6" w:rsidR="42BD8589">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Samet</w:t>
      </w:r>
      <w:r w:rsidRPr="1DC6EEC6" w:rsidR="759D37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Tung</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71E5533" wp14:paraId="5E524E6E" wp14:textId="768F6F57">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Reviews in Progress:</w:t>
      </w:r>
    </w:p>
    <w:p xmlns:wp14="http://schemas.microsoft.com/office/word/2010/wordml" w:rsidP="1DC6EEC6" wp14:paraId="0ECD0EC8" wp14:textId="0F3C64DF">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E3462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t>
      </w:r>
      <w:r w:rsidRPr="1DC6EEC6" w:rsidR="2E346231">
        <w:rPr>
          <w:rFonts w:ascii="Calibri" w:hAnsi="Calibri" w:eastAsia="Calibri" w:cs="Calibri"/>
          <w:b w:val="0"/>
          <w:bCs w:val="0"/>
          <w:i w:val="0"/>
          <w:iCs w:val="0"/>
          <w:caps w:val="0"/>
          <w:smallCaps w:val="0"/>
          <w:noProof w:val="0"/>
          <w:color w:val="000000" w:themeColor="text1" w:themeTint="FF" w:themeShade="FF"/>
          <w:sz w:val="22"/>
          <w:szCs w:val="22"/>
          <w:lang w:val="en-US"/>
        </w:rPr>
        <w:t>Tianjing</w:t>
      </w:r>
      <w:r w:rsidRPr="1DC6EEC6" w:rsidR="2E3462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 </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provided an </w:t>
      </w:r>
      <w:r w:rsidRPr="1DC6EEC6" w:rsidR="220FE7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update on the </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ongoing reviews in progress. There are four reviews taking place</w:t>
      </w:r>
      <w:r w:rsidRPr="1DC6EEC6" w:rsidR="1F51C6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present</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updating the overall scoping review, high-concentration cannabis products and mental health outcome review, mass media behavioral intervention review, and modern modalities in behavioral interventions review. </w:t>
      </w:r>
    </w:p>
    <w:p w:rsidR="5A29B658" w:rsidP="1DC6EEC6" w:rsidRDefault="5A29B658" w14:paraId="6E133CDB" w14:textId="7B13D7C0">
      <w:pPr>
        <w:pStyle w:val="ListParagraph"/>
        <w:numPr>
          <w:ilvl w:val="0"/>
          <w:numId w:val="42"/>
        </w:numPr>
        <w:suppressLineNumbers w:val="0"/>
        <w:bidi w:val="0"/>
        <w:spacing w:before="0" w:beforeAutospacing="off" w:after="160" w:afterAutospacing="off" w:line="27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5A29B658">
        <w:rPr>
          <w:rFonts w:ascii="Calibri" w:hAnsi="Calibri" w:eastAsia="Calibri" w:cs="Calibri"/>
          <w:b w:val="0"/>
          <w:bCs w:val="0"/>
          <w:i w:val="0"/>
          <w:iCs w:val="0"/>
          <w:caps w:val="0"/>
          <w:smallCaps w:val="0"/>
          <w:noProof w:val="0"/>
          <w:color w:val="000000" w:themeColor="text1" w:themeTint="FF" w:themeShade="FF"/>
          <w:sz w:val="22"/>
          <w:szCs w:val="22"/>
          <w:lang w:val="en-US"/>
        </w:rPr>
        <w:t>Dr. Li</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mentioned</w:t>
      </w:r>
      <w:r w:rsidRPr="1DC6EEC6" w:rsidR="602019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we are updating our scoping </w:t>
      </w:r>
      <w:r w:rsidRPr="1DC6EEC6" w:rsidR="602019F6">
        <w:rPr>
          <w:rFonts w:ascii="Calibri" w:hAnsi="Calibri" w:eastAsia="Calibri" w:cs="Calibri"/>
          <w:b w:val="0"/>
          <w:bCs w:val="0"/>
          <w:i w:val="0"/>
          <w:iCs w:val="0"/>
          <w:caps w:val="0"/>
          <w:smallCaps w:val="0"/>
          <w:noProof w:val="0"/>
          <w:color w:val="000000" w:themeColor="text1" w:themeTint="FF" w:themeShade="FF"/>
          <w:sz w:val="22"/>
          <w:szCs w:val="22"/>
          <w:lang w:val="en-US"/>
        </w:rPr>
        <w:t>review</w:t>
      </w:r>
      <w:r w:rsidRPr="1DC6EEC6" w:rsidR="602019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r w:rsidRPr="1DC6EEC6" w:rsidR="78E9D13E">
        <w:rPr>
          <w:rFonts w:ascii="Calibri" w:hAnsi="Calibri" w:eastAsia="Calibri" w:cs="Calibri"/>
          <w:b w:val="0"/>
          <w:bCs w:val="0"/>
          <w:i w:val="0"/>
          <w:iCs w:val="0"/>
          <w:caps w:val="0"/>
          <w:smallCaps w:val="0"/>
          <w:noProof w:val="0"/>
          <w:color w:val="000000" w:themeColor="text1" w:themeTint="FF" w:themeShade="FF"/>
          <w:sz w:val="22"/>
          <w:szCs w:val="22"/>
          <w:lang w:val="en-US"/>
        </w:rPr>
        <w:t>we plan to update it annually</w:t>
      </w:r>
      <w:r w:rsidRPr="1DC6EEC6" w:rsidR="602019F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10703E2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t>
      </w:r>
      <w:r w:rsidRPr="1DC6EEC6" w:rsidR="10703E2C">
        <w:rPr>
          <w:rFonts w:ascii="Calibri" w:hAnsi="Calibri" w:eastAsia="Calibri" w:cs="Calibri"/>
          <w:b w:val="0"/>
          <w:bCs w:val="0"/>
          <w:i w:val="0"/>
          <w:iCs w:val="0"/>
          <w:caps w:val="0"/>
          <w:smallCaps w:val="0"/>
          <w:noProof w:val="0"/>
          <w:color w:val="000000" w:themeColor="text1" w:themeTint="FF" w:themeShade="FF"/>
          <w:sz w:val="22"/>
          <w:szCs w:val="22"/>
          <w:lang w:val="en-US"/>
        </w:rPr>
        <w:t>initial</w:t>
      </w:r>
      <w:r w:rsidRPr="1DC6EEC6" w:rsidR="10703E2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scoping review findings were also published in the American Journal of Public Health. The </w:t>
      </w:r>
      <w:r w:rsidRPr="1DC6EEC6" w:rsidR="10703E2C">
        <w:rPr>
          <w:rFonts w:ascii="Calibri" w:hAnsi="Calibri" w:eastAsia="Calibri" w:cs="Calibri"/>
          <w:b w:val="0"/>
          <w:bCs w:val="0"/>
          <w:i w:val="0"/>
          <w:iCs w:val="0"/>
          <w:caps w:val="0"/>
          <w:smallCaps w:val="0"/>
          <w:noProof w:val="0"/>
          <w:color w:val="000000" w:themeColor="text1" w:themeTint="FF" w:themeShade="FF"/>
          <w:sz w:val="22"/>
          <w:szCs w:val="22"/>
          <w:lang w:val="en-US"/>
        </w:rPr>
        <w:t>initial</w:t>
      </w:r>
      <w:r w:rsidRPr="1DC6EEC6" w:rsidR="10703E2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scoping review included 452 studies that met the criter</w:t>
      </w:r>
      <w:r w:rsidRPr="1DC6EEC6" w:rsidR="61590FD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ia. The most recent literature search conducted in October 2023, </w:t>
      </w:r>
      <w:r w:rsidRPr="1DC6EEC6" w:rsidR="602019F6">
        <w:rPr>
          <w:rFonts w:ascii="Calibri" w:hAnsi="Calibri" w:eastAsia="Calibri" w:cs="Calibri"/>
          <w:b w:val="0"/>
          <w:bCs w:val="0"/>
          <w:i w:val="0"/>
          <w:iCs w:val="0"/>
          <w:caps w:val="0"/>
          <w:smallCaps w:val="0"/>
          <w:noProof w:val="0"/>
          <w:color w:val="000000" w:themeColor="text1" w:themeTint="FF" w:themeShade="FF"/>
          <w:sz w:val="22"/>
          <w:szCs w:val="22"/>
          <w:lang w:val="en-US"/>
        </w:rPr>
        <w:t>identified</w:t>
      </w:r>
      <w:r w:rsidRPr="1DC6EEC6" w:rsidR="602019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almost 10,000</w:t>
      </w:r>
      <w:r w:rsidRPr="1DC6EEC6" w:rsidR="73E3784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new</w:t>
      </w:r>
      <w:r w:rsidRPr="1DC6EEC6" w:rsidR="602019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records to screen</w:t>
      </w:r>
      <w:r w:rsidRPr="1DC6EEC6" w:rsidR="043FD119">
        <w:rPr>
          <w:rFonts w:ascii="Calibri" w:hAnsi="Calibri" w:eastAsia="Calibri" w:cs="Calibri"/>
          <w:b w:val="0"/>
          <w:bCs w:val="0"/>
          <w:i w:val="0"/>
          <w:iCs w:val="0"/>
          <w:caps w:val="0"/>
          <w:smallCaps w:val="0"/>
          <w:noProof w:val="0"/>
          <w:color w:val="000000" w:themeColor="text1" w:themeTint="FF" w:themeShade="FF"/>
          <w:sz w:val="22"/>
          <w:szCs w:val="22"/>
          <w:lang w:val="en-US"/>
        </w:rPr>
        <w:t>. The methodologist</w:t>
      </w:r>
      <w:r w:rsidRPr="1DC6EEC6" w:rsidR="5DA8AF11">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1DC6EEC6" w:rsidR="043FD1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043FD119">
        <w:rPr>
          <w:rFonts w:ascii="Calibri" w:hAnsi="Calibri" w:eastAsia="Calibri" w:cs="Calibri"/>
          <w:b w:val="0"/>
          <w:bCs w:val="0"/>
          <w:i w:val="0"/>
          <w:iCs w:val="0"/>
          <w:caps w:val="0"/>
          <w:smallCaps w:val="0"/>
          <w:noProof w:val="0"/>
          <w:color w:val="000000" w:themeColor="text1" w:themeTint="FF" w:themeShade="FF"/>
          <w:sz w:val="22"/>
          <w:szCs w:val="22"/>
          <w:lang w:val="en-US"/>
        </w:rPr>
        <w:t>are</w:t>
      </w:r>
      <w:r w:rsidRPr="1DC6EEC6" w:rsidR="043FD1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working to screen the studies for inclusion currently. We will then update the tableau data dashboard </w:t>
      </w:r>
      <w:r w:rsidRPr="1DC6EEC6" w:rsidR="6F570C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after data extraction and screening is completed. </w:t>
      </w:r>
      <w:r w:rsidRPr="1DC6EEC6" w:rsidR="043FD1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2019F6" w:rsidP="1DC6EEC6" w:rsidRDefault="602019F6" w14:paraId="340C8FE5" w14:textId="7852F890">
      <w:pPr>
        <w:pStyle w:val="ListParagraph"/>
        <w:numPr>
          <w:ilvl w:val="0"/>
          <w:numId w:val="42"/>
        </w:numPr>
        <w:suppressLineNumbers w:val="0"/>
        <w:bidi w:val="0"/>
        <w:spacing w:before="0" w:beforeAutospacing="off" w:after="160" w:afterAutospacing="off" w:line="27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02019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Li </w:t>
      </w:r>
      <w:r w:rsidRPr="1DC6EEC6" w:rsidR="4361B8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noted that from the </w:t>
      </w:r>
      <w:r w:rsidRPr="1DC6EEC6" w:rsidR="4361B80E">
        <w:rPr>
          <w:rFonts w:ascii="Calibri" w:hAnsi="Calibri" w:eastAsia="Calibri" w:cs="Calibri"/>
          <w:b w:val="0"/>
          <w:bCs w:val="0"/>
          <w:i w:val="0"/>
          <w:iCs w:val="0"/>
          <w:caps w:val="0"/>
          <w:smallCaps w:val="0"/>
          <w:noProof w:val="0"/>
          <w:color w:val="000000" w:themeColor="text1" w:themeTint="FF" w:themeShade="FF"/>
          <w:sz w:val="22"/>
          <w:szCs w:val="22"/>
          <w:lang w:val="en-US"/>
        </w:rPr>
        <w:t>initial</w:t>
      </w:r>
      <w:r w:rsidRPr="1DC6EEC6" w:rsidR="4361B8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scoping review findings, one recommendation was to pursue a systematic review on </w:t>
      </w:r>
      <w:r w:rsidRPr="1DC6EEC6" w:rsidR="0F96E060">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1DC6EEC6" w:rsidR="4361B8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mental health outcomes. </w:t>
      </w:r>
      <w:r w:rsidRPr="1DC6EEC6" w:rsidR="0AED339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From the </w:t>
      </w:r>
      <w:bookmarkStart w:name="_Int_b3cKYiQB" w:id="1192848078"/>
      <w:r w:rsidRPr="1DC6EEC6" w:rsidR="602019F6">
        <w:rPr>
          <w:rFonts w:ascii="Calibri" w:hAnsi="Calibri" w:eastAsia="Calibri" w:cs="Calibri"/>
          <w:b w:val="0"/>
          <w:bCs w:val="0"/>
          <w:i w:val="0"/>
          <w:iCs w:val="0"/>
          <w:caps w:val="0"/>
          <w:smallCaps w:val="0"/>
          <w:noProof w:val="0"/>
          <w:color w:val="000000" w:themeColor="text1" w:themeTint="FF" w:themeShade="FF"/>
          <w:sz w:val="22"/>
          <w:szCs w:val="22"/>
          <w:lang w:val="en-US"/>
        </w:rPr>
        <w:t>452 studies</w:t>
      </w:r>
      <w:r w:rsidRPr="1DC6EEC6" w:rsidR="4911A9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4911A9F3">
        <w:rPr>
          <w:rFonts w:ascii="Calibri" w:hAnsi="Calibri" w:eastAsia="Calibri" w:cs="Calibri"/>
          <w:b w:val="0"/>
          <w:bCs w:val="0"/>
          <w:i w:val="0"/>
          <w:iCs w:val="0"/>
          <w:caps w:val="0"/>
          <w:smallCaps w:val="0"/>
          <w:noProof w:val="0"/>
          <w:color w:val="000000" w:themeColor="text1" w:themeTint="FF" w:themeShade="FF"/>
          <w:sz w:val="22"/>
          <w:szCs w:val="22"/>
          <w:lang w:val="en-US"/>
        </w:rPr>
        <w:t>identified</w:t>
      </w:r>
      <w:r w:rsidRPr="1DC6EEC6" w:rsidR="4911A9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the scoping </w:t>
      </w:r>
      <w:r w:rsidRPr="1DC6EEC6" w:rsidR="294C597D">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1DC6EEC6" w:rsidR="294C597D">
        <w:rPr>
          <w:rFonts w:ascii="Calibri" w:hAnsi="Calibri" w:eastAsia="Calibri" w:cs="Calibri"/>
          <w:b w:val="0"/>
          <w:bCs w:val="0"/>
          <w:i w:val="0"/>
          <w:iCs w:val="0"/>
          <w:caps w:val="0"/>
          <w:smallCaps w:val="0"/>
          <w:noProof w:val="0"/>
          <w:color w:val="000000" w:themeColor="text1" w:themeTint="FF" w:themeShade="FF"/>
          <w:sz w:val="22"/>
          <w:szCs w:val="22"/>
          <w:lang w:val="en-US"/>
        </w:rPr>
        <w:t>eview,</w:t>
      </w:r>
      <w:r w:rsidRPr="1DC6EEC6" w:rsidR="4911A9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4911A9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are including 102 records in this systematic review </w:t>
      </w:r>
      <w:r w:rsidRPr="1DC6EEC6" w:rsidR="602019F6">
        <w:rPr>
          <w:rFonts w:ascii="Calibri" w:hAnsi="Calibri" w:eastAsia="Calibri" w:cs="Calibri"/>
          <w:b w:val="0"/>
          <w:bCs w:val="0"/>
          <w:i w:val="0"/>
          <w:iCs w:val="0"/>
          <w:caps w:val="0"/>
          <w:smallCaps w:val="0"/>
          <w:noProof w:val="0"/>
          <w:color w:val="000000" w:themeColor="text1" w:themeTint="FF" w:themeShade="FF"/>
          <w:sz w:val="22"/>
          <w:szCs w:val="22"/>
          <w:lang w:val="en-US"/>
        </w:rPr>
        <w:t>for the mental health</w:t>
      </w:r>
      <w:r w:rsidRPr="1DC6EEC6" w:rsidR="1F59F4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outcomes.</w:t>
      </w:r>
      <w:bookmarkEnd w:id="1192848078"/>
      <w:r w:rsidRPr="1DC6EEC6" w:rsidR="1F59F4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3EDC17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are </w:t>
      </w:r>
      <w:r w:rsidRPr="1DC6EEC6" w:rsidR="3EDC1767">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1DC6EEC6" w:rsidR="3EDC1767">
        <w:rPr>
          <w:rFonts w:ascii="Calibri" w:hAnsi="Calibri" w:eastAsia="Calibri" w:cs="Calibri"/>
          <w:b w:val="0"/>
          <w:bCs w:val="0"/>
          <w:i w:val="0"/>
          <w:iCs w:val="0"/>
          <w:caps w:val="0"/>
          <w:smallCaps w:val="0"/>
          <w:noProof w:val="0"/>
          <w:color w:val="000000" w:themeColor="text1" w:themeTint="FF" w:themeShade="FF"/>
          <w:sz w:val="22"/>
          <w:szCs w:val="22"/>
          <w:lang w:val="en-US"/>
        </w:rPr>
        <w:t>n the process of extracting</w:t>
      </w:r>
      <w:r w:rsidRPr="1DC6EEC6" w:rsidR="3EDC17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3EDC17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the data, verifying, and performing the synthesis. We hope to have a draft report developed by the end of March. </w:t>
      </w:r>
    </w:p>
    <w:p xmlns:wp14="http://schemas.microsoft.com/office/word/2010/wordml" w:rsidP="1DC6EEC6" wp14:paraId="27941A98" wp14:textId="4EDEBEE0">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02019F6">
        <w:rPr>
          <w:rFonts w:ascii="Calibri" w:hAnsi="Calibri" w:eastAsia="Calibri" w:cs="Calibri"/>
          <w:b w:val="0"/>
          <w:bCs w:val="0"/>
          <w:i w:val="0"/>
          <w:iCs w:val="0"/>
          <w:caps w:val="0"/>
          <w:smallCaps w:val="0"/>
          <w:noProof w:val="0"/>
          <w:color w:val="000000" w:themeColor="text1" w:themeTint="FF" w:themeShade="FF"/>
          <w:sz w:val="22"/>
          <w:szCs w:val="22"/>
          <w:lang w:val="en-US"/>
        </w:rPr>
        <w:t>Dr. Li</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discussed the </w:t>
      </w:r>
      <w:r w:rsidRPr="1DC6EEC6" w:rsidR="403882E6">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1DC6EEC6" w:rsidR="403882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two systematic reviews taking place. The first review is focused </w:t>
      </w:r>
      <w:r w:rsidRPr="1DC6EEC6" w:rsidR="403882E6">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1DC6EEC6" w:rsidR="49554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28A7C180">
        <w:rPr>
          <w:rFonts w:ascii="Calibri" w:hAnsi="Calibri" w:eastAsia="Calibri" w:cs="Calibri"/>
          <w:b w:val="0"/>
          <w:bCs w:val="0"/>
          <w:i w:val="0"/>
          <w:iCs w:val="0"/>
          <w:caps w:val="0"/>
          <w:smallCaps w:val="0"/>
          <w:noProof w:val="0"/>
          <w:color w:val="000000" w:themeColor="text1" w:themeTint="FF" w:themeShade="FF"/>
          <w:sz w:val="22"/>
          <w:szCs w:val="22"/>
          <w:lang w:val="en-US"/>
        </w:rPr>
        <w:t>an</w:t>
      </w:r>
      <w:r w:rsidRPr="1DC6EEC6" w:rsidR="28A7C1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overview of systematic revie</w:t>
      </w:r>
      <w:r w:rsidRPr="1DC6EEC6" w:rsidR="623E0305">
        <w:rPr>
          <w:rFonts w:ascii="Calibri" w:hAnsi="Calibri" w:eastAsia="Calibri" w:cs="Calibri"/>
          <w:b w:val="0"/>
          <w:bCs w:val="0"/>
          <w:i w:val="0"/>
          <w:iCs w:val="0"/>
          <w:caps w:val="0"/>
          <w:smallCaps w:val="0"/>
          <w:noProof w:val="0"/>
          <w:color w:val="000000" w:themeColor="text1" w:themeTint="FF" w:themeShade="FF"/>
          <w:sz w:val="22"/>
          <w:szCs w:val="22"/>
          <w:lang w:val="en-US"/>
        </w:rPr>
        <w:t>w</w:t>
      </w:r>
      <w:r w:rsidRPr="1DC6EEC6" w:rsidR="28A7C180">
        <w:rPr>
          <w:rFonts w:ascii="Calibri" w:hAnsi="Calibri" w:eastAsia="Calibri" w:cs="Calibri"/>
          <w:b w:val="0"/>
          <w:bCs w:val="0"/>
          <w:i w:val="0"/>
          <w:iCs w:val="0"/>
          <w:caps w:val="0"/>
          <w:smallCaps w:val="0"/>
          <w:noProof w:val="0"/>
          <w:color w:val="000000" w:themeColor="text1" w:themeTint="FF" w:themeShade="FF"/>
          <w:sz w:val="22"/>
          <w:szCs w:val="22"/>
          <w:lang w:val="en-US"/>
        </w:rPr>
        <w:t>s on mass media and b</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ehavioral interventions</w:t>
      </w:r>
      <w:r w:rsidRPr="1DC6EEC6" w:rsidR="393A593B">
        <w:rPr>
          <w:rFonts w:ascii="Calibri" w:hAnsi="Calibri" w:eastAsia="Calibri" w:cs="Calibri"/>
          <w:b w:val="0"/>
          <w:bCs w:val="0"/>
          <w:i w:val="0"/>
          <w:iCs w:val="0"/>
          <w:caps w:val="0"/>
          <w:smallCaps w:val="0"/>
          <w:noProof w:val="0"/>
          <w:color w:val="000000" w:themeColor="text1" w:themeTint="FF" w:themeShade="FF"/>
          <w:sz w:val="22"/>
          <w:szCs w:val="22"/>
          <w:lang w:val="en-US"/>
        </w:rPr>
        <w:t>. Of the 2028 studies that were included, 12 studies were rated as higher quality and will be synthesized. Conclusions</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5A2AB2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from the findings are </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still in progress</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2EC3748" w:rsidP="1DC6EEC6" w:rsidRDefault="12EC3748" w14:paraId="089E9157" w14:textId="0D079AAE">
      <w:pPr>
        <w:pStyle w:val="ListParagraph"/>
        <w:numPr>
          <w:ilvl w:val="0"/>
          <w:numId w:val="42"/>
        </w:numPr>
        <w:suppressLineNumbers w:val="0"/>
        <w:bidi w:val="0"/>
        <w:spacing w:before="0" w:beforeAutospacing="off" w:after="160" w:afterAutospacing="off" w:line="27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12EC37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Li provided the status on the </w:t>
      </w:r>
      <w:r w:rsidRPr="1DC6EEC6" w:rsidR="04CE05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other review that is focused on </w:t>
      </w:r>
      <w:r w:rsidRPr="1DC6EEC6" w:rsidR="12EC37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modern modalities </w:t>
      </w:r>
      <w:r w:rsidRPr="1DC6EEC6" w:rsidR="5DF6AB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communications </w:t>
      </w:r>
      <w:r w:rsidRPr="1DC6EEC6" w:rsidR="2A8B35B0">
        <w:rPr>
          <w:rFonts w:ascii="Calibri" w:hAnsi="Calibri" w:eastAsia="Calibri" w:cs="Calibri"/>
          <w:b w:val="0"/>
          <w:bCs w:val="0"/>
          <w:i w:val="0"/>
          <w:iCs w:val="0"/>
          <w:caps w:val="0"/>
          <w:smallCaps w:val="0"/>
          <w:noProof w:val="0"/>
          <w:color w:val="000000" w:themeColor="text1" w:themeTint="FF" w:themeShade="FF"/>
          <w:sz w:val="22"/>
          <w:szCs w:val="22"/>
          <w:lang w:val="en-US"/>
        </w:rPr>
        <w:t>which will inform the educational campaign.</w:t>
      </w:r>
      <w:r w:rsidRPr="1DC6EEC6" w:rsidR="2A8B35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search was comprehensive </w:t>
      </w:r>
      <w:r w:rsidRPr="1DC6EEC6" w:rsidR="382F7D9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 </w:t>
      </w:r>
      <w:r w:rsidRPr="1DC6EEC6" w:rsidR="2A8B35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1400 </w:t>
      </w:r>
      <w:r w:rsidRPr="1DC6EEC6" w:rsidR="2A8B35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studies </w:t>
      </w:r>
      <w:r w:rsidRPr="1DC6EEC6" w:rsidR="2A8B35B0">
        <w:rPr>
          <w:rFonts w:ascii="Calibri" w:hAnsi="Calibri" w:eastAsia="Calibri" w:cs="Calibri"/>
          <w:b w:val="0"/>
          <w:bCs w:val="0"/>
          <w:i w:val="0"/>
          <w:iCs w:val="0"/>
          <w:caps w:val="0"/>
          <w:smallCaps w:val="0"/>
          <w:noProof w:val="0"/>
          <w:color w:val="000000" w:themeColor="text1" w:themeTint="FF" w:themeShade="FF"/>
          <w:sz w:val="22"/>
          <w:szCs w:val="22"/>
          <w:lang w:val="en-US"/>
        </w:rPr>
        <w:t>identifie</w:t>
      </w:r>
      <w:r w:rsidRPr="1DC6EEC6" w:rsidR="7800D8AB">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1DC6EEC6" w:rsidR="7800D8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over 400 studies included. </w:t>
      </w:r>
      <w:r w:rsidRPr="1DC6EEC6" w:rsidR="7800D8AB">
        <w:rPr>
          <w:rFonts w:ascii="Calibri" w:hAnsi="Calibri" w:eastAsia="Calibri" w:cs="Calibri"/>
          <w:b w:val="0"/>
          <w:bCs w:val="0"/>
          <w:i w:val="0"/>
          <w:iCs w:val="0"/>
          <w:caps w:val="0"/>
          <w:smallCaps w:val="0"/>
          <w:noProof w:val="0"/>
          <w:color w:val="000000" w:themeColor="text1" w:themeTint="FF" w:themeShade="FF"/>
          <w:sz w:val="22"/>
          <w:szCs w:val="22"/>
          <w:lang w:val="en-US"/>
        </w:rPr>
        <w:t>Nearly 300</w:t>
      </w:r>
      <w:r w:rsidRPr="1DC6EEC6" w:rsidR="7800D8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7800D8AB">
        <w:rPr>
          <w:rFonts w:ascii="Calibri" w:hAnsi="Calibri" w:eastAsia="Calibri" w:cs="Calibri"/>
          <w:b w:val="0"/>
          <w:bCs w:val="0"/>
          <w:i w:val="0"/>
          <w:iCs w:val="0"/>
          <w:caps w:val="0"/>
          <w:smallCaps w:val="0"/>
          <w:noProof w:val="0"/>
          <w:color w:val="000000" w:themeColor="text1" w:themeTint="FF" w:themeShade="FF"/>
          <w:sz w:val="22"/>
          <w:szCs w:val="22"/>
          <w:lang w:val="en-US"/>
        </w:rPr>
        <w:t>studies were randomized</w:t>
      </w:r>
      <w:r w:rsidRPr="1DC6EEC6" w:rsidR="7800D8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controlled trials and 137 systematic reviews</w:t>
      </w:r>
      <w:r w:rsidRPr="1DC6EEC6" w:rsidR="6193C1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were</w:t>
      </w:r>
      <w:r w:rsidRPr="1DC6EEC6" w:rsidR="7800D8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5F7D1C79">
        <w:rPr>
          <w:rFonts w:ascii="Calibri" w:hAnsi="Calibri" w:eastAsia="Calibri" w:cs="Calibri"/>
          <w:b w:val="0"/>
          <w:bCs w:val="0"/>
          <w:i w:val="0"/>
          <w:iCs w:val="0"/>
          <w:caps w:val="0"/>
          <w:smallCaps w:val="0"/>
          <w:noProof w:val="0"/>
          <w:color w:val="000000" w:themeColor="text1" w:themeTint="FF" w:themeShade="FF"/>
          <w:sz w:val="22"/>
          <w:szCs w:val="22"/>
          <w:lang w:val="en-US"/>
        </w:rPr>
        <w:t>identified</w:t>
      </w:r>
      <w:r w:rsidRPr="1DC6EEC6" w:rsidR="5F7D1C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5F7D1C79">
        <w:rPr>
          <w:rFonts w:ascii="Calibri" w:hAnsi="Calibri" w:eastAsia="Calibri" w:cs="Calibri"/>
          <w:b w:val="0"/>
          <w:bCs w:val="0"/>
          <w:i w:val="0"/>
          <w:iCs w:val="0"/>
          <w:caps w:val="0"/>
          <w:smallCaps w:val="0"/>
          <w:noProof w:val="0"/>
          <w:color w:val="000000" w:themeColor="text1" w:themeTint="FF" w:themeShade="FF"/>
          <w:sz w:val="22"/>
          <w:szCs w:val="22"/>
          <w:lang w:val="en-US"/>
        </w:rPr>
        <w:t>The methodologists have completed data extraction and are in the process of writing the manuscript.</w:t>
      </w:r>
      <w:r w:rsidRPr="1DC6EEC6" w:rsidR="5F7D1C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DC6EEC6" wp14:paraId="2CD77742" wp14:textId="714752B0">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07017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Li </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provided a flowchart</w:t>
      </w:r>
      <w:r w:rsidRPr="1DC6EEC6" w:rsidR="67FA58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(PRISMA diagram</w:t>
      </w:r>
      <w:r w:rsidRPr="1DC6EEC6" w:rsidR="3C4DC6C5">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each review to </w:t>
      </w:r>
      <w:r w:rsidRPr="1DC6EEC6" w:rsidR="32FC2032">
        <w:rPr>
          <w:rFonts w:ascii="Calibri" w:hAnsi="Calibri" w:eastAsia="Calibri" w:cs="Calibri"/>
          <w:b w:val="0"/>
          <w:bCs w:val="0"/>
          <w:i w:val="0"/>
          <w:iCs w:val="0"/>
          <w:caps w:val="0"/>
          <w:smallCaps w:val="0"/>
          <w:noProof w:val="0"/>
          <w:color w:val="000000" w:themeColor="text1" w:themeTint="FF" w:themeShade="FF"/>
          <w:sz w:val="22"/>
          <w:szCs w:val="22"/>
          <w:lang w:val="en-US"/>
        </w:rPr>
        <w:t>scope the literature considered</w:t>
      </w:r>
      <w:r w:rsidRPr="1DC6EEC6" w:rsidR="32FC203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DC6EEC6" wp14:paraId="35AEEE72" wp14:textId="3EF85A7E">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Questions, Comments, and Answers</w:t>
      </w:r>
    </w:p>
    <w:p xmlns:wp14="http://schemas.microsoft.com/office/word/2010/wordml" w:rsidP="1DC6EEC6" wp14:paraId="5869B1BD" wp14:textId="289BDCF5">
      <w:pPr>
        <w:pStyle w:val="ListParagraph"/>
        <w:numPr>
          <w:ilvl w:val="0"/>
          <w:numId w:val="42"/>
        </w:numPr>
        <w:suppressLineNumbers w:val="0"/>
        <w:bidi w:val="0"/>
        <w:spacing w:before="0" w:beforeAutospacing="off" w:after="160" w:afterAutospacing="off" w:line="27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7E87A4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Chari Urbina asked if the dashboard </w:t>
      </w:r>
      <w:r w:rsidRPr="1DC6EEC6" w:rsidR="54B83465">
        <w:rPr>
          <w:rFonts w:ascii="Calibri" w:hAnsi="Calibri" w:eastAsia="Calibri" w:cs="Calibri"/>
          <w:b w:val="0"/>
          <w:bCs w:val="0"/>
          <w:i w:val="0"/>
          <w:iCs w:val="0"/>
          <w:caps w:val="0"/>
          <w:smallCaps w:val="0"/>
          <w:noProof w:val="0"/>
          <w:color w:val="000000" w:themeColor="text1" w:themeTint="FF" w:themeShade="FF"/>
          <w:sz w:val="22"/>
          <w:szCs w:val="22"/>
          <w:lang w:val="en-US"/>
        </w:rPr>
        <w:t>would</w:t>
      </w:r>
      <w:r w:rsidRPr="1DC6EEC6" w:rsidR="7E87A4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 continuously updated and accessible to the public.</w:t>
      </w:r>
    </w:p>
    <w:p xmlns:wp14="http://schemas.microsoft.com/office/word/2010/wordml" w:rsidP="271E5533" wp14:paraId="2A6E8FB3" wp14:textId="4421D916">
      <w:pPr>
        <w:pStyle w:val="ListParagraph"/>
        <w:numPr>
          <w:ilvl w:val="1"/>
          <w:numId w:val="42"/>
        </w:numPr>
        <w:suppressLineNumbers w:val="0"/>
        <w:bidi w:val="0"/>
        <w:spacing w:before="0" w:beforeAutospacing="off" w:after="160" w:afterAutospacing="off" w:line="27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7E87A4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Li agreed and mentioned the dashboard will be updated as the screening and extraction efforts are completed. </w:t>
      </w:r>
    </w:p>
    <w:p xmlns:wp14="http://schemas.microsoft.com/office/word/2010/wordml" w:rsidP="271E5533" wp14:paraId="11A722AB" wp14:textId="5F4584DB">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further questions for </w:t>
      </w:r>
      <w:r w:rsidRPr="271E5533" w:rsidR="42820527">
        <w:rPr>
          <w:rFonts w:ascii="Calibri" w:hAnsi="Calibri" w:eastAsia="Calibri" w:cs="Calibri"/>
          <w:b w:val="0"/>
          <w:bCs w:val="0"/>
          <w:i w:val="0"/>
          <w:iCs w:val="0"/>
          <w:caps w:val="0"/>
          <w:smallCaps w:val="0"/>
          <w:noProof w:val="0"/>
          <w:color w:val="000000" w:themeColor="text1" w:themeTint="FF" w:themeShade="FF"/>
          <w:sz w:val="22"/>
          <w:szCs w:val="22"/>
          <w:lang w:val="en-US"/>
        </w:rPr>
        <w:t>Dr. Li</w:t>
      </w:r>
      <w:r w:rsidRPr="271E5533" w:rsidR="52A499D9">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71E5533" wp14:paraId="4F2431ED" wp14:textId="492124CC">
      <w:pPr>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271E5533" wp14:paraId="7B515911" wp14:textId="7433193D">
      <w:pPr>
        <w:rPr>
          <w:rFonts w:ascii="Calibri" w:hAnsi="Calibri" w:eastAsia="Calibri" w:cs="Calibri"/>
          <w:b w:val="1"/>
          <w:bCs w:val="1"/>
          <w:i w:val="0"/>
          <w:iCs w:val="0"/>
          <w:caps w:val="0"/>
          <w:smallCaps w:val="0"/>
          <w:noProof w:val="0"/>
          <w:color w:val="000000" w:themeColor="text1" w:themeTint="FF" w:themeShade="FF"/>
          <w:sz w:val="22"/>
          <w:szCs w:val="22"/>
          <w:lang w:val="en-US"/>
        </w:rPr>
      </w:pPr>
      <w:r w:rsidRPr="271E5533" w:rsidR="009CC6D4">
        <w:rPr>
          <w:rFonts w:ascii="Calibri" w:hAnsi="Calibri" w:eastAsia="Calibri" w:cs="Calibri"/>
          <w:b w:val="1"/>
          <w:bCs w:val="1"/>
          <w:i w:val="0"/>
          <w:iCs w:val="0"/>
          <w:caps w:val="0"/>
          <w:smallCaps w:val="0"/>
          <w:noProof w:val="0"/>
          <w:color w:val="000000" w:themeColor="text1" w:themeTint="FF" w:themeShade="FF"/>
          <w:sz w:val="22"/>
          <w:szCs w:val="22"/>
          <w:lang w:val="en-US"/>
        </w:rPr>
        <w:t>Policy Paper</w:t>
      </w:r>
    </w:p>
    <w:p xmlns:wp14="http://schemas.microsoft.com/office/word/2010/wordml" w:rsidP="1DC6EEC6" wp14:paraId="0DB83085" wp14:textId="6B21A99A">
      <w:pPr>
        <w:pStyle w:val="ListParagraph"/>
        <w:numPr>
          <w:ilvl w:val="0"/>
          <w:numId w:val="14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009CC6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w:t>
      </w:r>
      <w:r w:rsidRPr="1DC6EEC6" w:rsidR="161865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discussed the reasoning for developing a policy paper, </w:t>
      </w:r>
      <w:r w:rsidRPr="1DC6EEC6" w:rsidR="161865ED">
        <w:rPr>
          <w:rFonts w:ascii="Calibri" w:hAnsi="Calibri" w:eastAsia="Calibri" w:cs="Calibri"/>
          <w:b w:val="0"/>
          <w:bCs w:val="0"/>
          <w:i w:val="0"/>
          <w:iCs w:val="0"/>
          <w:caps w:val="0"/>
          <w:smallCaps w:val="0"/>
          <w:noProof w:val="0"/>
          <w:color w:val="000000" w:themeColor="text1" w:themeTint="FF" w:themeShade="FF"/>
          <w:sz w:val="22"/>
          <w:szCs w:val="22"/>
          <w:lang w:val="en-US"/>
        </w:rPr>
        <w:t>largely due</w:t>
      </w:r>
      <w:r w:rsidRPr="1DC6EEC6" w:rsidR="161865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the limited</w:t>
      </w:r>
      <w:r w:rsidRPr="1DC6EEC6" w:rsidR="0BE6DC8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evidence on the effects of high-concentration cannabis product use as noted in </w:t>
      </w:r>
      <w:r w:rsidRPr="1DC6EEC6" w:rsidR="161865ED">
        <w:rPr>
          <w:rFonts w:ascii="Calibri" w:hAnsi="Calibri" w:eastAsia="Calibri" w:cs="Calibri"/>
          <w:b w:val="0"/>
          <w:bCs w:val="0"/>
          <w:i w:val="0"/>
          <w:iCs w:val="0"/>
          <w:caps w:val="0"/>
          <w:smallCaps w:val="0"/>
          <w:noProof w:val="0"/>
          <w:color w:val="000000" w:themeColor="text1" w:themeTint="FF" w:themeShade="FF"/>
          <w:sz w:val="22"/>
          <w:szCs w:val="22"/>
          <w:lang w:val="en-US"/>
        </w:rPr>
        <w:t>our report on the findings of the scoping review</w:t>
      </w:r>
      <w:r w:rsidRPr="1DC6EEC6" w:rsidR="61CF3E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the serious limitations in the literature. We are trying to address the limitations through the workshop that Dr. Tung mentioned earlier</w:t>
      </w:r>
      <w:r w:rsidRPr="1DC6EEC6" w:rsidR="161865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6FCD3A8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Previously, the Cannabis Research &amp; Policy Team did not offer specific evidence-based policy recommendations </w:t>
      </w:r>
      <w:r w:rsidRPr="1DC6EEC6" w:rsidR="0B9BFD0F">
        <w:rPr>
          <w:rFonts w:ascii="Calibri" w:hAnsi="Calibri" w:eastAsia="Calibri" w:cs="Calibri"/>
          <w:b w:val="0"/>
          <w:bCs w:val="0"/>
          <w:i w:val="0"/>
          <w:iCs w:val="0"/>
          <w:caps w:val="0"/>
          <w:smallCaps w:val="0"/>
          <w:noProof w:val="0"/>
          <w:color w:val="000000" w:themeColor="text1" w:themeTint="FF" w:themeShade="FF"/>
          <w:sz w:val="22"/>
          <w:szCs w:val="22"/>
          <w:lang w:val="en-US"/>
        </w:rPr>
        <w:t>b</w:t>
      </w:r>
      <w:r w:rsidRPr="1DC6EEC6" w:rsidR="6FCD3A8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ecause the evidence was so limited as to not support </w:t>
      </w:r>
      <w:r w:rsidRPr="1DC6EEC6" w:rsidR="124678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specific </w:t>
      </w:r>
      <w:r w:rsidRPr="1DC6EEC6" w:rsidR="6FCD3A8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recommendations. </w:t>
      </w:r>
      <w:r w:rsidRPr="1DC6EEC6" w:rsidR="6FCD3A8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paper was developed as a result </w:t>
      </w:r>
      <w:r w:rsidRPr="1DC6EEC6" w:rsidR="66BEA79E">
        <w:rPr>
          <w:rFonts w:ascii="Calibri" w:hAnsi="Calibri" w:eastAsia="Calibri" w:cs="Calibri"/>
          <w:b w:val="0"/>
          <w:bCs w:val="0"/>
          <w:i w:val="0"/>
          <w:iCs w:val="0"/>
          <w:caps w:val="0"/>
          <w:smallCaps w:val="0"/>
          <w:noProof w:val="0"/>
          <w:color w:val="000000" w:themeColor="text1" w:themeTint="FF" w:themeShade="FF"/>
          <w:sz w:val="22"/>
          <w:szCs w:val="22"/>
          <w:lang w:val="en-US"/>
        </w:rPr>
        <w:t>of the limited set of findings from the scoping review.</w:t>
      </w:r>
      <w:r w:rsidRPr="1DC6EEC6" w:rsidR="66BEA7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Dr. Samet hopes that this paper will fill the gap and provide </w:t>
      </w:r>
      <w:r w:rsidRPr="1DC6EEC6" w:rsidR="66BEA7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recommendations </w:t>
      </w:r>
      <w:r w:rsidRPr="1DC6EEC6" w:rsidR="6708CF5C">
        <w:rPr>
          <w:rFonts w:ascii="Calibri" w:hAnsi="Calibri" w:eastAsia="Calibri" w:cs="Calibri"/>
          <w:b w:val="0"/>
          <w:bCs w:val="0"/>
          <w:i w:val="0"/>
          <w:iCs w:val="0"/>
          <w:caps w:val="0"/>
          <w:smallCaps w:val="0"/>
          <w:noProof w:val="0"/>
          <w:color w:val="000000" w:themeColor="text1" w:themeTint="FF" w:themeShade="FF"/>
          <w:sz w:val="22"/>
          <w:szCs w:val="22"/>
          <w:lang w:val="en-US"/>
        </w:rPr>
        <w:t>f</w:t>
      </w:r>
      <w:r w:rsidRPr="1DC6EEC6" w:rsidR="5689DCE6">
        <w:rPr>
          <w:rFonts w:ascii="Calibri" w:hAnsi="Calibri" w:eastAsia="Calibri" w:cs="Calibri"/>
          <w:b w:val="0"/>
          <w:bCs w:val="0"/>
          <w:i w:val="0"/>
          <w:iCs w:val="0"/>
          <w:caps w:val="0"/>
          <w:smallCaps w:val="0"/>
          <w:noProof w:val="0"/>
          <w:color w:val="000000" w:themeColor="text1" w:themeTint="FF" w:themeShade="FF"/>
          <w:sz w:val="22"/>
          <w:szCs w:val="22"/>
          <w:lang w:val="en-US"/>
        </w:rPr>
        <w:t>or potential</w:t>
      </w:r>
      <w:r w:rsidRPr="1DC6EEC6" w:rsidR="199793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next</w:t>
      </w:r>
      <w:r w:rsidRPr="1DC6EEC6" w:rsidR="66BEA7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steps</w:t>
      </w:r>
      <w:r w:rsidRPr="1DC6EEC6" w:rsidR="66BEA7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615945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Per the language of HB 1317, the research team can offer recommendations </w:t>
      </w:r>
      <w:r w:rsidRPr="1DC6EEC6" w:rsidR="61594520">
        <w:rPr>
          <w:rFonts w:ascii="Calibri" w:hAnsi="Calibri" w:eastAsia="Calibri" w:cs="Calibri"/>
          <w:b w:val="0"/>
          <w:bCs w:val="0"/>
          <w:i w:val="0"/>
          <w:iCs w:val="0"/>
          <w:caps w:val="0"/>
          <w:smallCaps w:val="0"/>
          <w:noProof w:val="0"/>
          <w:color w:val="000000" w:themeColor="text1" w:themeTint="FF" w:themeShade="FF"/>
          <w:sz w:val="22"/>
          <w:szCs w:val="22"/>
          <w:lang w:val="en-US"/>
        </w:rPr>
        <w:t>regarding</w:t>
      </w:r>
      <w:r w:rsidRPr="1DC6EEC6" w:rsidR="615945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appropriate regulatory measures</w:t>
      </w:r>
      <w:r w:rsidRPr="1DC6EEC6" w:rsidR="22B45F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in hopes it might reduce any adverse consequences of having higher concentration products in the marketplace.</w:t>
      </w:r>
    </w:p>
    <w:p xmlns:wp14="http://schemas.microsoft.com/office/word/2010/wordml" w:rsidP="1DC6EEC6" wp14:paraId="2135D5EC" wp14:textId="200B0C08">
      <w:pPr>
        <w:pStyle w:val="ListParagraph"/>
        <w:numPr>
          <w:ilvl w:val="0"/>
          <w:numId w:val="14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0E6B967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w:t>
      </w:r>
      <w:r w:rsidRPr="1DC6EEC6" w:rsidR="009CC6D4">
        <w:rPr>
          <w:rFonts w:ascii="Calibri" w:hAnsi="Calibri" w:eastAsia="Calibri" w:cs="Calibri"/>
          <w:b w:val="0"/>
          <w:bCs w:val="0"/>
          <w:i w:val="0"/>
          <w:iCs w:val="0"/>
          <w:caps w:val="0"/>
          <w:smallCaps w:val="0"/>
          <w:noProof w:val="0"/>
          <w:color w:val="000000" w:themeColor="text1" w:themeTint="FF" w:themeShade="FF"/>
          <w:sz w:val="22"/>
          <w:szCs w:val="22"/>
          <w:lang w:val="en-US"/>
        </w:rPr>
        <w:t>provided a</w:t>
      </w:r>
      <w:r w:rsidRPr="1DC6EEC6" w:rsidR="296A57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broad outline of </w:t>
      </w:r>
      <w:r w:rsidRPr="1DC6EEC6" w:rsidR="009CC6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policy paper including the target populations who </w:t>
      </w:r>
      <w:r w:rsidRPr="1DC6EEC6" w:rsidR="41F1258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believe to be </w:t>
      </w:r>
      <w:r w:rsidRPr="1DC6EEC6" w:rsidR="6CE1D2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potentially </w:t>
      </w:r>
      <w:r w:rsidRPr="1DC6EEC6" w:rsidR="009CC6D4">
        <w:rPr>
          <w:rFonts w:ascii="Calibri" w:hAnsi="Calibri" w:eastAsia="Calibri" w:cs="Calibri"/>
          <w:b w:val="0"/>
          <w:bCs w:val="0"/>
          <w:i w:val="0"/>
          <w:iCs w:val="0"/>
          <w:caps w:val="0"/>
          <w:smallCaps w:val="0"/>
          <w:noProof w:val="0"/>
          <w:color w:val="000000" w:themeColor="text1" w:themeTint="FF" w:themeShade="FF"/>
          <w:sz w:val="22"/>
          <w:szCs w:val="22"/>
          <w:lang w:val="en-US"/>
        </w:rPr>
        <w:t>susceptible and vulnerable</w:t>
      </w:r>
      <w:r w:rsidRPr="1DC6EEC6" w:rsidR="494451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adverse effects</w:t>
      </w:r>
      <w:r w:rsidRPr="1DC6EEC6" w:rsidR="777C85B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Dr. Samet acknowledged our collaboration with the </w:t>
      </w:r>
      <w:r w:rsidRPr="1DC6EEC6" w:rsidR="225BD0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National </w:t>
      </w:r>
      <w:r w:rsidRPr="1DC6EEC6" w:rsidR="777C85BA">
        <w:rPr>
          <w:rFonts w:ascii="Calibri" w:hAnsi="Calibri" w:eastAsia="Calibri" w:cs="Calibri"/>
          <w:b w:val="0"/>
          <w:bCs w:val="0"/>
          <w:i w:val="0"/>
          <w:iCs w:val="0"/>
          <w:caps w:val="0"/>
          <w:smallCaps w:val="0"/>
          <w:noProof w:val="0"/>
          <w:color w:val="000000" w:themeColor="text1" w:themeTint="FF" w:themeShade="FF"/>
          <w:sz w:val="22"/>
          <w:szCs w:val="22"/>
          <w:lang w:val="en-US"/>
        </w:rPr>
        <w:t>Co</w:t>
      </w:r>
      <w:r w:rsidRPr="1DC6EEC6" w:rsidR="15F0DF49">
        <w:rPr>
          <w:rFonts w:ascii="Calibri" w:hAnsi="Calibri" w:eastAsia="Calibri" w:cs="Calibri"/>
          <w:b w:val="0"/>
          <w:bCs w:val="0"/>
          <w:i w:val="0"/>
          <w:iCs w:val="0"/>
          <w:caps w:val="0"/>
          <w:smallCaps w:val="0"/>
          <w:noProof w:val="0"/>
          <w:color w:val="000000" w:themeColor="text1" w:themeTint="FF" w:themeShade="FF"/>
          <w:sz w:val="22"/>
          <w:szCs w:val="22"/>
          <w:lang w:val="en-US"/>
        </w:rPr>
        <w:t>nference of State</w:t>
      </w:r>
      <w:r w:rsidRPr="1DC6EEC6" w:rsidR="3791513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15F0DF49">
        <w:rPr>
          <w:rFonts w:ascii="Calibri" w:hAnsi="Calibri" w:eastAsia="Calibri" w:cs="Calibri"/>
          <w:b w:val="0"/>
          <w:bCs w:val="0"/>
          <w:i w:val="0"/>
          <w:iCs w:val="0"/>
          <w:caps w:val="0"/>
          <w:smallCaps w:val="0"/>
          <w:noProof w:val="0"/>
          <w:color w:val="000000" w:themeColor="text1" w:themeTint="FF" w:themeShade="FF"/>
          <w:sz w:val="22"/>
          <w:szCs w:val="22"/>
          <w:lang w:val="en-US"/>
        </w:rPr>
        <w:t>Legislatures who developed a policy mapping of what is occurring throughout the country</w:t>
      </w:r>
      <w:r w:rsidRPr="1DC6EEC6" w:rsidR="763636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t>
      </w:r>
      <w:r w:rsidRPr="1DC6EEC6" w:rsidR="0CE24C62">
        <w:rPr>
          <w:rFonts w:ascii="Calibri" w:hAnsi="Calibri" w:eastAsia="Calibri" w:cs="Calibri"/>
          <w:b w:val="0"/>
          <w:bCs w:val="0"/>
          <w:i w:val="0"/>
          <w:iCs w:val="0"/>
          <w:caps w:val="0"/>
          <w:smallCaps w:val="0"/>
          <w:noProof w:val="0"/>
          <w:color w:val="000000" w:themeColor="text1" w:themeTint="FF" w:themeShade="FF"/>
          <w:sz w:val="22"/>
          <w:szCs w:val="22"/>
          <w:lang w:val="en-US"/>
        </w:rPr>
        <w:t>findings were useful for context framing in the paper</w:t>
      </w:r>
      <w:r w:rsidRPr="1DC6EEC6" w:rsidR="79C3F2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152EC218">
        <w:rPr>
          <w:rFonts w:ascii="Calibri" w:hAnsi="Calibri" w:eastAsia="Calibri" w:cs="Calibri"/>
          <w:b w:val="0"/>
          <w:bCs w:val="0"/>
          <w:i w:val="0"/>
          <w:iCs w:val="0"/>
          <w:caps w:val="0"/>
          <w:smallCaps w:val="0"/>
          <w:noProof w:val="0"/>
          <w:color w:val="000000" w:themeColor="text1" w:themeTint="FF" w:themeShade="FF"/>
          <w:sz w:val="22"/>
          <w:szCs w:val="22"/>
          <w:lang w:val="en-US"/>
        </w:rPr>
        <w:t>Given the uncertainty of the evidence</w:t>
      </w:r>
      <w:r w:rsidRPr="1DC6EEC6" w:rsidR="79C3F2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w:t>
      </w:r>
      <w:r w:rsidRPr="1DC6EEC6" w:rsidR="79C3F2AD">
        <w:rPr>
          <w:rFonts w:ascii="Calibri" w:hAnsi="Calibri" w:eastAsia="Calibri" w:cs="Calibri"/>
          <w:b w:val="0"/>
          <w:bCs w:val="0"/>
          <w:i w:val="0"/>
          <w:iCs w:val="0"/>
          <w:caps w:val="0"/>
          <w:smallCaps w:val="0"/>
          <w:noProof w:val="0"/>
          <w:color w:val="000000" w:themeColor="text1" w:themeTint="FF" w:themeShade="FF"/>
          <w:sz w:val="22"/>
          <w:szCs w:val="22"/>
          <w:lang w:val="en-US"/>
        </w:rPr>
        <w:t>advised</w:t>
      </w:r>
      <w:r w:rsidRPr="1DC6EEC6" w:rsidR="79C3F2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taking a precautionary </w:t>
      </w:r>
      <w:r w:rsidRPr="1DC6EEC6" w:rsidR="71E79443">
        <w:rPr>
          <w:rFonts w:ascii="Calibri" w:hAnsi="Calibri" w:eastAsia="Calibri" w:cs="Calibri"/>
          <w:b w:val="0"/>
          <w:bCs w:val="0"/>
          <w:i w:val="0"/>
          <w:iCs w:val="0"/>
          <w:caps w:val="0"/>
          <w:smallCaps w:val="0"/>
          <w:noProof w:val="0"/>
          <w:color w:val="000000" w:themeColor="text1" w:themeTint="FF" w:themeShade="FF"/>
          <w:sz w:val="22"/>
          <w:szCs w:val="22"/>
          <w:lang w:val="en-US"/>
        </w:rPr>
        <w:t>policy</w:t>
      </w:r>
      <w:r w:rsidRPr="1DC6EEC6" w:rsidR="71E794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79C3F2AD">
        <w:rPr>
          <w:rFonts w:ascii="Calibri" w:hAnsi="Calibri" w:eastAsia="Calibri" w:cs="Calibri"/>
          <w:b w:val="0"/>
          <w:bCs w:val="0"/>
          <w:i w:val="0"/>
          <w:iCs w:val="0"/>
          <w:caps w:val="0"/>
          <w:smallCaps w:val="0"/>
          <w:noProof w:val="0"/>
          <w:color w:val="000000" w:themeColor="text1" w:themeTint="FF" w:themeShade="FF"/>
          <w:sz w:val="22"/>
          <w:szCs w:val="22"/>
          <w:lang w:val="en-US"/>
        </w:rPr>
        <w:t>approach</w:t>
      </w:r>
      <w:r w:rsidRPr="1DC6EEC6" w:rsidR="12407E8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particularly around the fetus, </w:t>
      </w:r>
      <w:r w:rsidRPr="1DC6EEC6" w:rsidR="12407E82">
        <w:rPr>
          <w:rFonts w:ascii="Calibri" w:hAnsi="Calibri" w:eastAsia="Calibri" w:cs="Calibri"/>
          <w:b w:val="0"/>
          <w:bCs w:val="0"/>
          <w:i w:val="0"/>
          <w:iCs w:val="0"/>
          <w:caps w:val="0"/>
          <w:smallCaps w:val="0"/>
          <w:noProof w:val="0"/>
          <w:color w:val="000000" w:themeColor="text1" w:themeTint="FF" w:themeShade="FF"/>
          <w:sz w:val="22"/>
          <w:szCs w:val="22"/>
          <w:lang w:val="en-US"/>
        </w:rPr>
        <w:t>children</w:t>
      </w:r>
      <w:r w:rsidRPr="1DC6EEC6" w:rsidR="12407E8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youth, and young adults. </w:t>
      </w:r>
    </w:p>
    <w:p xmlns:wp14="http://schemas.microsoft.com/office/word/2010/wordml" w:rsidP="1DC6EEC6" wp14:paraId="6D2795D1" wp14:textId="3DEE5EA7">
      <w:pPr>
        <w:pStyle w:val="ListParagraph"/>
        <w:numPr>
          <w:ilvl w:val="0"/>
          <w:numId w:val="140"/>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7EF0DD5D">
        <w:rPr>
          <w:rFonts w:ascii="Calibri" w:hAnsi="Calibri" w:eastAsia="Calibri" w:cs="Calibri"/>
          <w:b w:val="0"/>
          <w:bCs w:val="0"/>
          <w:i w:val="0"/>
          <w:iCs w:val="0"/>
          <w:caps w:val="0"/>
          <w:smallCaps w:val="0"/>
          <w:noProof w:val="0"/>
          <w:color w:val="000000" w:themeColor="text1" w:themeTint="FF" w:themeShade="FF"/>
          <w:sz w:val="22"/>
          <w:szCs w:val="22"/>
          <w:lang w:val="en-US"/>
        </w:rPr>
        <w:t>Dr. Samet mentioned that we asked the SRC to provide their comments to the paper, but SRC can make their own recommendations too.</w:t>
      </w:r>
      <w:r w:rsidRPr="1DC6EEC6" w:rsidR="4AE873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2C741A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Our intent is to post this paper on our website to </w:t>
      </w:r>
      <w:r w:rsidRPr="1DC6EEC6" w:rsidR="2C741A0A">
        <w:rPr>
          <w:rFonts w:ascii="Calibri" w:hAnsi="Calibri" w:eastAsia="Calibri" w:cs="Calibri"/>
          <w:b w:val="0"/>
          <w:bCs w:val="0"/>
          <w:i w:val="0"/>
          <w:iCs w:val="0"/>
          <w:caps w:val="0"/>
          <w:smallCaps w:val="0"/>
          <w:noProof w:val="0"/>
          <w:color w:val="000000" w:themeColor="text1" w:themeTint="FF" w:themeShade="FF"/>
          <w:sz w:val="22"/>
          <w:szCs w:val="22"/>
          <w:lang w:val="en-US"/>
        </w:rPr>
        <w:t>co</w:t>
      </w:r>
      <w:r w:rsidRPr="1DC6EEC6" w:rsidR="56D6010F">
        <w:rPr>
          <w:rFonts w:ascii="Calibri" w:hAnsi="Calibri" w:eastAsia="Calibri" w:cs="Calibri"/>
          <w:b w:val="0"/>
          <w:bCs w:val="0"/>
          <w:i w:val="0"/>
          <w:iCs w:val="0"/>
          <w:caps w:val="0"/>
          <w:smallCaps w:val="0"/>
          <w:noProof w:val="0"/>
          <w:color w:val="000000" w:themeColor="text1" w:themeTint="FF" w:themeShade="FF"/>
          <w:sz w:val="22"/>
          <w:szCs w:val="22"/>
          <w:lang w:val="en-US"/>
        </w:rPr>
        <w:t>mplemen</w:t>
      </w:r>
      <w:r w:rsidRPr="1DC6EEC6" w:rsidR="2C741A0A">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1DC6EEC6" w:rsidR="2C741A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report we have already published.</w:t>
      </w:r>
    </w:p>
    <w:p xmlns:wp14="http://schemas.microsoft.com/office/word/2010/wordml" w:rsidP="271E5533" wp14:paraId="75D61E23" wp14:textId="5198616C">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6894F50C">
        <w:rPr>
          <w:rFonts w:ascii="Calibri" w:hAnsi="Calibri" w:eastAsia="Calibri" w:cs="Calibri"/>
          <w:b w:val="0"/>
          <w:bCs w:val="0"/>
          <w:i w:val="0"/>
          <w:iCs w:val="0"/>
          <w:caps w:val="0"/>
          <w:smallCaps w:val="0"/>
          <w:noProof w:val="0"/>
          <w:color w:val="000000" w:themeColor="text1" w:themeTint="FF" w:themeShade="FF"/>
          <w:sz w:val="22"/>
          <w:szCs w:val="22"/>
          <w:lang w:val="en-US"/>
        </w:rPr>
        <w:t>Questions, Comments, and Answers</w:t>
      </w:r>
    </w:p>
    <w:p xmlns:wp14="http://schemas.microsoft.com/office/word/2010/wordml" w:rsidP="1DC6EEC6" wp14:paraId="0FD95B04" wp14:textId="7192A376">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D73C7A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Calcaterra said the policy paper is </w:t>
      </w:r>
      <w:r w:rsidRPr="1DC6EEC6" w:rsidR="6D73C7A9">
        <w:rPr>
          <w:rFonts w:ascii="Calibri" w:hAnsi="Calibri" w:eastAsia="Calibri" w:cs="Calibri"/>
          <w:b w:val="0"/>
          <w:bCs w:val="0"/>
          <w:i w:val="0"/>
          <w:iCs w:val="0"/>
          <w:caps w:val="0"/>
          <w:smallCaps w:val="0"/>
          <w:noProof w:val="0"/>
          <w:color w:val="000000" w:themeColor="text1" w:themeTint="FF" w:themeShade="FF"/>
          <w:sz w:val="22"/>
          <w:szCs w:val="22"/>
          <w:lang w:val="en-US"/>
        </w:rPr>
        <w:t>well written</w:t>
      </w:r>
      <w:r w:rsidRPr="1DC6EEC6" w:rsidR="6D73C7A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noted that it would help </w:t>
      </w:r>
      <w:r w:rsidRPr="1DC6EEC6" w:rsidR="2531C1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w:t>
      </w:r>
      <w:r w:rsidRPr="1DC6EEC6" w:rsidR="6D73C7A9">
        <w:rPr>
          <w:rFonts w:ascii="Calibri" w:hAnsi="Calibri" w:eastAsia="Calibri" w:cs="Calibri"/>
          <w:b w:val="0"/>
          <w:bCs w:val="0"/>
          <w:i w:val="0"/>
          <w:iCs w:val="0"/>
          <w:caps w:val="0"/>
          <w:smallCaps w:val="0"/>
          <w:noProof w:val="0"/>
          <w:color w:val="000000" w:themeColor="text1" w:themeTint="FF" w:themeShade="FF"/>
          <w:sz w:val="22"/>
          <w:szCs w:val="22"/>
          <w:lang w:val="en-US"/>
        </w:rPr>
        <w:t>provide a definition table to define the various terms used throughout the paper.</w:t>
      </w:r>
      <w:r w:rsidRPr="1DC6EEC6" w:rsidR="180F87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addition, </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Calcaterra asked if we can make more definitive statements </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regarding</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t>
      </w:r>
      <w:r w:rsidRPr="1DC6EEC6" w:rsidR="4DC76E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statement on shifting sales towards lower concentration products. Can we </w:t>
      </w:r>
      <w:r w:rsidRPr="1DC6EEC6" w:rsidR="34DB1B99">
        <w:rPr>
          <w:rFonts w:ascii="Calibri" w:hAnsi="Calibri" w:eastAsia="Calibri" w:cs="Calibri"/>
          <w:b w:val="0"/>
          <w:bCs w:val="0"/>
          <w:i w:val="0"/>
          <w:iCs w:val="0"/>
          <w:caps w:val="0"/>
          <w:smallCaps w:val="0"/>
          <w:noProof w:val="0"/>
          <w:color w:val="000000" w:themeColor="text1" w:themeTint="FF" w:themeShade="FF"/>
          <w:sz w:val="22"/>
          <w:szCs w:val="22"/>
          <w:lang w:val="en-US"/>
        </w:rPr>
        <w:t>offer</w:t>
      </w:r>
      <w:r w:rsidRPr="1DC6EEC6" w:rsidR="4DC76E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4DC76E28">
        <w:rPr>
          <w:rFonts w:ascii="Calibri" w:hAnsi="Calibri" w:eastAsia="Calibri" w:cs="Calibri"/>
          <w:b w:val="0"/>
          <w:bCs w:val="0"/>
          <w:i w:val="0"/>
          <w:iCs w:val="0"/>
          <w:caps w:val="0"/>
          <w:smallCaps w:val="0"/>
          <w:noProof w:val="0"/>
          <w:color w:val="000000" w:themeColor="text1" w:themeTint="FF" w:themeShade="FF"/>
          <w:sz w:val="22"/>
          <w:szCs w:val="22"/>
          <w:lang w:val="en-US"/>
        </w:rPr>
        <w:t>a clear</w:t>
      </w:r>
      <w:r w:rsidRPr="1DC6EEC6" w:rsidR="4DC76E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powerful </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concentration cut </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off</w:t>
      </w:r>
      <w:r w:rsidRPr="1DC6EEC6" w:rsidR="4D433C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or </w:t>
      </w:r>
      <w:r w:rsidRPr="1DC6EEC6" w:rsidR="4D433C06">
        <w:rPr>
          <w:rFonts w:ascii="Calibri" w:hAnsi="Calibri" w:eastAsia="Calibri" w:cs="Calibri"/>
          <w:b w:val="0"/>
          <w:bCs w:val="0"/>
          <w:i w:val="0"/>
          <w:iCs w:val="0"/>
          <w:caps w:val="0"/>
          <w:smallCaps w:val="0"/>
          <w:noProof w:val="0"/>
          <w:color w:val="000000" w:themeColor="text1" w:themeTint="FF" w:themeShade="FF"/>
          <w:sz w:val="22"/>
          <w:szCs w:val="22"/>
          <w:lang w:val="en-US"/>
        </w:rPr>
        <w:t>advise</w:t>
      </w:r>
      <w:r w:rsidRPr="1DC6EEC6" w:rsidR="4D433C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halting sales of some products</w:t>
      </w:r>
      <w:r w:rsidRPr="1DC6EEC6" w:rsidR="719B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Also, </w:t>
      </w:r>
      <w:r w:rsidRPr="1DC6EEC6" w:rsidR="566008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Calcaterra suggested bolding </w:t>
      </w:r>
      <w:r w:rsidRPr="1DC6EEC6" w:rsidR="719B0943">
        <w:rPr>
          <w:rFonts w:ascii="Calibri" w:hAnsi="Calibri" w:eastAsia="Calibri" w:cs="Calibri"/>
          <w:b w:val="0"/>
          <w:bCs w:val="0"/>
          <w:i w:val="0"/>
          <w:iCs w:val="0"/>
          <w:caps w:val="0"/>
          <w:smallCaps w:val="0"/>
          <w:noProof w:val="0"/>
          <w:color w:val="000000" w:themeColor="text1" w:themeTint="FF" w:themeShade="FF"/>
          <w:sz w:val="22"/>
          <w:szCs w:val="22"/>
          <w:lang w:val="en-US"/>
        </w:rPr>
        <w:t>the statement “the</w:t>
      </w:r>
      <w:r w:rsidRPr="1DC6EEC6" w:rsidR="4D433C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precautionary principle </w:t>
      </w:r>
      <w:r w:rsidRPr="1DC6EEC6" w:rsidR="7194CD27">
        <w:rPr>
          <w:rFonts w:ascii="Calibri" w:hAnsi="Calibri" w:eastAsia="Calibri" w:cs="Calibri"/>
          <w:b w:val="0"/>
          <w:bCs w:val="0"/>
          <w:i w:val="0"/>
          <w:iCs w:val="0"/>
          <w:caps w:val="0"/>
          <w:smallCaps w:val="0"/>
          <w:noProof w:val="0"/>
          <w:color w:val="000000" w:themeColor="text1" w:themeTint="FF" w:themeShade="FF"/>
          <w:sz w:val="22"/>
          <w:szCs w:val="22"/>
          <w:lang w:val="en-US"/>
        </w:rPr>
        <w:t>requires that the burden of proof li</w:t>
      </w:r>
      <w:r w:rsidRPr="1DC6EEC6" w:rsidR="20C649C9">
        <w:rPr>
          <w:rFonts w:ascii="Calibri" w:hAnsi="Calibri" w:eastAsia="Calibri" w:cs="Calibri"/>
          <w:b w:val="0"/>
          <w:bCs w:val="0"/>
          <w:i w:val="0"/>
          <w:iCs w:val="0"/>
          <w:caps w:val="0"/>
          <w:smallCaps w:val="0"/>
          <w:noProof w:val="0"/>
          <w:color w:val="000000" w:themeColor="text1" w:themeTint="FF" w:themeShade="FF"/>
          <w:sz w:val="22"/>
          <w:szCs w:val="22"/>
          <w:lang w:val="en-US"/>
        </w:rPr>
        <w:t>es</w:t>
      </w:r>
      <w:r w:rsidRPr="1DC6EEC6" w:rsidR="7194CD2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w:t>
      </w:r>
      <w:r w:rsidRPr="1DC6EEC6" w:rsidR="207688D8">
        <w:rPr>
          <w:rFonts w:ascii="Calibri" w:hAnsi="Calibri" w:eastAsia="Calibri" w:cs="Calibri"/>
          <w:b w:val="0"/>
          <w:bCs w:val="0"/>
          <w:i w:val="0"/>
          <w:iCs w:val="0"/>
          <w:caps w:val="0"/>
          <w:smallCaps w:val="0"/>
          <w:noProof w:val="0"/>
          <w:color w:val="000000" w:themeColor="text1" w:themeTint="FF" w:themeShade="FF"/>
          <w:sz w:val="22"/>
          <w:szCs w:val="22"/>
          <w:lang w:val="en-US"/>
        </w:rPr>
        <w:t>establishing</w:t>
      </w:r>
      <w:r w:rsidRPr="1DC6EEC6" w:rsidR="7194CD2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safety not risk</w:t>
      </w:r>
      <w:r w:rsidRPr="1DC6EEC6" w:rsidR="7194CD27">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1DC6EEC6" wp14:paraId="107C695D" wp14:textId="646D35E0">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w:t>
      </w:r>
      <w:r w:rsidRPr="1DC6EEC6" w:rsidR="4FF971A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acknowledged the desire to make more specific cut-off within the policy paper. Dr. Samet </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mentioned that </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the literature</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does </w:t>
      </w:r>
      <w:r w:rsidRPr="1DC6EEC6" w:rsidR="38DEC277">
        <w:rPr>
          <w:rFonts w:ascii="Calibri" w:hAnsi="Calibri" w:eastAsia="Calibri" w:cs="Calibri"/>
          <w:b w:val="0"/>
          <w:bCs w:val="0"/>
          <w:i w:val="0"/>
          <w:iCs w:val="0"/>
          <w:caps w:val="0"/>
          <w:smallCaps w:val="0"/>
          <w:noProof w:val="0"/>
          <w:color w:val="000000" w:themeColor="text1" w:themeTint="FF" w:themeShade="FF"/>
          <w:sz w:val="22"/>
          <w:szCs w:val="22"/>
          <w:lang w:val="en-US"/>
        </w:rPr>
        <w:t>not</w:t>
      </w:r>
      <w:r w:rsidRPr="1DC6EEC6" w:rsidR="38DEC27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support a particular </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concentration</w:t>
      </w:r>
      <w:r w:rsidRPr="1DC6EEC6" w:rsidR="42FE3D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acceptable. Dr. Samet recognizes that there are products with </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high amounts</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THC</w:t>
      </w:r>
      <w:r w:rsidRPr="1DC6EEC6" w:rsidR="1D9D871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w:t>
      </w:r>
      <w:r w:rsidRPr="1DC6EEC6" w:rsidR="2BE7656B">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1DC6EEC6" w:rsidR="1D9D871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marketplace</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w:t>
      </w:r>
      <w:r w:rsidRPr="1DC6EEC6" w:rsidR="0AEDF6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challenge we are facing is how to </w:t>
      </w:r>
      <w:r w:rsidRPr="1DC6EEC6" w:rsidR="1A942496">
        <w:rPr>
          <w:rFonts w:ascii="Calibri" w:hAnsi="Calibri" w:eastAsia="Calibri" w:cs="Calibri"/>
          <w:b w:val="0"/>
          <w:bCs w:val="0"/>
          <w:i w:val="0"/>
          <w:iCs w:val="0"/>
          <w:caps w:val="0"/>
          <w:smallCaps w:val="0"/>
          <w:noProof w:val="0"/>
          <w:color w:val="000000" w:themeColor="text1" w:themeTint="FF" w:themeShade="FF"/>
          <w:sz w:val="22"/>
          <w:szCs w:val="22"/>
          <w:lang w:val="en-US"/>
        </w:rPr>
        <w:t>reach any</w:t>
      </w:r>
      <w:r w:rsidRPr="1DC6EEC6" w:rsidR="0AEDF6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conclusion </w:t>
      </w:r>
      <w:r w:rsidRPr="1DC6EEC6" w:rsidR="0E4507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a cut-off </w:t>
      </w:r>
      <w:r w:rsidRPr="1DC6EEC6" w:rsidR="0AEDF60E">
        <w:rPr>
          <w:rFonts w:ascii="Calibri" w:hAnsi="Calibri" w:eastAsia="Calibri" w:cs="Calibri"/>
          <w:b w:val="0"/>
          <w:bCs w:val="0"/>
          <w:i w:val="0"/>
          <w:iCs w:val="0"/>
          <w:caps w:val="0"/>
          <w:smallCaps w:val="0"/>
          <w:noProof w:val="0"/>
          <w:color w:val="000000" w:themeColor="text1" w:themeTint="FF" w:themeShade="FF"/>
          <w:sz w:val="22"/>
          <w:szCs w:val="22"/>
          <w:lang w:val="en-US"/>
        </w:rPr>
        <w:t>while using a</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 </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evidenced</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-based approach. </w:t>
      </w:r>
    </w:p>
    <w:p xmlns:wp14="http://schemas.microsoft.com/office/word/2010/wordml" w:rsidP="1DC6EEC6" wp14:paraId="58B0C1AE" wp14:textId="326CECAA">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 Wang emphasized the lack of evidence </w:t>
      </w:r>
      <w:r w:rsidRPr="1DC6EEC6" w:rsidR="1AB99CBD">
        <w:rPr>
          <w:rFonts w:ascii="Calibri" w:hAnsi="Calibri" w:eastAsia="Calibri" w:cs="Calibri"/>
          <w:b w:val="0"/>
          <w:bCs w:val="0"/>
          <w:i w:val="0"/>
          <w:iCs w:val="0"/>
          <w:caps w:val="0"/>
          <w:smallCaps w:val="0"/>
          <w:noProof w:val="0"/>
          <w:color w:val="000000" w:themeColor="text1" w:themeTint="FF" w:themeShade="FF"/>
          <w:sz w:val="22"/>
          <w:szCs w:val="22"/>
          <w:lang w:val="en-US"/>
        </w:rPr>
        <w:t>around</w:t>
      </w:r>
      <w:r w:rsidRPr="1DC6EEC6" w:rsidR="7DC890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threshold. There was no clear answer </w:t>
      </w:r>
      <w:r w:rsidRPr="1DC6EEC6" w:rsidR="0003CC34">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1DC6EEC6" w:rsidR="10976E6D">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1DC6EEC6" w:rsidR="0003CC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how to approach cut-off statements.</w:t>
      </w:r>
    </w:p>
    <w:p xmlns:wp14="http://schemas.microsoft.com/office/word/2010/wordml" w:rsidP="1DC6EEC6" wp14:paraId="11B9AB8D" wp14:textId="6C85C95B">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53FE36D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mentioned that we can make </w:t>
      </w:r>
      <w:r w:rsidRPr="1DC6EEC6" w:rsidR="53FE36DD">
        <w:rPr>
          <w:rFonts w:ascii="Calibri" w:hAnsi="Calibri" w:eastAsia="Calibri" w:cs="Calibri"/>
          <w:b w:val="0"/>
          <w:bCs w:val="0"/>
          <w:i w:val="0"/>
          <w:iCs w:val="0"/>
          <w:caps w:val="0"/>
          <w:smallCaps w:val="0"/>
          <w:noProof w:val="0"/>
          <w:color w:val="000000" w:themeColor="text1" w:themeTint="FF" w:themeShade="FF"/>
          <w:sz w:val="22"/>
          <w:szCs w:val="22"/>
          <w:lang w:val="en-US"/>
        </w:rPr>
        <w:t>a comment</w:t>
      </w:r>
      <w:r w:rsidRPr="1DC6EEC6" w:rsidR="53FE36D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w:t>
      </w:r>
      <w:r w:rsidRPr="1DC6EEC6" w:rsidR="53FE36DD">
        <w:rPr>
          <w:rFonts w:ascii="Calibri" w:hAnsi="Calibri" w:eastAsia="Calibri" w:cs="Calibri"/>
          <w:b w:val="0"/>
          <w:bCs w:val="0"/>
          <w:i w:val="0"/>
          <w:iCs w:val="0"/>
          <w:caps w:val="0"/>
          <w:smallCaps w:val="0"/>
          <w:noProof w:val="0"/>
          <w:color w:val="000000" w:themeColor="text1" w:themeTint="FF" w:themeShade="FF"/>
          <w:sz w:val="22"/>
          <w:szCs w:val="22"/>
          <w:lang w:val="en-US"/>
        </w:rPr>
        <w:t>perhaps the</w:t>
      </w:r>
      <w:r w:rsidRPr="1DC6EEC6" w:rsidR="53FE36D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evidence will lead to</w:t>
      </w:r>
      <w:r w:rsidRPr="1DC6EEC6" w:rsidR="6D543B2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265D806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more </w:t>
      </w:r>
      <w:r w:rsidRPr="1DC6EEC6" w:rsidR="6D543B29">
        <w:rPr>
          <w:rFonts w:ascii="Calibri" w:hAnsi="Calibri" w:eastAsia="Calibri" w:cs="Calibri"/>
          <w:b w:val="0"/>
          <w:bCs w:val="0"/>
          <w:i w:val="0"/>
          <w:iCs w:val="0"/>
          <w:caps w:val="0"/>
          <w:smallCaps w:val="0"/>
          <w:noProof w:val="0"/>
          <w:color w:val="000000" w:themeColor="text1" w:themeTint="FF" w:themeShade="FF"/>
          <w:sz w:val="22"/>
          <w:szCs w:val="22"/>
          <w:lang w:val="en-US"/>
        </w:rPr>
        <w:t>specific conclusions as</w:t>
      </w:r>
      <w:r w:rsidRPr="1DC6EEC6" w:rsidR="4578A0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research and </w:t>
      </w:r>
      <w:r w:rsidRPr="1DC6EEC6" w:rsidR="6D543B29">
        <w:rPr>
          <w:rFonts w:ascii="Calibri" w:hAnsi="Calibri" w:eastAsia="Calibri" w:cs="Calibri"/>
          <w:b w:val="0"/>
          <w:bCs w:val="0"/>
          <w:i w:val="0"/>
          <w:iCs w:val="0"/>
          <w:caps w:val="0"/>
          <w:smallCaps w:val="0"/>
          <w:noProof w:val="0"/>
          <w:color w:val="000000" w:themeColor="text1" w:themeTint="FF" w:themeShade="FF"/>
          <w:sz w:val="22"/>
          <w:szCs w:val="22"/>
          <w:lang w:val="en-US"/>
        </w:rPr>
        <w:t>evidenc</w:t>
      </w:r>
      <w:r w:rsidRPr="1DC6EEC6" w:rsidR="71CAFF13">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1DC6EEC6" w:rsidR="6D543B2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accumulate in </w:t>
      </w:r>
      <w:r w:rsidRPr="1DC6EEC6" w:rsidR="53FE36DD">
        <w:rPr>
          <w:rFonts w:ascii="Calibri" w:hAnsi="Calibri" w:eastAsia="Calibri" w:cs="Calibri"/>
          <w:b w:val="0"/>
          <w:bCs w:val="0"/>
          <w:i w:val="0"/>
          <w:iCs w:val="0"/>
          <w:caps w:val="0"/>
          <w:smallCaps w:val="0"/>
          <w:noProof w:val="0"/>
          <w:color w:val="000000" w:themeColor="text1" w:themeTint="FF" w:themeShade="FF"/>
          <w:sz w:val="22"/>
          <w:szCs w:val="22"/>
          <w:lang w:val="en-US"/>
        </w:rPr>
        <w:t>the future</w:t>
      </w:r>
      <w:r w:rsidRPr="1DC6EEC6" w:rsidR="3E75F919">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05039A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3FE36DD" w:rsidP="1DC6EEC6" w:rsidRDefault="53FE36DD" w14:paraId="2A0CD566" w14:textId="49FBF049">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53FE36D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Tung appreciated the question and discussion. </w:t>
      </w:r>
      <w:r w:rsidRPr="1DC6EEC6" w:rsidR="497A7F1D">
        <w:rPr>
          <w:rFonts w:ascii="Calibri" w:hAnsi="Calibri" w:eastAsia="Calibri" w:cs="Calibri"/>
          <w:b w:val="0"/>
          <w:bCs w:val="0"/>
          <w:i w:val="0"/>
          <w:iCs w:val="0"/>
          <w:caps w:val="0"/>
          <w:smallCaps w:val="0"/>
          <w:noProof w:val="0"/>
          <w:color w:val="000000" w:themeColor="text1" w:themeTint="FF" w:themeShade="FF"/>
          <w:sz w:val="22"/>
          <w:szCs w:val="22"/>
          <w:lang w:val="en-US"/>
        </w:rPr>
        <w:t>The SRC’s role allows them to advise the research team and suggest making stronger recommendations. The SRC can also make their own recommendations</w:t>
      </w:r>
      <w:r w:rsidRPr="1DC6EEC6" w:rsidR="47C22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was a difficult area for the research team to navigate, so our intent given the </w:t>
      </w:r>
      <w:r w:rsidRPr="1DC6EEC6" w:rsidR="47C2277D">
        <w:rPr>
          <w:rFonts w:ascii="Calibri" w:hAnsi="Calibri" w:eastAsia="Calibri" w:cs="Calibri"/>
          <w:b w:val="0"/>
          <w:bCs w:val="0"/>
          <w:i w:val="0"/>
          <w:iCs w:val="0"/>
          <w:caps w:val="0"/>
          <w:smallCaps w:val="0"/>
          <w:noProof w:val="0"/>
          <w:color w:val="000000" w:themeColor="text1" w:themeTint="FF" w:themeShade="FF"/>
          <w:sz w:val="22"/>
          <w:szCs w:val="22"/>
          <w:lang w:val="en-US"/>
        </w:rPr>
        <w:t>objectives</w:t>
      </w:r>
      <w:r w:rsidRPr="1DC6EEC6" w:rsidR="47C22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current state of the research, we will follow a precautionary approach and lay out </w:t>
      </w:r>
      <w:r w:rsidRPr="1DC6EEC6" w:rsidR="59ED86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options that we think policymakers and state legislatures could use. </w:t>
      </w:r>
      <w:r w:rsidRPr="1DC6EEC6" w:rsidR="4D205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discussed implementation of taxation, raising the age restriction, and </w:t>
      </w:r>
      <w:r w:rsidRPr="1DC6EEC6" w:rsidR="14E20AD0">
        <w:rPr>
          <w:rFonts w:ascii="Calibri" w:hAnsi="Calibri" w:eastAsia="Calibri" w:cs="Calibri"/>
          <w:b w:val="0"/>
          <w:bCs w:val="0"/>
          <w:i w:val="0"/>
          <w:iCs w:val="0"/>
          <w:caps w:val="0"/>
          <w:smallCaps w:val="0"/>
          <w:noProof w:val="0"/>
          <w:color w:val="000000" w:themeColor="text1" w:themeTint="FF" w:themeShade="FF"/>
          <w:sz w:val="22"/>
          <w:szCs w:val="22"/>
          <w:lang w:val="en-US"/>
        </w:rPr>
        <w:t>identifying</w:t>
      </w:r>
      <w:r w:rsidRPr="1DC6EEC6" w:rsidR="14E20AD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what other states have done. </w:t>
      </w:r>
    </w:p>
    <w:p xmlns:wp14="http://schemas.microsoft.com/office/word/2010/wordml" w:rsidP="1DC6EEC6" wp14:paraId="768BC9B5" wp14:textId="2F335F0E">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9C48D14">
        <w:rPr>
          <w:rFonts w:ascii="Calibri" w:hAnsi="Calibri" w:eastAsia="Calibri" w:cs="Calibri"/>
          <w:b w:val="0"/>
          <w:bCs w:val="0"/>
          <w:i w:val="0"/>
          <w:iCs w:val="0"/>
          <w:caps w:val="0"/>
          <w:smallCaps w:val="0"/>
          <w:noProof w:val="0"/>
          <w:color w:val="000000" w:themeColor="text1" w:themeTint="FF" w:themeShade="FF"/>
          <w:sz w:val="22"/>
          <w:szCs w:val="22"/>
          <w:lang w:val="en-US"/>
        </w:rPr>
        <w:t>Dr. Schacht</w:t>
      </w:r>
      <w:r w:rsidRPr="1DC6EEC6" w:rsidR="1DC053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noted that</w:t>
      </w:r>
      <w:r w:rsidRPr="1DC6EEC6" w:rsidR="69C48D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policy overview in other states was </w:t>
      </w:r>
      <w:r w:rsidRPr="1DC6EEC6" w:rsidR="69C48D14">
        <w:rPr>
          <w:rFonts w:ascii="Calibri" w:hAnsi="Calibri" w:eastAsia="Calibri" w:cs="Calibri"/>
          <w:b w:val="0"/>
          <w:bCs w:val="0"/>
          <w:i w:val="0"/>
          <w:iCs w:val="0"/>
          <w:caps w:val="0"/>
          <w:smallCaps w:val="0"/>
          <w:noProof w:val="0"/>
          <w:color w:val="000000" w:themeColor="text1" w:themeTint="FF" w:themeShade="FF"/>
          <w:sz w:val="22"/>
          <w:szCs w:val="22"/>
          <w:lang w:val="en-US"/>
        </w:rPr>
        <w:t>very helpful</w:t>
      </w:r>
      <w:r w:rsidRPr="1DC6EEC6" w:rsidR="69C48D14">
        <w:rPr>
          <w:rFonts w:ascii="Calibri" w:hAnsi="Calibri" w:eastAsia="Calibri" w:cs="Calibri"/>
          <w:b w:val="0"/>
          <w:bCs w:val="0"/>
          <w:i w:val="0"/>
          <w:iCs w:val="0"/>
          <w:caps w:val="0"/>
          <w:smallCaps w:val="0"/>
          <w:noProof w:val="0"/>
          <w:color w:val="000000" w:themeColor="text1" w:themeTint="FF" w:themeShade="FF"/>
          <w:sz w:val="22"/>
          <w:szCs w:val="22"/>
          <w:lang w:val="en-US"/>
        </w:rPr>
        <w:t>. He mentioned that Vermont and Connecticut had capped their</w:t>
      </w:r>
      <w:r w:rsidRPr="1DC6EEC6" w:rsidR="7D5149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THC</w:t>
      </w:r>
      <w:r w:rsidRPr="1DC6EEC6" w:rsidR="69C48D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concentrations</w:t>
      </w:r>
      <w:r w:rsidRPr="1DC6EEC6" w:rsidR="46A0D1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recreation products</w:t>
      </w:r>
      <w:r w:rsidRPr="1DC6EEC6" w:rsidR="69C48D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2612B84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Schacht asked if text can be added to explain how those caps were </w:t>
      </w:r>
      <w:r w:rsidRPr="1DC6EEC6" w:rsidR="2612B842">
        <w:rPr>
          <w:rFonts w:ascii="Calibri" w:hAnsi="Calibri" w:eastAsia="Calibri" w:cs="Calibri"/>
          <w:b w:val="0"/>
          <w:bCs w:val="0"/>
          <w:i w:val="0"/>
          <w:iCs w:val="0"/>
          <w:caps w:val="0"/>
          <w:smallCaps w:val="0"/>
          <w:noProof w:val="0"/>
          <w:color w:val="000000" w:themeColor="text1" w:themeTint="FF" w:themeShade="FF"/>
          <w:sz w:val="22"/>
          <w:szCs w:val="22"/>
          <w:lang w:val="en-US"/>
        </w:rPr>
        <w:t>determined</w:t>
      </w:r>
      <w:r w:rsidRPr="1DC6EEC6" w:rsidR="2612B84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1DC6EEC6" w:rsidR="5C65386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w:t>
      </w:r>
      <w:r w:rsidRPr="1DC6EEC6" w:rsidR="2612B84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261A6E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there any data (e.g., from toxicology monitoring systems) that can illustrate the impact of implementing these caps. </w:t>
      </w:r>
    </w:p>
    <w:p xmlns:wp14="http://schemas.microsoft.com/office/word/2010/wordml" w:rsidP="1DC6EEC6" wp14:paraId="5AA44B56" wp14:textId="5129355F">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CE36E7F">
        <w:rPr>
          <w:rFonts w:ascii="Calibri" w:hAnsi="Calibri" w:eastAsia="Calibri" w:cs="Calibri"/>
          <w:b w:val="0"/>
          <w:bCs w:val="0"/>
          <w:i w:val="0"/>
          <w:iCs w:val="0"/>
          <w:caps w:val="0"/>
          <w:smallCaps w:val="0"/>
          <w:noProof w:val="0"/>
          <w:color w:val="000000" w:themeColor="text1" w:themeTint="FF" w:themeShade="FF"/>
          <w:sz w:val="22"/>
          <w:szCs w:val="22"/>
          <w:lang w:val="en-US"/>
        </w:rPr>
        <w:t>Dr. Tung answered t</w:t>
      </w:r>
      <w:r w:rsidRPr="1DC6EEC6" w:rsidR="31DF37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hat to the best of our knowledge, these caps have </w:t>
      </w:r>
      <w:r w:rsidRPr="1DC6EEC6" w:rsidR="3CE36E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not </w:t>
      </w:r>
      <w:r w:rsidRPr="1DC6EEC6" w:rsidR="6BA3560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been </w:t>
      </w:r>
      <w:r w:rsidRPr="1DC6EEC6" w:rsidR="3CE36E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evaluated </w:t>
      </w:r>
      <w:r w:rsidRPr="1DC6EEC6" w:rsidR="3BB7AB05">
        <w:rPr>
          <w:rFonts w:ascii="Calibri" w:hAnsi="Calibri" w:eastAsia="Calibri" w:cs="Calibri"/>
          <w:b w:val="0"/>
          <w:bCs w:val="0"/>
          <w:i w:val="0"/>
          <w:iCs w:val="0"/>
          <w:caps w:val="0"/>
          <w:smallCaps w:val="0"/>
          <w:noProof w:val="0"/>
          <w:color w:val="000000" w:themeColor="text1" w:themeTint="FF" w:themeShade="FF"/>
          <w:sz w:val="22"/>
          <w:szCs w:val="22"/>
          <w:lang w:val="en-US"/>
        </w:rPr>
        <w:t>yet</w:t>
      </w:r>
      <w:r w:rsidRPr="1DC6EEC6" w:rsidR="1D6C43F3">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3CE36E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will follow up on how they </w:t>
      </w:r>
      <w:r w:rsidRPr="1DC6EEC6" w:rsidR="3CE36E7F">
        <w:rPr>
          <w:rFonts w:ascii="Calibri" w:hAnsi="Calibri" w:eastAsia="Calibri" w:cs="Calibri"/>
          <w:b w:val="0"/>
          <w:bCs w:val="0"/>
          <w:i w:val="0"/>
          <w:iCs w:val="0"/>
          <w:caps w:val="0"/>
          <w:smallCaps w:val="0"/>
          <w:noProof w:val="0"/>
          <w:color w:val="000000" w:themeColor="text1" w:themeTint="FF" w:themeShade="FF"/>
          <w:sz w:val="22"/>
          <w:szCs w:val="22"/>
          <w:lang w:val="en-US"/>
        </w:rPr>
        <w:t>came up with</w:t>
      </w:r>
      <w:r w:rsidRPr="1DC6EEC6" w:rsidR="3CE36E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cut offs.</w:t>
      </w:r>
    </w:p>
    <w:p xmlns:wp14="http://schemas.microsoft.com/office/word/2010/wordml" w:rsidP="1DC6EEC6" wp14:paraId="4AC974EE" wp14:textId="6442B051">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CE36E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Gregory Kinney </w:t>
      </w:r>
      <w:r w:rsidRPr="1DC6EEC6" w:rsidR="2C976C1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applauded the policy paper and </w:t>
      </w:r>
      <w:r w:rsidRPr="1DC6EEC6" w:rsidR="3CE36E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asked how </w:t>
      </w:r>
      <w:r w:rsidRPr="1DC6EEC6" w:rsidR="186FB0D0">
        <w:rPr>
          <w:rFonts w:ascii="Calibri" w:hAnsi="Calibri" w:eastAsia="Calibri" w:cs="Calibri"/>
          <w:b w:val="0"/>
          <w:bCs w:val="0"/>
          <w:i w:val="0"/>
          <w:iCs w:val="0"/>
          <w:caps w:val="0"/>
          <w:smallCaps w:val="0"/>
          <w:noProof w:val="0"/>
          <w:color w:val="000000" w:themeColor="text1" w:themeTint="FF" w:themeShade="FF"/>
          <w:sz w:val="22"/>
          <w:szCs w:val="22"/>
          <w:lang w:val="en-US"/>
        </w:rPr>
        <w:t>the team</w:t>
      </w:r>
      <w:r w:rsidRPr="1DC6EEC6" w:rsidR="3CE36E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decided what </w:t>
      </w:r>
      <w:r w:rsidRPr="1DC6EEC6" w:rsidR="13191517">
        <w:rPr>
          <w:rFonts w:ascii="Calibri" w:hAnsi="Calibri" w:eastAsia="Calibri" w:cs="Calibri"/>
          <w:b w:val="0"/>
          <w:bCs w:val="0"/>
          <w:i w:val="0"/>
          <w:iCs w:val="0"/>
          <w:caps w:val="0"/>
          <w:smallCaps w:val="0"/>
          <w:noProof w:val="0"/>
          <w:color w:val="000000" w:themeColor="text1" w:themeTint="FF" w:themeShade="FF"/>
          <w:sz w:val="22"/>
          <w:szCs w:val="22"/>
          <w:lang w:val="en-US"/>
        </w:rPr>
        <w:t>preexisting</w:t>
      </w:r>
      <w:r w:rsidRPr="1DC6EEC6" w:rsidR="3CE36E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w:t>
      </w:r>
      <w:r w:rsidRPr="1DC6EEC6" w:rsidR="60BD2A8B">
        <w:rPr>
          <w:rFonts w:ascii="Calibri" w:hAnsi="Calibri" w:eastAsia="Calibri" w:cs="Calibri"/>
          <w:b w:val="0"/>
          <w:bCs w:val="0"/>
          <w:i w:val="0"/>
          <w:iCs w:val="0"/>
          <w:caps w:val="0"/>
          <w:smallCaps w:val="0"/>
          <w:noProof w:val="0"/>
          <w:color w:val="000000" w:themeColor="text1" w:themeTint="FF" w:themeShade="FF"/>
          <w:sz w:val="22"/>
          <w:szCs w:val="22"/>
          <w:lang w:val="en-US"/>
        </w:rPr>
        <w:t>-morbidities to focus on</w:t>
      </w:r>
      <w:r w:rsidRPr="1DC6EEC6" w:rsidR="276257B1">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1DC6EEC6" wp14:paraId="01A70595" wp14:textId="72FC3BE9">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0BD2A8B">
        <w:rPr>
          <w:rFonts w:ascii="Calibri" w:hAnsi="Calibri" w:eastAsia="Calibri" w:cs="Calibri"/>
          <w:b w:val="0"/>
          <w:bCs w:val="0"/>
          <w:i w:val="0"/>
          <w:iCs w:val="0"/>
          <w:caps w:val="0"/>
          <w:smallCaps w:val="0"/>
          <w:noProof w:val="0"/>
          <w:color w:val="000000" w:themeColor="text1" w:themeTint="FF" w:themeShade="FF"/>
          <w:sz w:val="22"/>
          <w:szCs w:val="22"/>
          <w:lang w:val="en-US"/>
        </w:rPr>
        <w:t>Dr</w:t>
      </w:r>
      <w:r w:rsidRPr="1DC6EEC6" w:rsidR="0A72E93C">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1DC6EEC6" w:rsidR="60BD2A8B">
        <w:rPr>
          <w:rFonts w:ascii="Calibri" w:hAnsi="Calibri" w:eastAsia="Calibri" w:cs="Calibri"/>
          <w:b w:val="0"/>
          <w:bCs w:val="0"/>
          <w:i w:val="0"/>
          <w:iCs w:val="0"/>
          <w:caps w:val="0"/>
          <w:smallCaps w:val="0"/>
          <w:noProof w:val="0"/>
          <w:color w:val="000000" w:themeColor="text1" w:themeTint="FF" w:themeShade="FF"/>
          <w:sz w:val="22"/>
          <w:szCs w:val="22"/>
          <w:lang w:val="en-US"/>
        </w:rPr>
        <w:t>. Tung &amp; Samet mentioned that there was no formal process</w:t>
      </w:r>
      <w:r w:rsidRPr="1DC6EEC6" w:rsidR="0D290488">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1DC6EEC6" wp14:paraId="6F81DAF7" wp14:textId="1B79A2E2">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BE7CDDF">
        <w:rPr>
          <w:rFonts w:ascii="Calibri" w:hAnsi="Calibri" w:eastAsia="Calibri" w:cs="Calibri"/>
          <w:b w:val="0"/>
          <w:bCs w:val="0"/>
          <w:i w:val="0"/>
          <w:iCs w:val="0"/>
          <w:caps w:val="0"/>
          <w:smallCaps w:val="0"/>
          <w:noProof w:val="0"/>
          <w:color w:val="000000" w:themeColor="text1" w:themeTint="FF" w:themeShade="FF"/>
          <w:sz w:val="22"/>
          <w:szCs w:val="22"/>
          <w:lang w:val="en-US"/>
        </w:rPr>
        <w:t>Chair Urbina note</w:t>
      </w:r>
      <w:r w:rsidRPr="1DC6EEC6" w:rsidR="45A013DE">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1DC6EEC6" w:rsidR="3BE7CD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the SRC does not need to </w:t>
      </w:r>
      <w:r w:rsidRPr="1DC6EEC6" w:rsidR="42F887AD">
        <w:rPr>
          <w:rFonts w:ascii="Calibri" w:hAnsi="Calibri" w:eastAsia="Calibri" w:cs="Calibri"/>
          <w:b w:val="0"/>
          <w:bCs w:val="0"/>
          <w:i w:val="0"/>
          <w:iCs w:val="0"/>
          <w:caps w:val="0"/>
          <w:smallCaps w:val="0"/>
          <w:noProof w:val="0"/>
          <w:color w:val="000000" w:themeColor="text1" w:themeTint="FF" w:themeShade="FF"/>
          <w:sz w:val="22"/>
          <w:szCs w:val="22"/>
          <w:lang w:val="en-US"/>
        </w:rPr>
        <w:t>approve</w:t>
      </w:r>
      <w:r w:rsidRPr="1DC6EEC6" w:rsidR="421E41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3BE7CDDF">
        <w:rPr>
          <w:rFonts w:ascii="Calibri" w:hAnsi="Calibri" w:eastAsia="Calibri" w:cs="Calibri"/>
          <w:b w:val="0"/>
          <w:bCs w:val="0"/>
          <w:i w:val="0"/>
          <w:iCs w:val="0"/>
          <w:caps w:val="0"/>
          <w:smallCaps w:val="0"/>
          <w:noProof w:val="0"/>
          <w:color w:val="000000" w:themeColor="text1" w:themeTint="FF" w:themeShade="FF"/>
          <w:sz w:val="22"/>
          <w:szCs w:val="22"/>
          <w:lang w:val="en-US"/>
        </w:rPr>
        <w:t>this policy paper or make recommendations today, but if desired, the</w:t>
      </w:r>
      <w:r w:rsidRPr="1DC6EEC6" w:rsidR="356EC6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SRC</w:t>
      </w:r>
      <w:r w:rsidRPr="1DC6EEC6" w:rsidR="3BE7CD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can make stronger and wider recommendations than those noted by the research team if the SRC chooses</w:t>
      </w:r>
      <w:r w:rsidRPr="1DC6EEC6" w:rsidR="6C4C7C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w:t>
      </w:r>
      <w:r w:rsidRPr="1DC6EEC6" w:rsidR="3BE7CDDF">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60BD2A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Chair Urbina asked the SRC to send him comments if they would like to </w:t>
      </w:r>
      <w:r w:rsidRPr="1DC6EEC6" w:rsidR="7269390C">
        <w:rPr>
          <w:rFonts w:ascii="Calibri" w:hAnsi="Calibri" w:eastAsia="Calibri" w:cs="Calibri"/>
          <w:b w:val="0"/>
          <w:bCs w:val="0"/>
          <w:i w:val="0"/>
          <w:iCs w:val="0"/>
          <w:caps w:val="0"/>
          <w:smallCaps w:val="0"/>
          <w:noProof w:val="0"/>
          <w:color w:val="000000" w:themeColor="text1" w:themeTint="FF" w:themeShade="FF"/>
          <w:sz w:val="22"/>
          <w:szCs w:val="22"/>
          <w:lang w:val="en-US"/>
        </w:rPr>
        <w:t>pursue</w:t>
      </w:r>
      <w:r w:rsidRPr="1DC6EEC6" w:rsidR="60BD2A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w:t>
      </w:r>
      <w:r w:rsidRPr="1DC6EEC6" w:rsidR="2BF954AE">
        <w:rPr>
          <w:rFonts w:ascii="Calibri" w:hAnsi="Calibri" w:eastAsia="Calibri" w:cs="Calibri"/>
          <w:b w:val="0"/>
          <w:bCs w:val="0"/>
          <w:i w:val="0"/>
          <w:iCs w:val="0"/>
          <w:caps w:val="0"/>
          <w:smallCaps w:val="0"/>
          <w:noProof w:val="0"/>
          <w:color w:val="000000" w:themeColor="text1" w:themeTint="FF" w:themeShade="FF"/>
          <w:sz w:val="22"/>
          <w:szCs w:val="22"/>
          <w:lang w:val="en-US"/>
        </w:rPr>
        <w:t>avenue.</w:t>
      </w:r>
    </w:p>
    <w:p xmlns:wp14="http://schemas.microsoft.com/office/word/2010/wordml" w:rsidP="1DC6EEC6" wp14:paraId="4E19858B" wp14:textId="397AF4F3">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1AC44770">
        <w:rPr>
          <w:rFonts w:ascii="Calibri" w:hAnsi="Calibri" w:eastAsia="Calibri" w:cs="Calibri"/>
          <w:b w:val="0"/>
          <w:bCs w:val="0"/>
          <w:i w:val="0"/>
          <w:iCs w:val="0"/>
          <w:caps w:val="0"/>
          <w:smallCaps w:val="0"/>
          <w:noProof w:val="0"/>
          <w:color w:val="000000" w:themeColor="text1" w:themeTint="FF" w:themeShade="FF"/>
          <w:sz w:val="22"/>
          <w:szCs w:val="22"/>
          <w:lang w:val="en-US"/>
        </w:rPr>
        <w:t>Dr. Calcaterra wants to make stronger recommendations more focused on policy based on her experience in practice and when speaking to legislatures.</w:t>
      </w:r>
      <w:r w:rsidRPr="1DC6EEC6" w:rsidR="26FF08F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Dr. Calcaterra expressed her concern with the interpretation of the “S</w:t>
      </w:r>
      <w:r w:rsidRPr="1DC6EEC6" w:rsidR="0606FF6D">
        <w:rPr>
          <w:rFonts w:ascii="Calibri" w:hAnsi="Calibri" w:eastAsia="Calibri" w:cs="Calibri"/>
          <w:b w:val="0"/>
          <w:bCs w:val="0"/>
          <w:i w:val="0"/>
          <w:iCs w:val="0"/>
          <w:caps w:val="0"/>
          <w:smallCaps w:val="0"/>
          <w:noProof w:val="0"/>
          <w:color w:val="000000" w:themeColor="text1" w:themeTint="FF" w:themeShade="FF"/>
          <w:sz w:val="22"/>
          <w:szCs w:val="22"/>
          <w:lang w:val="en-US"/>
        </w:rPr>
        <w:t>hifting to lower-concentration products</w:t>
      </w:r>
      <w:r w:rsidRPr="1DC6EEC6" w:rsidR="0F6E47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it may be too vague considering we have not clearly defined what is lower concentration. </w:t>
      </w:r>
    </w:p>
    <w:p xmlns:wp14="http://schemas.microsoft.com/office/word/2010/wordml" w:rsidP="1DC6EEC6" wp14:paraId="2EE5AC6E" wp14:textId="1F2B7FA7">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0606FF6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Erica Wymore agrees </w:t>
      </w:r>
      <w:r w:rsidRPr="1DC6EEC6" w:rsidR="3486EE4C">
        <w:rPr>
          <w:rFonts w:ascii="Calibri" w:hAnsi="Calibri" w:eastAsia="Calibri" w:cs="Calibri"/>
          <w:b w:val="0"/>
          <w:bCs w:val="0"/>
          <w:i w:val="0"/>
          <w:iCs w:val="0"/>
          <w:caps w:val="0"/>
          <w:smallCaps w:val="0"/>
          <w:noProof w:val="0"/>
          <w:color w:val="000000" w:themeColor="text1" w:themeTint="FF" w:themeShade="FF"/>
          <w:sz w:val="22"/>
          <w:szCs w:val="22"/>
          <w:lang w:val="en-US"/>
        </w:rPr>
        <w:t>with Dr. Calcaterra</w:t>
      </w:r>
      <w:r w:rsidRPr="1DC6EEC6" w:rsidR="6B2CFC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comments </w:t>
      </w:r>
      <w:r w:rsidRPr="1DC6EEC6" w:rsidR="0606FF6D">
        <w:rPr>
          <w:rFonts w:ascii="Calibri" w:hAnsi="Calibri" w:eastAsia="Calibri" w:cs="Calibri"/>
          <w:b w:val="0"/>
          <w:bCs w:val="0"/>
          <w:i w:val="0"/>
          <w:iCs w:val="0"/>
          <w:caps w:val="0"/>
          <w:smallCaps w:val="0"/>
          <w:noProof w:val="0"/>
          <w:color w:val="000000" w:themeColor="text1" w:themeTint="FF" w:themeShade="FF"/>
          <w:sz w:val="22"/>
          <w:szCs w:val="22"/>
          <w:lang w:val="en-US"/>
        </w:rPr>
        <w:t>and would like more succinct</w:t>
      </w:r>
      <w:r w:rsidRPr="1DC6EEC6" w:rsidR="1B722DF1">
        <w:rPr>
          <w:rFonts w:ascii="Calibri" w:hAnsi="Calibri" w:eastAsia="Calibri" w:cs="Calibri"/>
          <w:b w:val="0"/>
          <w:bCs w:val="0"/>
          <w:i w:val="0"/>
          <w:iCs w:val="0"/>
          <w:caps w:val="0"/>
          <w:smallCaps w:val="0"/>
          <w:noProof w:val="0"/>
          <w:color w:val="000000" w:themeColor="text1" w:themeTint="FF" w:themeShade="FF"/>
          <w:sz w:val="22"/>
          <w:szCs w:val="22"/>
          <w:lang w:val="en-US"/>
        </w:rPr>
        <w:t>, specific</w:t>
      </w:r>
      <w:r w:rsidRPr="1DC6EEC6" w:rsidR="0606FF6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recommendations. Dr. Wymore asked if </w:t>
      </w:r>
      <w:r w:rsidRPr="1DC6EEC6" w:rsidR="145DB1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research team could </w:t>
      </w:r>
      <w:r w:rsidRPr="1DC6EEC6" w:rsidR="0606FF6D">
        <w:rPr>
          <w:rFonts w:ascii="Calibri" w:hAnsi="Calibri" w:eastAsia="Calibri" w:cs="Calibri"/>
          <w:b w:val="0"/>
          <w:bCs w:val="0"/>
          <w:i w:val="0"/>
          <w:iCs w:val="0"/>
          <w:caps w:val="0"/>
          <w:smallCaps w:val="0"/>
          <w:noProof w:val="0"/>
          <w:color w:val="000000" w:themeColor="text1" w:themeTint="FF" w:themeShade="FF"/>
          <w:sz w:val="22"/>
          <w:szCs w:val="22"/>
          <w:lang w:val="en-US"/>
        </w:rPr>
        <w:t>add a section on collaborative goals with other organizations (e.g., dispensaries</w:t>
      </w:r>
      <w:r w:rsidRPr="1DC6EEC6" w:rsidR="40311F6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marketplace</w:t>
      </w:r>
      <w:r w:rsidRPr="1DC6EEC6" w:rsidR="0606FF6D">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74C5C5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who are important stakeholders</w:t>
      </w:r>
      <w:r w:rsidRPr="1DC6EEC6" w:rsidR="0606FF6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r w:rsidRPr="1DC6EEC6" w:rsidR="2170B40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w:t>
      </w:r>
      <w:r w:rsidRPr="1DC6EEC6" w:rsidR="0606FF6D">
        <w:rPr>
          <w:rFonts w:ascii="Calibri" w:hAnsi="Calibri" w:eastAsia="Calibri" w:cs="Calibri"/>
          <w:b w:val="0"/>
          <w:bCs w:val="0"/>
          <w:i w:val="0"/>
          <w:iCs w:val="0"/>
          <w:caps w:val="0"/>
          <w:smallCaps w:val="0"/>
          <w:noProof w:val="0"/>
          <w:color w:val="000000" w:themeColor="text1" w:themeTint="FF" w:themeShade="FF"/>
          <w:sz w:val="22"/>
          <w:szCs w:val="22"/>
          <w:lang w:val="en-US"/>
        </w:rPr>
        <w:t>how to improve education and awareness of high</w:t>
      </w:r>
      <w:r w:rsidRPr="1DC6EEC6" w:rsidR="3D596787">
        <w:rPr>
          <w:rFonts w:ascii="Calibri" w:hAnsi="Calibri" w:eastAsia="Calibri" w:cs="Calibri"/>
          <w:b w:val="0"/>
          <w:bCs w:val="0"/>
          <w:i w:val="0"/>
          <w:iCs w:val="0"/>
          <w:caps w:val="0"/>
          <w:smallCaps w:val="0"/>
          <w:noProof w:val="0"/>
          <w:color w:val="000000" w:themeColor="text1" w:themeTint="FF" w:themeShade="FF"/>
          <w:sz w:val="22"/>
          <w:szCs w:val="22"/>
          <w:lang w:val="en-US"/>
        </w:rPr>
        <w:t>-concentration products</w:t>
      </w:r>
      <w:r w:rsidRPr="1DC6EEC6" w:rsidR="2BE7BB8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w:t>
      </w:r>
      <w:r w:rsidRPr="1DC6EEC6" w:rsidR="3D5967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754FF7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dispensaries </w:t>
      </w:r>
      <w:r w:rsidRPr="1DC6EEC6" w:rsidR="59AF02CF">
        <w:rPr>
          <w:rFonts w:ascii="Calibri" w:hAnsi="Calibri" w:eastAsia="Calibri" w:cs="Calibri"/>
          <w:b w:val="0"/>
          <w:bCs w:val="0"/>
          <w:i w:val="0"/>
          <w:iCs w:val="0"/>
          <w:caps w:val="0"/>
          <w:smallCaps w:val="0"/>
          <w:noProof w:val="0"/>
          <w:color w:val="000000" w:themeColor="text1" w:themeTint="FF" w:themeShade="FF"/>
          <w:sz w:val="22"/>
          <w:szCs w:val="22"/>
          <w:lang w:val="en-US"/>
        </w:rPr>
        <w:t>and for public health</w:t>
      </w:r>
      <w:r w:rsidRPr="1DC6EEC6" w:rsidR="754FF78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1DC6EEC6" wp14:paraId="369D49E3" wp14:textId="135B51A4">
      <w:pPr>
        <w:pStyle w:val="ListParagraph"/>
        <w:numPr>
          <w:ilvl w:val="2"/>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754FF7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agrees that there is a sentence in </w:t>
      </w:r>
      <w:r w:rsidRPr="1DC6EEC6" w:rsidR="754FF780">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1DC6EEC6" w:rsidR="754FF7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paper that could be expanded.</w:t>
      </w:r>
      <w:r w:rsidRPr="1DC6EEC6" w:rsidR="754FF7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DC6EEC6" wp14:paraId="124CF33C" wp14:textId="6D2393C4">
      <w:pPr>
        <w:pStyle w:val="ListParagraph"/>
        <w:numPr>
          <w:ilvl w:val="2"/>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754FF7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agrees with Dr. </w:t>
      </w:r>
      <w:r w:rsidRPr="1DC6EEC6" w:rsidR="51FB8C22">
        <w:rPr>
          <w:rFonts w:ascii="Calibri" w:hAnsi="Calibri" w:eastAsia="Calibri" w:cs="Calibri"/>
          <w:b w:val="0"/>
          <w:bCs w:val="0"/>
          <w:i w:val="0"/>
          <w:iCs w:val="0"/>
          <w:caps w:val="0"/>
          <w:smallCaps w:val="0"/>
          <w:noProof w:val="0"/>
          <w:color w:val="000000" w:themeColor="text1" w:themeTint="FF" w:themeShade="FF"/>
          <w:sz w:val="22"/>
          <w:szCs w:val="22"/>
          <w:lang w:val="en-US"/>
        </w:rPr>
        <w:t>Wy</w:t>
      </w:r>
      <w:r w:rsidRPr="1DC6EEC6" w:rsidR="754FF7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more’s statement that we </w:t>
      </w:r>
      <w:r w:rsidRPr="1DC6EEC6" w:rsidR="754FF780">
        <w:rPr>
          <w:rFonts w:ascii="Calibri" w:hAnsi="Calibri" w:eastAsia="Calibri" w:cs="Calibri"/>
          <w:b w:val="0"/>
          <w:bCs w:val="0"/>
          <w:i w:val="0"/>
          <w:iCs w:val="0"/>
          <w:caps w:val="0"/>
          <w:smallCaps w:val="0"/>
          <w:noProof w:val="0"/>
          <w:color w:val="000000" w:themeColor="text1" w:themeTint="FF" w:themeShade="FF"/>
          <w:sz w:val="22"/>
          <w:szCs w:val="22"/>
          <w:lang w:val="en-US"/>
        </w:rPr>
        <w:t>haven’t</w:t>
      </w:r>
      <w:r w:rsidRPr="1DC6EEC6" w:rsidR="754FF7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engaged with the industry.</w:t>
      </w:r>
      <w:r w:rsidRPr="1DC6EEC6" w:rsidR="305251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Chair Urbina asked for </w:t>
      </w:r>
      <w:r w:rsidRPr="1DC6EEC6" w:rsidR="3052513D">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1DC6EEC6" w:rsidR="305251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comments on the policy paper to be sent to Drs. Samet and Tung. If the SRC would like to make </w:t>
      </w:r>
      <w:r w:rsidRPr="1DC6EEC6" w:rsidR="3052513D">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1DC6EEC6" w:rsidR="305251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2A6FECFB">
        <w:rPr>
          <w:rFonts w:ascii="Calibri" w:hAnsi="Calibri" w:eastAsia="Calibri" w:cs="Calibri"/>
          <w:b w:val="0"/>
          <w:bCs w:val="0"/>
          <w:i w:val="0"/>
          <w:iCs w:val="0"/>
          <w:caps w:val="0"/>
          <w:smallCaps w:val="0"/>
          <w:noProof w:val="0"/>
          <w:color w:val="000000" w:themeColor="text1" w:themeTint="FF" w:themeShade="FF"/>
          <w:sz w:val="22"/>
          <w:szCs w:val="22"/>
          <w:lang w:val="en-US"/>
        </w:rPr>
        <w:t>recommendations, please send them to Chair Urbina to draft a document from the SRC.</w:t>
      </w:r>
    </w:p>
    <w:p xmlns:wp14="http://schemas.microsoft.com/office/word/2010/wordml" w:rsidP="1DC6EEC6" wp14:paraId="01C26873" wp14:textId="62D31132">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Riggs asked if there is </w:t>
      </w:r>
      <w:r w:rsidRPr="1DC6EEC6" w:rsidR="5B016C57">
        <w:rPr>
          <w:rFonts w:ascii="Calibri" w:hAnsi="Calibri" w:eastAsia="Calibri" w:cs="Calibri"/>
          <w:b w:val="0"/>
          <w:bCs w:val="0"/>
          <w:i w:val="0"/>
          <w:iCs w:val="0"/>
          <w:caps w:val="0"/>
          <w:smallCaps w:val="0"/>
          <w:noProof w:val="0"/>
          <w:color w:val="000000" w:themeColor="text1" w:themeTint="FF" w:themeShade="FF"/>
          <w:sz w:val="22"/>
          <w:szCs w:val="22"/>
          <w:lang w:val="en-US"/>
        </w:rPr>
        <w:t>an opportunity</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w:t>
      </w:r>
      <w:r w:rsidRPr="1DC6EEC6" w:rsidR="3F680BC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make </w:t>
      </w:r>
      <w:r w:rsidRPr="1DC6EEC6" w:rsidR="755DCCD2">
        <w:rPr>
          <w:rFonts w:ascii="Calibri" w:hAnsi="Calibri" w:eastAsia="Calibri" w:cs="Calibri"/>
          <w:b w:val="0"/>
          <w:bCs w:val="0"/>
          <w:i w:val="0"/>
          <w:iCs w:val="0"/>
          <w:caps w:val="0"/>
          <w:smallCaps w:val="0"/>
          <w:noProof w:val="0"/>
          <w:color w:val="000000" w:themeColor="text1" w:themeTint="FF" w:themeShade="FF"/>
          <w:sz w:val="22"/>
          <w:szCs w:val="22"/>
          <w:lang w:val="en-US"/>
        </w:rPr>
        <w:t>recommendation</w:t>
      </w:r>
      <w:r w:rsidRPr="1DC6EEC6" w:rsidR="3F7A4A16">
        <w:rPr>
          <w:rFonts w:ascii="Calibri" w:hAnsi="Calibri" w:eastAsia="Calibri" w:cs="Calibri"/>
          <w:b w:val="0"/>
          <w:bCs w:val="0"/>
          <w:i w:val="0"/>
          <w:iCs w:val="0"/>
          <w:caps w:val="0"/>
          <w:smallCaps w:val="0"/>
          <w:noProof w:val="0"/>
          <w:color w:val="000000" w:themeColor="text1" w:themeTint="FF" w:themeShade="FF"/>
          <w:sz w:val="22"/>
          <w:szCs w:val="22"/>
          <w:lang w:val="en-US"/>
        </w:rPr>
        <w:t>s as to</w:t>
      </w:r>
      <w:r w:rsidRPr="1DC6EEC6" w:rsidR="755DCCD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research</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6B2D34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 is needed and </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w:t>
      </w:r>
      <w:r w:rsidRPr="1DC6EEC6" w:rsidR="5B84652B">
        <w:rPr>
          <w:rFonts w:ascii="Calibri" w:hAnsi="Calibri" w:eastAsia="Calibri" w:cs="Calibri"/>
          <w:b w:val="0"/>
          <w:bCs w:val="0"/>
          <w:i w:val="0"/>
          <w:iCs w:val="0"/>
          <w:caps w:val="0"/>
          <w:smallCaps w:val="0"/>
          <w:noProof w:val="0"/>
          <w:color w:val="000000" w:themeColor="text1" w:themeTint="FF" w:themeShade="FF"/>
          <w:sz w:val="22"/>
          <w:szCs w:val="22"/>
          <w:lang w:val="en-US"/>
        </w:rPr>
        <w:t>such recommendations are</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within </w:t>
      </w:r>
      <w:r w:rsidRPr="1DC6EEC6" w:rsidR="24D4B751">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scope of the </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house</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bill. </w:t>
      </w:r>
    </w:p>
    <w:p xmlns:wp14="http://schemas.microsoft.com/office/word/2010/wordml" w:rsidP="271E5533" wp14:paraId="324EEEF7" wp14:textId="2296D2CE">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mentioned it is within our </w:t>
      </w:r>
      <w:r w:rsidRPr="271E5533" w:rsidR="6F441477">
        <w:rPr>
          <w:rFonts w:ascii="Calibri" w:hAnsi="Calibri" w:eastAsia="Calibri" w:cs="Calibri"/>
          <w:b w:val="0"/>
          <w:bCs w:val="0"/>
          <w:i w:val="0"/>
          <w:iCs w:val="0"/>
          <w:caps w:val="0"/>
          <w:smallCaps w:val="0"/>
          <w:noProof w:val="0"/>
          <w:color w:val="000000" w:themeColor="text1" w:themeTint="FF" w:themeShade="FF"/>
          <w:sz w:val="22"/>
          <w:szCs w:val="22"/>
          <w:lang w:val="en-US"/>
        </w:rPr>
        <w:t>purview</w:t>
      </w:r>
      <w:r w:rsidRPr="271E5533"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DC6EEC6" wp14:paraId="0DB19E0A" wp14:textId="3C89DB73">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Riggs </w:t>
      </w:r>
      <w:r w:rsidRPr="1DC6EEC6" w:rsidR="3E35DFC6">
        <w:rPr>
          <w:rFonts w:ascii="Calibri" w:hAnsi="Calibri" w:eastAsia="Calibri" w:cs="Calibri"/>
          <w:b w:val="0"/>
          <w:bCs w:val="0"/>
          <w:i w:val="0"/>
          <w:iCs w:val="0"/>
          <w:caps w:val="0"/>
          <w:smallCaps w:val="0"/>
          <w:noProof w:val="0"/>
          <w:color w:val="000000" w:themeColor="text1" w:themeTint="FF" w:themeShade="FF"/>
          <w:sz w:val="22"/>
          <w:szCs w:val="22"/>
          <w:lang w:val="en-US"/>
        </w:rPr>
        <w:t>asked</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team to mention </w:t>
      </w:r>
      <w:r w:rsidRPr="1DC6EEC6" w:rsidR="6EEADE73">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request for </w:t>
      </w:r>
      <w:r w:rsidRPr="1DC6EEC6" w:rsidR="328CA0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ongoing reviews of the literature and </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1DC6EEC6" w:rsidR="5385F0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research to be conducted</w:t>
      </w:r>
      <w:r w:rsidRPr="1DC6EEC6" w:rsidR="65B8CC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65B8CC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address </w:t>
      </w:r>
      <w:r w:rsidRPr="1DC6EEC6" w:rsidR="65B8CC3B">
        <w:rPr>
          <w:rFonts w:ascii="Calibri" w:hAnsi="Calibri" w:eastAsia="Calibri" w:cs="Calibri"/>
          <w:b w:val="0"/>
          <w:bCs w:val="0"/>
          <w:i w:val="0"/>
          <w:iCs w:val="0"/>
          <w:caps w:val="0"/>
          <w:smallCaps w:val="0"/>
          <w:noProof w:val="0"/>
          <w:color w:val="000000" w:themeColor="text1" w:themeTint="FF" w:themeShade="FF"/>
          <w:sz w:val="22"/>
          <w:szCs w:val="22"/>
          <w:lang w:val="en-US"/>
        </w:rPr>
        <w:t>th</w:t>
      </w:r>
      <w:r w:rsidRPr="1DC6EEC6" w:rsidR="65B8CC3B">
        <w:rPr>
          <w:rFonts w:ascii="Calibri" w:hAnsi="Calibri" w:eastAsia="Calibri" w:cs="Calibri"/>
          <w:b w:val="0"/>
          <w:bCs w:val="0"/>
          <w:i w:val="0"/>
          <w:iCs w:val="0"/>
          <w:caps w:val="0"/>
          <w:smallCaps w:val="0"/>
          <w:noProof w:val="0"/>
          <w:color w:val="000000" w:themeColor="text1" w:themeTint="FF" w:themeShade="FF"/>
          <w:sz w:val="22"/>
          <w:szCs w:val="22"/>
          <w:lang w:val="en-US"/>
        </w:rPr>
        <w:t>e gaps.</w:t>
      </w:r>
    </w:p>
    <w:p w:rsidR="65B8CC3B" w:rsidP="1DC6EEC6" w:rsidRDefault="65B8CC3B" w14:paraId="2516DBAF" w14:textId="77414B7C">
      <w:pPr>
        <w:pStyle w:val="ListParagraph"/>
        <w:numPr>
          <w:ilvl w:val="2"/>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5B8CC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commented that there are </w:t>
      </w:r>
      <w:r w:rsidRPr="1DC6EEC6" w:rsidR="1EBA7E65">
        <w:rPr>
          <w:rFonts w:ascii="Calibri" w:hAnsi="Calibri" w:eastAsia="Calibri" w:cs="Calibri"/>
          <w:b w:val="0"/>
          <w:bCs w:val="0"/>
          <w:i w:val="0"/>
          <w:iCs w:val="0"/>
          <w:caps w:val="0"/>
          <w:smallCaps w:val="0"/>
          <w:noProof w:val="0"/>
          <w:color w:val="000000" w:themeColor="text1" w:themeTint="FF" w:themeShade="FF"/>
          <w:sz w:val="22"/>
          <w:szCs w:val="22"/>
          <w:lang w:val="en-US"/>
        </w:rPr>
        <w:t>many</w:t>
      </w:r>
      <w:r w:rsidRPr="1DC6EEC6" w:rsidR="65B8CC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gaps</w:t>
      </w:r>
      <w:r w:rsidRPr="1DC6EEC6" w:rsidR="0BCBBC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r w:rsidRPr="1DC6EEC6" w:rsidR="01FD2B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 </w:t>
      </w:r>
      <w:r w:rsidRPr="1DC6EEC6" w:rsidR="0BCBBC21">
        <w:rPr>
          <w:rFonts w:ascii="Calibri" w:hAnsi="Calibri" w:eastAsia="Calibri" w:cs="Calibri"/>
          <w:b w:val="0"/>
          <w:bCs w:val="0"/>
          <w:i w:val="0"/>
          <w:iCs w:val="0"/>
          <w:caps w:val="0"/>
          <w:smallCaps w:val="0"/>
          <w:noProof w:val="0"/>
          <w:color w:val="000000" w:themeColor="text1" w:themeTint="FF" w:themeShade="FF"/>
          <w:sz w:val="22"/>
          <w:szCs w:val="22"/>
          <w:lang w:val="en-US"/>
        </w:rPr>
        <w:t>developing a systematic research agenda</w:t>
      </w:r>
      <w:r w:rsidRPr="1DC6EEC6" w:rsidR="37525F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cover them would be</w:t>
      </w:r>
      <w:r w:rsidRPr="1DC6EEC6" w:rsidR="0BCBBC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massive task. Dr. Samet </w:t>
      </w:r>
      <w:r w:rsidRPr="1DC6EEC6" w:rsidR="3C2DA40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pointed to </w:t>
      </w:r>
      <w:r w:rsidRPr="1DC6EEC6" w:rsidR="0BCBBC21">
        <w:rPr>
          <w:rFonts w:ascii="Calibri" w:hAnsi="Calibri" w:eastAsia="Calibri" w:cs="Calibri"/>
          <w:b w:val="0"/>
          <w:bCs w:val="0"/>
          <w:i w:val="0"/>
          <w:iCs w:val="0"/>
          <w:caps w:val="0"/>
          <w:smallCaps w:val="0"/>
          <w:noProof w:val="0"/>
          <w:color w:val="000000" w:themeColor="text1" w:themeTint="FF" w:themeShade="FF"/>
          <w:sz w:val="22"/>
          <w:szCs w:val="22"/>
          <w:lang w:val="en-US"/>
        </w:rPr>
        <w:t>the N</w:t>
      </w:r>
      <w:r w:rsidRPr="1DC6EEC6" w:rsidR="0BCBBC21">
        <w:rPr>
          <w:rFonts w:ascii="Calibri" w:hAnsi="Calibri" w:eastAsia="Calibri" w:cs="Calibri"/>
          <w:b w:val="0"/>
          <w:bCs w:val="0"/>
          <w:i w:val="0"/>
          <w:iCs w:val="0"/>
          <w:caps w:val="0"/>
          <w:smallCaps w:val="0"/>
          <w:noProof w:val="0"/>
          <w:color w:val="000000" w:themeColor="text1" w:themeTint="FF" w:themeShade="FF"/>
          <w:sz w:val="22"/>
          <w:szCs w:val="22"/>
          <w:lang w:val="en-US"/>
        </w:rPr>
        <w:t>ational Academ</w:t>
      </w:r>
      <w:r w:rsidRPr="1DC6EEC6" w:rsidR="4923ABB2">
        <w:rPr>
          <w:rFonts w:ascii="Calibri" w:hAnsi="Calibri" w:eastAsia="Calibri" w:cs="Calibri"/>
          <w:b w:val="0"/>
          <w:bCs w:val="0"/>
          <w:i w:val="0"/>
          <w:iCs w:val="0"/>
          <w:caps w:val="0"/>
          <w:smallCaps w:val="0"/>
          <w:noProof w:val="0"/>
          <w:color w:val="000000" w:themeColor="text1" w:themeTint="FF" w:themeShade="FF"/>
          <w:sz w:val="22"/>
          <w:szCs w:val="22"/>
          <w:lang w:val="en-US"/>
        </w:rPr>
        <w:t>ies</w:t>
      </w:r>
      <w:r w:rsidRPr="1DC6EEC6" w:rsidR="0BCBBC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w:t>
      </w:r>
      <w:r w:rsidRPr="1DC6EEC6" w:rsidR="0BCBBC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ommittee that is focused on </w:t>
      </w:r>
      <w:r w:rsidRPr="1DC6EEC6" w:rsidR="212349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public impact of </w:t>
      </w:r>
      <w:r w:rsidRPr="1DC6EEC6" w:rsidR="763FA70B">
        <w:rPr>
          <w:rFonts w:ascii="Calibri" w:hAnsi="Calibri" w:eastAsia="Calibri" w:cs="Calibri"/>
          <w:b w:val="0"/>
          <w:bCs w:val="0"/>
          <w:i w:val="0"/>
          <w:iCs w:val="0"/>
          <w:caps w:val="0"/>
          <w:smallCaps w:val="0"/>
          <w:noProof w:val="0"/>
          <w:color w:val="000000" w:themeColor="text1" w:themeTint="FF" w:themeShade="FF"/>
          <w:sz w:val="22"/>
          <w:szCs w:val="22"/>
          <w:lang w:val="en-US"/>
        </w:rPr>
        <w:t>cannabis,</w:t>
      </w:r>
      <w:r w:rsidRPr="1DC6EEC6" w:rsidR="0BCBBC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534340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it will </w:t>
      </w:r>
      <w:r w:rsidRPr="1DC6EEC6" w:rsidR="5343402F">
        <w:rPr>
          <w:rFonts w:ascii="Calibri" w:hAnsi="Calibri" w:eastAsia="Calibri" w:cs="Calibri"/>
          <w:b w:val="0"/>
          <w:bCs w:val="0"/>
          <w:i w:val="0"/>
          <w:iCs w:val="0"/>
          <w:caps w:val="0"/>
          <w:smallCaps w:val="0"/>
          <w:noProof w:val="0"/>
          <w:color w:val="000000" w:themeColor="text1" w:themeTint="FF" w:themeShade="FF"/>
          <w:sz w:val="22"/>
          <w:szCs w:val="22"/>
          <w:lang w:val="en-US"/>
        </w:rPr>
        <w:t>likely develop</w:t>
      </w:r>
      <w:r w:rsidRPr="1DC6EEC6" w:rsidR="534340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report that outlines </w:t>
      </w:r>
      <w:r w:rsidRPr="1DC6EEC6" w:rsidR="1ABD90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w:t>
      </w:r>
      <w:r w:rsidRPr="1DC6EEC6" w:rsidR="5343402F">
        <w:rPr>
          <w:rFonts w:ascii="Calibri" w:hAnsi="Calibri" w:eastAsia="Calibri" w:cs="Calibri"/>
          <w:b w:val="0"/>
          <w:bCs w:val="0"/>
          <w:i w:val="0"/>
          <w:iCs w:val="0"/>
          <w:caps w:val="0"/>
          <w:smallCaps w:val="0"/>
          <w:noProof w:val="0"/>
          <w:color w:val="000000" w:themeColor="text1" w:themeTint="FF" w:themeShade="FF"/>
          <w:sz w:val="22"/>
          <w:szCs w:val="22"/>
          <w:lang w:val="en-US"/>
        </w:rPr>
        <w:t>research agenda</w:t>
      </w:r>
      <w:r w:rsidRPr="1DC6EEC6" w:rsidR="65AA93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the upcoming six months. It may be beyond our </w:t>
      </w:r>
      <w:r w:rsidRPr="1DC6EEC6" w:rsidR="65AA9321">
        <w:rPr>
          <w:rFonts w:ascii="Calibri" w:hAnsi="Calibri" w:eastAsia="Calibri" w:cs="Calibri"/>
          <w:b w:val="0"/>
          <w:bCs w:val="0"/>
          <w:i w:val="0"/>
          <w:iCs w:val="0"/>
          <w:caps w:val="0"/>
          <w:smallCaps w:val="0"/>
          <w:noProof w:val="0"/>
          <w:color w:val="000000" w:themeColor="text1" w:themeTint="FF" w:themeShade="FF"/>
          <w:sz w:val="22"/>
          <w:szCs w:val="22"/>
          <w:lang w:val="en-US"/>
        </w:rPr>
        <w:t>capacity</w:t>
      </w:r>
      <w:r w:rsidRPr="1DC6EEC6" w:rsidR="65AA93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de</w:t>
      </w:r>
      <w:r w:rsidRPr="1DC6EEC6" w:rsidR="3EABD8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velop a well framed strategic agenda illustrating the research gaps. </w:t>
      </w:r>
    </w:p>
    <w:p w:rsidR="3EABD8CE" w:rsidP="1DC6EEC6" w:rsidRDefault="3EABD8CE" w14:paraId="0D0BA0E3" w14:textId="6D60FA58">
      <w:pPr>
        <w:pStyle w:val="ListParagraph"/>
        <w:numPr>
          <w:ilvl w:val="2"/>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EABD8CE">
        <w:rPr>
          <w:rFonts w:ascii="Calibri" w:hAnsi="Calibri" w:eastAsia="Calibri" w:cs="Calibri"/>
          <w:b w:val="0"/>
          <w:bCs w:val="0"/>
          <w:i w:val="0"/>
          <w:iCs w:val="0"/>
          <w:caps w:val="0"/>
          <w:smallCaps w:val="0"/>
          <w:noProof w:val="0"/>
          <w:color w:val="000000" w:themeColor="text1" w:themeTint="FF" w:themeShade="FF"/>
          <w:sz w:val="22"/>
          <w:szCs w:val="22"/>
          <w:lang w:val="en-US"/>
        </w:rPr>
        <w:t>Dr. Riggs agreed. However, we cannot make a concentrat</w:t>
      </w:r>
      <w:r w:rsidRPr="1DC6EEC6" w:rsidR="628594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ion threshold </w:t>
      </w:r>
      <w:r w:rsidRPr="1DC6EEC6" w:rsidR="5277AD2B">
        <w:rPr>
          <w:rFonts w:ascii="Calibri" w:hAnsi="Calibri" w:eastAsia="Calibri" w:cs="Calibri"/>
          <w:b w:val="0"/>
          <w:bCs w:val="0"/>
          <w:i w:val="0"/>
          <w:iCs w:val="0"/>
          <w:caps w:val="0"/>
          <w:smallCaps w:val="0"/>
          <w:noProof w:val="0"/>
          <w:color w:val="000000" w:themeColor="text1" w:themeTint="FF" w:themeShade="FF"/>
          <w:sz w:val="22"/>
          <w:szCs w:val="22"/>
          <w:lang w:val="en-US"/>
        </w:rPr>
        <w:t>line,</w:t>
      </w:r>
      <w:r w:rsidRPr="1DC6EEC6" w:rsidR="628594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 we need to conduct </w:t>
      </w:r>
      <w:r w:rsidRPr="1DC6EEC6" w:rsidR="628594DA">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1DC6EEC6" w:rsidR="628594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research to provide </w:t>
      </w:r>
      <w:r w:rsidRPr="1DC6EEC6" w:rsidR="628594DA">
        <w:rPr>
          <w:rFonts w:ascii="Calibri" w:hAnsi="Calibri" w:eastAsia="Calibri" w:cs="Calibri"/>
          <w:b w:val="0"/>
          <w:bCs w:val="0"/>
          <w:i w:val="0"/>
          <w:iCs w:val="0"/>
          <w:caps w:val="0"/>
          <w:smallCaps w:val="0"/>
          <w:noProof w:val="0"/>
          <w:color w:val="000000" w:themeColor="text1" w:themeTint="FF" w:themeShade="FF"/>
          <w:sz w:val="22"/>
          <w:szCs w:val="22"/>
          <w:lang w:val="en-US"/>
        </w:rPr>
        <w:t>an evidence</w:t>
      </w:r>
      <w:r w:rsidRPr="1DC6EEC6" w:rsidR="628594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informed policy.</w:t>
      </w:r>
    </w:p>
    <w:p w:rsidR="628594DA" w:rsidP="1DC6EEC6" w:rsidRDefault="628594DA" w14:paraId="32236B7B" w14:textId="2CA27FD2">
      <w:pPr>
        <w:pStyle w:val="ListParagraph"/>
        <w:numPr>
          <w:ilvl w:val="2"/>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28594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stated that we can add </w:t>
      </w:r>
      <w:r w:rsidRPr="1DC6EEC6" w:rsidR="69A85E3C">
        <w:rPr>
          <w:rFonts w:ascii="Calibri" w:hAnsi="Calibri" w:eastAsia="Calibri" w:cs="Calibri"/>
          <w:b w:val="0"/>
          <w:bCs w:val="0"/>
          <w:i w:val="0"/>
          <w:iCs w:val="0"/>
          <w:caps w:val="0"/>
          <w:smallCaps w:val="0"/>
          <w:noProof w:val="0"/>
          <w:color w:val="000000" w:themeColor="text1" w:themeTint="FF" w:themeShade="FF"/>
          <w:sz w:val="22"/>
          <w:szCs w:val="22"/>
          <w:lang w:val="en-US"/>
        </w:rPr>
        <w:t>a comment</w:t>
      </w:r>
      <w:r w:rsidRPr="1DC6EEC6" w:rsidR="628594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there </w:t>
      </w:r>
      <w:r w:rsidRPr="1DC6EEC6" w:rsidR="628594DA">
        <w:rPr>
          <w:rFonts w:ascii="Calibri" w:hAnsi="Calibri" w:eastAsia="Calibri" w:cs="Calibri"/>
          <w:b w:val="0"/>
          <w:bCs w:val="0"/>
          <w:i w:val="0"/>
          <w:iCs w:val="0"/>
          <w:caps w:val="0"/>
          <w:smallCaps w:val="0"/>
          <w:noProof w:val="0"/>
          <w:color w:val="000000" w:themeColor="text1" w:themeTint="FF" w:themeShade="FF"/>
          <w:sz w:val="22"/>
          <w:szCs w:val="22"/>
          <w:lang w:val="en-US"/>
        </w:rPr>
        <w:t>are gaps</w:t>
      </w:r>
      <w:r w:rsidRPr="1DC6EEC6" w:rsidR="628594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the research and here are the most relevant to </w:t>
      </w:r>
      <w:r w:rsidRPr="1DC6EEC6" w:rsidR="65B1C37F">
        <w:rPr>
          <w:rFonts w:ascii="Calibri" w:hAnsi="Calibri" w:eastAsia="Calibri" w:cs="Calibri"/>
          <w:b w:val="0"/>
          <w:bCs w:val="0"/>
          <w:i w:val="0"/>
          <w:iCs w:val="0"/>
          <w:caps w:val="0"/>
          <w:smallCaps w:val="0"/>
          <w:noProof w:val="0"/>
          <w:color w:val="000000" w:themeColor="text1" w:themeTint="FF" w:themeShade="FF"/>
          <w:sz w:val="22"/>
          <w:szCs w:val="22"/>
          <w:lang w:val="en-US"/>
        </w:rPr>
        <w:t>have evidence informed policies</w:t>
      </w:r>
      <w:r w:rsidRPr="1DC6EEC6" w:rsidR="628594DA">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4504361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that there is </w:t>
      </w:r>
      <w:r w:rsidRPr="1DC6EEC6" w:rsidR="45043618">
        <w:rPr>
          <w:rFonts w:ascii="Calibri" w:hAnsi="Calibri" w:eastAsia="Calibri" w:cs="Calibri"/>
          <w:b w:val="0"/>
          <w:bCs w:val="0"/>
          <w:i w:val="0"/>
          <w:iCs w:val="0"/>
          <w:caps w:val="0"/>
          <w:smallCaps w:val="0"/>
          <w:noProof w:val="0"/>
          <w:color w:val="000000" w:themeColor="text1" w:themeTint="FF" w:themeShade="FF"/>
          <w:sz w:val="22"/>
          <w:szCs w:val="22"/>
          <w:lang w:val="en-US"/>
        </w:rPr>
        <w:t>no</w:t>
      </w:r>
      <w:r w:rsidRPr="1DC6EEC6" w:rsidR="4504361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evidence to support a threshold concentration cut off,</w:t>
      </w:r>
      <w:r w:rsidRPr="1DC6EEC6" w:rsidR="628594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example.</w:t>
      </w:r>
    </w:p>
    <w:p xmlns:wp14="http://schemas.microsoft.com/office/word/2010/wordml" w:rsidP="1DC6EEC6" wp14:paraId="234D2591" wp14:textId="34AC1AD1">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37F4BF3">
        <w:rPr>
          <w:rFonts w:ascii="Calibri" w:hAnsi="Calibri" w:eastAsia="Calibri" w:cs="Calibri"/>
          <w:b w:val="0"/>
          <w:bCs w:val="0"/>
          <w:i w:val="0"/>
          <w:iCs w:val="0"/>
          <w:caps w:val="0"/>
          <w:smallCaps w:val="0"/>
          <w:noProof w:val="0"/>
          <w:color w:val="000000" w:themeColor="text1" w:themeTint="FF" w:themeShade="FF"/>
          <w:sz w:val="22"/>
          <w:szCs w:val="22"/>
          <w:lang w:val="en-US"/>
        </w:rPr>
        <w:t>Dr. Calcaterra asked for noting</w:t>
      </w:r>
      <w:r w:rsidRPr="1DC6EEC6" w:rsidR="5C9884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need for</w:t>
      </w:r>
      <w:r w:rsidRPr="1DC6EEC6" w:rsidR="637F4B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universal terminology</w:t>
      </w:r>
      <w:r w:rsidRPr="1DC6EEC6" w:rsidR="776020A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describe products. </w:t>
      </w:r>
    </w:p>
    <w:p xmlns:wp14="http://schemas.microsoft.com/office/word/2010/wordml" w:rsidP="1DC6EEC6" wp14:paraId="72FC9BBC" wp14:textId="2D500174">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894F50C">
        <w:rPr>
          <w:rFonts w:ascii="Calibri" w:hAnsi="Calibri" w:eastAsia="Calibri" w:cs="Calibri"/>
          <w:b w:val="0"/>
          <w:bCs w:val="0"/>
          <w:i w:val="0"/>
          <w:iCs w:val="0"/>
          <w:caps w:val="0"/>
          <w:smallCaps w:val="0"/>
          <w:noProof w:val="0"/>
          <w:color w:val="000000" w:themeColor="text1" w:themeTint="FF" w:themeShade="FF"/>
          <w:sz w:val="22"/>
          <w:szCs w:val="22"/>
          <w:lang w:val="en-US"/>
        </w:rPr>
        <w:t>No further questions for Dr</w:t>
      </w:r>
      <w:r w:rsidRPr="1DC6EEC6" w:rsidR="425BC58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Samet or Tung. SRC please send in comments to the </w:t>
      </w:r>
      <w:r w:rsidRPr="1DC6EEC6" w:rsidR="425BC584">
        <w:rPr>
          <w:rFonts w:ascii="Calibri" w:hAnsi="Calibri" w:eastAsia="Calibri" w:cs="Calibri"/>
          <w:b w:val="0"/>
          <w:bCs w:val="0"/>
          <w:i w:val="0"/>
          <w:iCs w:val="0"/>
          <w:caps w:val="0"/>
          <w:smallCaps w:val="0"/>
          <w:noProof w:val="0"/>
          <w:color w:val="000000" w:themeColor="text1" w:themeTint="FF" w:themeShade="FF"/>
          <w:sz w:val="22"/>
          <w:szCs w:val="22"/>
          <w:lang w:val="en-US"/>
        </w:rPr>
        <w:t>appropriate parties</w:t>
      </w:r>
      <w:r w:rsidRPr="1DC6EEC6" w:rsidR="425BC58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DC6EEC6" w:rsidP="1DC6EEC6" w:rsidRDefault="1DC6EEC6" w14:paraId="62D59648" w14:textId="080ACE8A">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278107AE" wp14:textId="0D2E5A70">
      <w:pPr>
        <w:rPr>
          <w:rFonts w:ascii="Calibri" w:hAnsi="Calibri" w:eastAsia="Calibri" w:cs="Calibri"/>
          <w:b w:val="1"/>
          <w:bCs w:val="1"/>
          <w:i w:val="0"/>
          <w:iCs w:val="0"/>
          <w:caps w:val="0"/>
          <w:smallCaps w:val="0"/>
          <w:noProof w:val="0"/>
          <w:color w:val="000000" w:themeColor="text1" w:themeTint="FF" w:themeShade="FF"/>
          <w:sz w:val="22"/>
          <w:szCs w:val="22"/>
          <w:lang w:val="en-US"/>
        </w:rPr>
      </w:pPr>
      <w:r w:rsidRPr="271E5533" w:rsidR="4D2B2BA9">
        <w:rPr>
          <w:rFonts w:ascii="Calibri" w:hAnsi="Calibri" w:eastAsia="Calibri" w:cs="Calibri"/>
          <w:b w:val="1"/>
          <w:bCs w:val="1"/>
          <w:i w:val="0"/>
          <w:iCs w:val="0"/>
          <w:caps w:val="0"/>
          <w:smallCaps w:val="0"/>
          <w:noProof w:val="0"/>
          <w:color w:val="000000" w:themeColor="text1" w:themeTint="FF" w:themeShade="FF"/>
          <w:sz w:val="22"/>
          <w:szCs w:val="22"/>
          <w:lang w:val="en-US"/>
        </w:rPr>
        <w:t>Terminology Discussion:</w:t>
      </w:r>
    </w:p>
    <w:p xmlns:wp14="http://schemas.microsoft.com/office/word/2010/wordml" w:rsidP="1DC6EEC6" wp14:paraId="6DEC2CB2" wp14:textId="6E2FA20F">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D2B2BA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Wang provided an overview of the discussions the team has </w:t>
      </w:r>
      <w:r w:rsidRPr="1DC6EEC6" w:rsidR="5BB74FEF">
        <w:rPr>
          <w:rFonts w:ascii="Calibri" w:hAnsi="Calibri" w:eastAsia="Calibri" w:cs="Calibri"/>
          <w:b w:val="0"/>
          <w:bCs w:val="0"/>
          <w:i w:val="0"/>
          <w:iCs w:val="0"/>
          <w:caps w:val="0"/>
          <w:smallCaps w:val="0"/>
          <w:noProof w:val="0"/>
          <w:color w:val="000000" w:themeColor="text1" w:themeTint="FF" w:themeShade="FF"/>
          <w:sz w:val="22"/>
          <w:szCs w:val="22"/>
          <w:lang w:val="en-US"/>
        </w:rPr>
        <w:t>had</w:t>
      </w:r>
      <w:r w:rsidRPr="1DC6EEC6" w:rsidR="4D2B2BA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internal</w:t>
      </w:r>
      <w:r w:rsidRPr="1DC6EEC6" w:rsidR="190196E0">
        <w:rPr>
          <w:rFonts w:ascii="Calibri" w:hAnsi="Calibri" w:eastAsia="Calibri" w:cs="Calibri"/>
          <w:b w:val="0"/>
          <w:bCs w:val="0"/>
          <w:i w:val="0"/>
          <w:iCs w:val="0"/>
          <w:caps w:val="0"/>
          <w:smallCaps w:val="0"/>
          <w:noProof w:val="0"/>
          <w:color w:val="000000" w:themeColor="text1" w:themeTint="FF" w:themeShade="FF"/>
          <w:sz w:val="22"/>
          <w:szCs w:val="22"/>
          <w:lang w:val="en-US"/>
        </w:rPr>
        <w:t>ly</w:t>
      </w:r>
      <w:r w:rsidRPr="1DC6EEC6" w:rsidR="4D2B2BA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596264EB">
        <w:rPr>
          <w:rFonts w:ascii="Calibri" w:hAnsi="Calibri" w:eastAsia="Calibri" w:cs="Calibri"/>
          <w:b w:val="0"/>
          <w:bCs w:val="0"/>
          <w:i w:val="0"/>
          <w:iCs w:val="0"/>
          <w:caps w:val="0"/>
          <w:smallCaps w:val="0"/>
          <w:noProof w:val="0"/>
          <w:color w:val="000000" w:themeColor="text1" w:themeTint="FF" w:themeShade="FF"/>
          <w:sz w:val="22"/>
          <w:szCs w:val="22"/>
          <w:lang w:val="en-US"/>
        </w:rPr>
        <w:t>and with</w:t>
      </w:r>
      <w:r w:rsidRPr="1DC6EEC6" w:rsidR="4D2B2BA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external </w:t>
      </w:r>
      <w:r w:rsidRPr="1DC6EEC6" w:rsidR="57BA83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content </w:t>
      </w:r>
      <w:r w:rsidRPr="1DC6EEC6" w:rsidR="4D2B2BA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experts who </w:t>
      </w:r>
      <w:r w:rsidRPr="1DC6EEC6" w:rsidR="479058E7">
        <w:rPr>
          <w:rFonts w:ascii="Calibri" w:hAnsi="Calibri" w:eastAsia="Calibri" w:cs="Calibri"/>
          <w:b w:val="0"/>
          <w:bCs w:val="0"/>
          <w:i w:val="0"/>
          <w:iCs w:val="0"/>
          <w:caps w:val="0"/>
          <w:smallCaps w:val="0"/>
          <w:noProof w:val="0"/>
          <w:color w:val="000000" w:themeColor="text1" w:themeTint="FF" w:themeShade="FF"/>
          <w:sz w:val="22"/>
          <w:szCs w:val="22"/>
          <w:lang w:val="en-US"/>
        </w:rPr>
        <w:t>interact with users and are well versed with the cannabis field</w:t>
      </w:r>
      <w:r w:rsidRPr="1DC6EEC6" w:rsidR="2D7995A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2D7995A3">
        <w:rPr>
          <w:rFonts w:ascii="Calibri" w:hAnsi="Calibri" w:eastAsia="Calibri" w:cs="Calibri"/>
          <w:b w:val="0"/>
          <w:bCs w:val="0"/>
          <w:i w:val="0"/>
          <w:iCs w:val="0"/>
          <w:caps w:val="0"/>
          <w:smallCaps w:val="0"/>
          <w:noProof w:val="0"/>
          <w:color w:val="000000" w:themeColor="text1" w:themeTint="FF" w:themeShade="FF"/>
          <w:sz w:val="22"/>
          <w:szCs w:val="22"/>
          <w:lang w:val="en-US"/>
        </w:rPr>
        <w:t>regardin</w:t>
      </w:r>
      <w:r w:rsidRPr="1DC6EEC6" w:rsidR="2D7995A3">
        <w:rPr>
          <w:rFonts w:ascii="Calibri" w:hAnsi="Calibri" w:eastAsia="Calibri" w:cs="Calibri"/>
          <w:b w:val="0"/>
          <w:bCs w:val="0"/>
          <w:i w:val="0"/>
          <w:iCs w:val="0"/>
          <w:caps w:val="0"/>
          <w:smallCaps w:val="0"/>
          <w:noProof w:val="0"/>
          <w:color w:val="000000" w:themeColor="text1" w:themeTint="FF" w:themeShade="FF"/>
          <w:sz w:val="22"/>
          <w:szCs w:val="22"/>
          <w:lang w:val="en-US"/>
        </w:rPr>
        <w:t>g</w:t>
      </w:r>
      <w:r w:rsidRPr="1DC6EEC6" w:rsidR="2D7995A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what</w:t>
      </w:r>
      <w:r w:rsidRPr="1DC6EEC6" w:rsidR="18247E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threshold</w:t>
      </w:r>
      <w:r w:rsidRPr="1DC6EEC6" w:rsidR="2D7995A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 we call high-concentration cannabis</w:t>
      </w:r>
      <w:r w:rsidRPr="1DC6EEC6" w:rsidR="5E66EC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products.</w:t>
      </w:r>
    </w:p>
    <w:p xmlns:wp14="http://schemas.microsoft.com/office/word/2010/wordml" w:rsidP="1DC6EEC6" wp14:paraId="486C698F" wp14:textId="4EA5627A">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79058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Wang mentioned that we need to avoid comparison of </w:t>
      </w:r>
      <w:r w:rsidRPr="1DC6EEC6" w:rsidR="479058E7">
        <w:rPr>
          <w:rFonts w:ascii="Calibri" w:hAnsi="Calibri" w:eastAsia="Calibri" w:cs="Calibri"/>
          <w:b w:val="0"/>
          <w:bCs w:val="0"/>
          <w:i w:val="0"/>
          <w:iCs w:val="0"/>
          <w:caps w:val="0"/>
          <w:smallCaps w:val="0"/>
          <w:noProof w:val="0"/>
          <w:color w:val="000000" w:themeColor="text1" w:themeTint="FF" w:themeShade="FF"/>
          <w:sz w:val="22"/>
          <w:szCs w:val="22"/>
          <w:lang w:val="en-US"/>
        </w:rPr>
        <w:t>previous</w:t>
      </w:r>
      <w:r w:rsidRPr="1DC6EEC6" w:rsidR="0D0E9EC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mature cannabis marketplace flower</w:t>
      </w:r>
      <w:r w:rsidRPr="1DC6EEC6" w:rsidR="6E66E0F9">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291FAA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bell curve distribution of flower concentration in today’s market has dramatically shifted. </w:t>
      </w:r>
      <w:r w:rsidRPr="1DC6EEC6" w:rsidR="2B72FC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average is 20% and the distribution drops off around 30-35% THC. For the average of </w:t>
      </w:r>
      <w:r w:rsidRPr="1DC6EEC6" w:rsidR="2B72FCCD">
        <w:rPr>
          <w:rFonts w:ascii="Calibri" w:hAnsi="Calibri" w:eastAsia="Calibri" w:cs="Calibri"/>
          <w:b w:val="0"/>
          <w:bCs w:val="0"/>
          <w:i w:val="0"/>
          <w:iCs w:val="0"/>
          <w:caps w:val="0"/>
          <w:smallCaps w:val="0"/>
          <w:noProof w:val="0"/>
          <w:color w:val="000000" w:themeColor="text1" w:themeTint="FF" w:themeShade="FF"/>
          <w:sz w:val="22"/>
          <w:szCs w:val="22"/>
          <w:lang w:val="en-US"/>
        </w:rPr>
        <w:t>concentrate</w:t>
      </w:r>
      <w:r w:rsidRPr="1DC6EEC6" w:rsidR="2B72FC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496A5497">
        <w:rPr>
          <w:rFonts w:ascii="Calibri" w:hAnsi="Calibri" w:eastAsia="Calibri" w:cs="Calibri"/>
          <w:b w:val="0"/>
          <w:bCs w:val="0"/>
          <w:i w:val="0"/>
          <w:iCs w:val="0"/>
          <w:caps w:val="0"/>
          <w:smallCaps w:val="0"/>
          <w:noProof w:val="0"/>
          <w:color w:val="000000" w:themeColor="text1" w:themeTint="FF" w:themeShade="FF"/>
          <w:sz w:val="22"/>
          <w:szCs w:val="22"/>
          <w:lang w:val="en-US"/>
        </w:rPr>
        <w:t>products,</w:t>
      </w:r>
      <w:r w:rsidRPr="1DC6EEC6" w:rsidR="2B72FC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average is around </w:t>
      </w:r>
      <w:r w:rsidRPr="1DC6EEC6" w:rsidR="4303BE33">
        <w:rPr>
          <w:rFonts w:ascii="Calibri" w:hAnsi="Calibri" w:eastAsia="Calibri" w:cs="Calibri"/>
          <w:b w:val="0"/>
          <w:bCs w:val="0"/>
          <w:i w:val="0"/>
          <w:iCs w:val="0"/>
          <w:caps w:val="0"/>
          <w:smallCaps w:val="0"/>
          <w:noProof w:val="0"/>
          <w:color w:val="000000" w:themeColor="text1" w:themeTint="FF" w:themeShade="FF"/>
          <w:sz w:val="22"/>
          <w:szCs w:val="22"/>
          <w:lang w:val="en-US"/>
        </w:rPr>
        <w:t>65% and the distribution drops off dramatically after 50% on the lower end and 90% on the upper end with a right skew distribution in the</w:t>
      </w:r>
      <w:r w:rsidRPr="1DC6EEC6" w:rsidR="603E95D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2020 marketplace report.</w:t>
      </w:r>
    </w:p>
    <w:p w:rsidR="3FC95674" w:rsidP="1DC6EEC6" w:rsidRDefault="3FC95674" w14:paraId="25271A0E" w14:textId="0F23BE6F">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FC95674">
        <w:rPr>
          <w:rFonts w:ascii="Calibri" w:hAnsi="Calibri" w:eastAsia="Calibri" w:cs="Calibri"/>
          <w:b w:val="0"/>
          <w:bCs w:val="0"/>
          <w:i w:val="0"/>
          <w:iCs w:val="0"/>
          <w:caps w:val="0"/>
          <w:smallCaps w:val="0"/>
          <w:noProof w:val="0"/>
          <w:color w:val="000000" w:themeColor="text1" w:themeTint="FF" w:themeShade="FF"/>
          <w:sz w:val="22"/>
          <w:szCs w:val="22"/>
          <w:lang w:val="en-US"/>
        </w:rPr>
        <w:t>Dr. Wang relayed from the small group discussions that we are tailoring our focus on typical ranges of products r</w:t>
      </w:r>
      <w:r w:rsidRPr="1DC6EEC6" w:rsidR="39E6F2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ather than placing thresholds. Dr. Wang presented a concept figure to illustrate messaging </w:t>
      </w:r>
      <w:r w:rsidRPr="1DC6EEC6" w:rsidR="49E04D9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want to pass onto the educational campaign to use, outlining </w:t>
      </w:r>
      <w:r w:rsidRPr="1DC6EEC6" w:rsidR="39E6F232">
        <w:rPr>
          <w:rFonts w:ascii="Calibri" w:hAnsi="Calibri" w:eastAsia="Calibri" w:cs="Calibri"/>
          <w:b w:val="0"/>
          <w:bCs w:val="0"/>
          <w:i w:val="0"/>
          <w:iCs w:val="0"/>
          <w:caps w:val="0"/>
          <w:smallCaps w:val="0"/>
          <w:noProof w:val="0"/>
          <w:color w:val="000000" w:themeColor="text1" w:themeTint="FF" w:themeShade="FF"/>
          <w:sz w:val="22"/>
          <w:szCs w:val="22"/>
          <w:lang w:val="en-US"/>
        </w:rPr>
        <w:t>product</w:t>
      </w:r>
      <w:r w:rsidRPr="1DC6EEC6" w:rsidR="6DBA09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details and product</w:t>
      </w:r>
      <w:r w:rsidRPr="1DC6EEC6" w:rsidR="39E6F2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concentrations</w:t>
      </w:r>
      <w:r w:rsidRPr="1DC6EEC6" w:rsidR="1111B5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39E6F232">
        <w:rPr>
          <w:rFonts w:ascii="Calibri" w:hAnsi="Calibri" w:eastAsia="Calibri" w:cs="Calibri"/>
          <w:b w:val="0"/>
          <w:bCs w:val="0"/>
          <w:i w:val="0"/>
          <w:iCs w:val="0"/>
          <w:caps w:val="0"/>
          <w:smallCaps w:val="0"/>
          <w:noProof w:val="0"/>
          <w:color w:val="000000" w:themeColor="text1" w:themeTint="FF" w:themeShade="FF"/>
          <w:sz w:val="22"/>
          <w:szCs w:val="22"/>
          <w:lang w:val="en-US"/>
        </w:rPr>
        <w:t>available in the marketplace</w:t>
      </w:r>
      <w:r w:rsidRPr="1DC6EEC6" w:rsidR="1EEF5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figure highlights that it is not just the product we must be concerned about, factors like frequency, age of </w:t>
      </w:r>
      <w:r w:rsidRPr="1DC6EEC6" w:rsidR="1EEF5853">
        <w:rPr>
          <w:rFonts w:ascii="Calibri" w:hAnsi="Calibri" w:eastAsia="Calibri" w:cs="Calibri"/>
          <w:b w:val="0"/>
          <w:bCs w:val="0"/>
          <w:i w:val="0"/>
          <w:iCs w:val="0"/>
          <w:caps w:val="0"/>
          <w:smallCaps w:val="0"/>
          <w:noProof w:val="0"/>
          <w:color w:val="000000" w:themeColor="text1" w:themeTint="FF" w:themeShade="FF"/>
          <w:sz w:val="22"/>
          <w:szCs w:val="22"/>
          <w:lang w:val="en-US"/>
        </w:rPr>
        <w:t>initial</w:t>
      </w:r>
      <w:r w:rsidRPr="1DC6EEC6" w:rsidR="1EEF5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use, duration of use, and more can</w:t>
      </w:r>
      <w:r w:rsidRPr="1DC6EEC6" w:rsidR="40C381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w:t>
      </w:r>
      <w:r w:rsidRPr="1DC6EEC6" w:rsidR="1EEF58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contribute to the harmfulness nature of cannabis use.</w:t>
      </w:r>
      <w:r w:rsidRPr="1DC6EEC6" w:rsidR="7DFEFF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Dr. Wang asked for the SRC’s feedback on this display of messaging.</w:t>
      </w:r>
    </w:p>
    <w:p xmlns:wp14="http://schemas.microsoft.com/office/word/2010/wordml" w:rsidP="271E5533" wp14:paraId="30A70B20" wp14:textId="3A6FB23C">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Questions and Answers:</w:t>
      </w:r>
    </w:p>
    <w:p xmlns:wp14="http://schemas.microsoft.com/office/word/2010/wordml" w:rsidP="1DC6EEC6" wp14:paraId="2D2C6033" wp14:textId="2AAB9D4E">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Dr.</w:t>
      </w:r>
      <w:r w:rsidRPr="1DC6EEC6" w:rsidR="76F59F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Kinney mentioned that </w:t>
      </w:r>
      <w:r w:rsidRPr="1DC6EEC6" w:rsidR="644488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THC </w:t>
      </w:r>
      <w:r w:rsidRPr="1DC6EEC6" w:rsidR="0BFC97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from </w:t>
      </w:r>
      <w:r w:rsidRPr="1DC6EEC6" w:rsidR="76F59F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edibles can last up to 8 hours. </w:t>
      </w:r>
    </w:p>
    <w:p xmlns:wp14="http://schemas.microsoft.com/office/word/2010/wordml" w:rsidP="1DC6EEC6" wp14:paraId="556AD978" wp14:textId="20CE47FF">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76F59F55">
        <w:rPr>
          <w:rFonts w:ascii="Calibri" w:hAnsi="Calibri" w:eastAsia="Calibri" w:cs="Calibri"/>
          <w:b w:val="0"/>
          <w:bCs w:val="0"/>
          <w:i w:val="0"/>
          <w:iCs w:val="0"/>
          <w:caps w:val="0"/>
          <w:smallCaps w:val="0"/>
          <w:noProof w:val="0"/>
          <w:color w:val="000000" w:themeColor="text1" w:themeTint="FF" w:themeShade="FF"/>
          <w:sz w:val="22"/>
          <w:szCs w:val="22"/>
          <w:lang w:val="en-US"/>
        </w:rPr>
        <w:t>Dr. Wang agreed and adjustments will be made</w:t>
      </w:r>
      <w:r w:rsidRPr="1DC6EEC6" w:rsidR="2015F437">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1DC6EEC6" wp14:paraId="58FE050C" wp14:textId="235AFFA6">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76F59F55">
        <w:rPr>
          <w:rFonts w:ascii="Calibri" w:hAnsi="Calibri" w:eastAsia="Calibri" w:cs="Calibri"/>
          <w:b w:val="0"/>
          <w:bCs w:val="0"/>
          <w:i w:val="0"/>
          <w:iCs w:val="0"/>
          <w:caps w:val="0"/>
          <w:smallCaps w:val="0"/>
          <w:noProof w:val="0"/>
          <w:color w:val="000000" w:themeColor="text1" w:themeTint="FF" w:themeShade="FF"/>
          <w:sz w:val="22"/>
          <w:szCs w:val="22"/>
          <w:lang w:val="en-US"/>
        </w:rPr>
        <w:t>Dr. Wang asked</w:t>
      </w:r>
      <w:r w:rsidRPr="1DC6EEC6" w:rsidR="267C8A9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SRC if they have any comments on the general approach to illustrate concentration </w:t>
      </w:r>
      <w:r w:rsidRPr="1DC6EEC6" w:rsidR="267C8A9B">
        <w:rPr>
          <w:rFonts w:ascii="Calibri" w:hAnsi="Calibri" w:eastAsia="Calibri" w:cs="Calibri"/>
          <w:b w:val="0"/>
          <w:bCs w:val="0"/>
          <w:i w:val="0"/>
          <w:iCs w:val="0"/>
          <w:caps w:val="0"/>
          <w:smallCaps w:val="0"/>
          <w:noProof w:val="0"/>
          <w:color w:val="000000" w:themeColor="text1" w:themeTint="FF" w:themeShade="FF"/>
          <w:sz w:val="22"/>
          <w:szCs w:val="22"/>
          <w:lang w:val="en-US"/>
        </w:rPr>
        <w:t>terminology</w:t>
      </w:r>
      <w:r w:rsidRPr="1DC6EEC6" w:rsidR="267C8A9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using the “typical range” phrase.</w:t>
      </w:r>
    </w:p>
    <w:p xmlns:wp14="http://schemas.microsoft.com/office/word/2010/wordml" w:rsidP="1DC6EEC6" wp14:paraId="36983414" wp14:textId="57E93DFF">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76F59F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Riggs wants it to be </w:t>
      </w:r>
      <w:r w:rsidRPr="1DC6EEC6" w:rsidR="76F59F55">
        <w:rPr>
          <w:rFonts w:ascii="Calibri" w:hAnsi="Calibri" w:eastAsia="Calibri" w:cs="Calibri"/>
          <w:b w:val="0"/>
          <w:bCs w:val="0"/>
          <w:i w:val="0"/>
          <w:iCs w:val="0"/>
          <w:caps w:val="0"/>
          <w:smallCaps w:val="0"/>
          <w:noProof w:val="0"/>
          <w:color w:val="000000" w:themeColor="text1" w:themeTint="FF" w:themeShade="FF"/>
          <w:sz w:val="22"/>
          <w:szCs w:val="22"/>
          <w:lang w:val="en-US"/>
        </w:rPr>
        <w:t>stated</w:t>
      </w:r>
      <w:r w:rsidRPr="1DC6EEC6" w:rsidR="76F59F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more clearly and directly that any level </w:t>
      </w:r>
      <w:r w:rsidRPr="1DC6EEC6" w:rsidR="0294957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 use </w:t>
      </w:r>
      <w:r w:rsidRPr="1DC6EEC6" w:rsidR="76F59F55">
        <w:rPr>
          <w:rFonts w:ascii="Calibri" w:hAnsi="Calibri" w:eastAsia="Calibri" w:cs="Calibri"/>
          <w:b w:val="0"/>
          <w:bCs w:val="0"/>
          <w:i w:val="0"/>
          <w:iCs w:val="0"/>
          <w:caps w:val="0"/>
          <w:smallCaps w:val="0"/>
          <w:noProof w:val="0"/>
          <w:color w:val="000000" w:themeColor="text1" w:themeTint="FF" w:themeShade="FF"/>
          <w:sz w:val="22"/>
          <w:szCs w:val="22"/>
          <w:lang w:val="en-US"/>
        </w:rPr>
        <w:t>ca</w:t>
      </w:r>
      <w:r w:rsidRPr="1DC6EEC6" w:rsidR="37A9FFB6">
        <w:rPr>
          <w:rFonts w:ascii="Calibri" w:hAnsi="Calibri" w:eastAsia="Calibri" w:cs="Calibri"/>
          <w:b w:val="0"/>
          <w:bCs w:val="0"/>
          <w:i w:val="0"/>
          <w:iCs w:val="0"/>
          <w:caps w:val="0"/>
          <w:smallCaps w:val="0"/>
          <w:noProof w:val="0"/>
          <w:color w:val="000000" w:themeColor="text1" w:themeTint="FF" w:themeShade="FF"/>
          <w:sz w:val="22"/>
          <w:szCs w:val="22"/>
          <w:lang w:val="en-US"/>
        </w:rPr>
        <w:t>rries health</w:t>
      </w:r>
      <w:r w:rsidRPr="1DC6EEC6" w:rsidR="76F59F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76F59F55">
        <w:rPr>
          <w:rFonts w:ascii="Calibri" w:hAnsi="Calibri" w:eastAsia="Calibri" w:cs="Calibri"/>
          <w:b w:val="0"/>
          <w:bCs w:val="0"/>
          <w:i w:val="0"/>
          <w:iCs w:val="0"/>
          <w:caps w:val="0"/>
          <w:smallCaps w:val="0"/>
          <w:noProof w:val="0"/>
          <w:color w:val="000000" w:themeColor="text1" w:themeTint="FF" w:themeShade="FF"/>
          <w:sz w:val="22"/>
          <w:szCs w:val="22"/>
          <w:lang w:val="en-US"/>
        </w:rPr>
        <w:t>risks</w:t>
      </w:r>
      <w:r w:rsidRPr="1DC6EEC6" w:rsidR="05C6BA98">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08FB2B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Incorporate a disclaimer for the message to not be lost. </w:t>
      </w:r>
    </w:p>
    <w:p xmlns:wp14="http://schemas.microsoft.com/office/word/2010/wordml" w:rsidP="1DC6EEC6" wp14:paraId="46374AA6" wp14:textId="15A8CB29">
      <w:pPr>
        <w:pStyle w:val="ListParagraph"/>
        <w:numPr>
          <w:ilvl w:val="2"/>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597440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Wang highlighted that we have discussed a separate </w:t>
      </w:r>
      <w:r w:rsidRPr="1DC6EEC6" w:rsidR="395F4C69">
        <w:rPr>
          <w:rFonts w:ascii="Calibri" w:hAnsi="Calibri" w:eastAsia="Calibri" w:cs="Calibri"/>
          <w:b w:val="0"/>
          <w:bCs w:val="0"/>
          <w:i w:val="0"/>
          <w:iCs w:val="0"/>
          <w:caps w:val="0"/>
          <w:smallCaps w:val="0"/>
          <w:noProof w:val="0"/>
          <w:color w:val="000000" w:themeColor="text1" w:themeTint="FF" w:themeShade="FF"/>
          <w:sz w:val="22"/>
          <w:szCs w:val="22"/>
          <w:lang w:val="en-US"/>
        </w:rPr>
        <w:t>standalone</w:t>
      </w:r>
      <w:r w:rsidRPr="1DC6EEC6" w:rsidR="597440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document</w:t>
      </w:r>
      <w:r w:rsidRPr="1DC6EEC6" w:rsidR="62A5DC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portrays this message. </w:t>
      </w:r>
    </w:p>
    <w:p xmlns:wp14="http://schemas.microsoft.com/office/word/2010/wordml" w:rsidP="271E5533" wp14:paraId="4338A707" wp14:textId="604C38A7">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597440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Kinney asked to add a bioavailability statement </w:t>
      </w:r>
      <w:r w:rsidRPr="1DC6EEC6" w:rsidR="59744093">
        <w:rPr>
          <w:rFonts w:ascii="Calibri" w:hAnsi="Calibri" w:eastAsia="Calibri" w:cs="Calibri"/>
          <w:b w:val="0"/>
          <w:bCs w:val="0"/>
          <w:i w:val="0"/>
          <w:iCs w:val="0"/>
          <w:caps w:val="0"/>
          <w:smallCaps w:val="0"/>
          <w:noProof w:val="0"/>
          <w:color w:val="000000" w:themeColor="text1" w:themeTint="FF" w:themeShade="FF"/>
          <w:sz w:val="22"/>
          <w:szCs w:val="22"/>
          <w:lang w:val="en-US"/>
        </w:rPr>
        <w:t>regarding</w:t>
      </w:r>
      <w:r w:rsidRPr="1DC6EEC6" w:rsidR="597440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amount of product absorbed by the method. </w:t>
      </w:r>
    </w:p>
    <w:p w:rsidR="208BED3F" w:rsidP="1DC6EEC6" w:rsidRDefault="208BED3F" w14:paraId="01248419" w14:textId="22E251C5">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08BED3F">
        <w:rPr>
          <w:rFonts w:ascii="Calibri" w:hAnsi="Calibri" w:eastAsia="Calibri" w:cs="Calibri"/>
          <w:b w:val="0"/>
          <w:bCs w:val="0"/>
          <w:i w:val="0"/>
          <w:iCs w:val="0"/>
          <w:caps w:val="0"/>
          <w:smallCaps w:val="0"/>
          <w:noProof w:val="0"/>
          <w:color w:val="000000" w:themeColor="text1" w:themeTint="FF" w:themeShade="FF"/>
          <w:sz w:val="22"/>
          <w:szCs w:val="22"/>
          <w:lang w:val="en-US"/>
        </w:rPr>
        <w:t>Dr. Wang agreed to add this into the figure.</w:t>
      </w:r>
    </w:p>
    <w:p xmlns:wp14="http://schemas.microsoft.com/office/word/2010/wordml" w:rsidP="1DC6EEC6" wp14:paraId="38605ECE" wp14:textId="1AAEA767">
      <w:pPr>
        <w:pStyle w:val="ListParagraph"/>
        <w:numPr>
          <w:ilvl w:val="0"/>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59744093">
        <w:rPr>
          <w:rFonts w:ascii="Calibri" w:hAnsi="Calibri" w:eastAsia="Calibri" w:cs="Calibri"/>
          <w:b w:val="0"/>
          <w:bCs w:val="0"/>
          <w:i w:val="0"/>
          <w:iCs w:val="0"/>
          <w:caps w:val="0"/>
          <w:smallCaps w:val="0"/>
          <w:noProof w:val="0"/>
          <w:color w:val="000000" w:themeColor="text1" w:themeTint="FF" w:themeShade="FF"/>
          <w:sz w:val="22"/>
          <w:szCs w:val="22"/>
          <w:lang w:val="en-US"/>
        </w:rPr>
        <w:t>Chair Urbina highlighted that we avoid a product that mentions a “How to Use” infographic</w:t>
      </w:r>
      <w:r w:rsidRPr="1DC6EEC6" w:rsidR="659768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err on the side of caution. </w:t>
      </w:r>
    </w:p>
    <w:p xmlns:wp14="http://schemas.microsoft.com/office/word/2010/wordml" w:rsidP="1DC6EEC6" wp14:paraId="56F4F312" wp14:textId="198DACB7">
      <w:pPr>
        <w:pStyle w:val="ListParagraph"/>
        <w:numPr>
          <w:ilvl w:val="1"/>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597440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Schacht </w:t>
      </w:r>
      <w:r w:rsidRPr="1DC6EEC6" w:rsidR="2EA2CCD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agreed with Chair Urbina and </w:t>
      </w:r>
      <w:r w:rsidRPr="1DC6EEC6" w:rsidR="597440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asked to remove the method of consumption from the infographic. </w:t>
      </w:r>
    </w:p>
    <w:p w:rsidR="3679E81F" w:rsidP="1DC6EEC6" w:rsidRDefault="3679E81F" w14:paraId="19DE4F9D" w14:textId="468890A7">
      <w:pPr>
        <w:pStyle w:val="ListParagraph"/>
        <w:numPr>
          <w:ilvl w:val="2"/>
          <w:numId w:val="4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679E81F">
        <w:rPr>
          <w:rFonts w:ascii="Calibri" w:hAnsi="Calibri" w:eastAsia="Calibri" w:cs="Calibri"/>
          <w:b w:val="0"/>
          <w:bCs w:val="0"/>
          <w:i w:val="0"/>
          <w:iCs w:val="0"/>
          <w:caps w:val="0"/>
          <w:smallCaps w:val="0"/>
          <w:noProof w:val="0"/>
          <w:color w:val="000000" w:themeColor="text1" w:themeTint="FF" w:themeShade="FF"/>
          <w:sz w:val="22"/>
          <w:szCs w:val="22"/>
          <w:lang w:val="en-US"/>
        </w:rPr>
        <w:t>Dr.</w:t>
      </w:r>
      <w:r w:rsidRPr="1DC6EEC6" w:rsidR="3679E8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Wymore also agreed. </w:t>
      </w:r>
    </w:p>
    <w:p xmlns:wp14="http://schemas.microsoft.com/office/word/2010/wordml" w:rsidP="1DC6EEC6" wp14:paraId="74AF609A" wp14:textId="2C1147F6">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No further questions for Dr. Wang.</w:t>
      </w:r>
    </w:p>
    <w:p xmlns:wp14="http://schemas.microsoft.com/office/word/2010/wordml" w:rsidP="271E5533" wp14:paraId="33FD1A36" wp14:textId="1FEAE15D">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Educational Campaign Update:</w:t>
      </w:r>
    </w:p>
    <w:p xmlns:wp14="http://schemas.microsoft.com/office/word/2010/wordml" w:rsidP="1DC6EEC6" wp14:paraId="7D81A4C5" wp14:textId="7F26959F">
      <w:pPr>
        <w:pStyle w:val="ListParagraph"/>
        <w:numPr>
          <w:ilvl w:val="0"/>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Ann Collier provided an overview of the progress </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from</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education campaign</w:t>
      </w:r>
      <w:r w:rsidRPr="1DC6EEC6" w:rsidR="626F3C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how the team plans to </w:t>
      </w:r>
      <w:r w:rsidRPr="1DC6EEC6" w:rsidR="626F3C46">
        <w:rPr>
          <w:rFonts w:ascii="Calibri" w:hAnsi="Calibri" w:eastAsia="Calibri" w:cs="Calibri"/>
          <w:b w:val="0"/>
          <w:bCs w:val="0"/>
          <w:i w:val="0"/>
          <w:iCs w:val="0"/>
          <w:caps w:val="0"/>
          <w:smallCaps w:val="0"/>
          <w:noProof w:val="0"/>
          <w:color w:val="000000" w:themeColor="text1" w:themeTint="FF" w:themeShade="FF"/>
          <w:sz w:val="22"/>
          <w:szCs w:val="22"/>
          <w:lang w:val="en-US"/>
        </w:rPr>
        <w:t>disseminate</w:t>
      </w:r>
      <w:r w:rsidRPr="1DC6EEC6" w:rsidR="626F3C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 to the Colorado public</w:t>
      </w:r>
      <w:r w:rsidRPr="1DC6EEC6" w:rsidR="24E6528D">
        <w:rPr>
          <w:rFonts w:ascii="Calibri" w:hAnsi="Calibri" w:eastAsia="Calibri" w:cs="Calibri"/>
          <w:b w:val="0"/>
          <w:bCs w:val="0"/>
          <w:i w:val="0"/>
          <w:iCs w:val="0"/>
          <w:caps w:val="0"/>
          <w:smallCaps w:val="0"/>
          <w:noProof w:val="0"/>
          <w:color w:val="000000" w:themeColor="text1" w:themeTint="FF" w:themeShade="FF"/>
          <w:sz w:val="22"/>
          <w:szCs w:val="22"/>
          <w:lang w:val="en-US"/>
        </w:rPr>
        <w:t>. Since the last meeting we have progressed with vendor selection for the media campaign. Out of 19 vendor applications</w:t>
      </w:r>
      <w:r w:rsidRPr="1DC6EEC6" w:rsidR="4EC31849">
        <w:rPr>
          <w:rFonts w:ascii="Calibri" w:hAnsi="Calibri" w:eastAsia="Calibri" w:cs="Calibri"/>
          <w:b w:val="0"/>
          <w:bCs w:val="0"/>
          <w:i w:val="0"/>
          <w:iCs w:val="0"/>
          <w:caps w:val="0"/>
          <w:smallCaps w:val="0"/>
          <w:noProof w:val="0"/>
          <w:color w:val="000000" w:themeColor="text1" w:themeTint="FF" w:themeShade="FF"/>
          <w:sz w:val="22"/>
          <w:szCs w:val="22"/>
          <w:lang w:val="en-US"/>
        </w:rPr>
        <w:t>, t</w:t>
      </w:r>
      <w:r w:rsidRPr="1DC6EEC6" w:rsidR="7315B3F4">
        <w:rPr>
          <w:rFonts w:ascii="Calibri" w:hAnsi="Calibri" w:eastAsia="Calibri" w:cs="Calibri"/>
          <w:b w:val="0"/>
          <w:bCs w:val="0"/>
          <w:i w:val="0"/>
          <w:iCs w:val="0"/>
          <w:caps w:val="0"/>
          <w:smallCaps w:val="0"/>
          <w:noProof w:val="0"/>
          <w:color w:val="000000" w:themeColor="text1" w:themeTint="FF" w:themeShade="FF"/>
          <w:sz w:val="22"/>
          <w:szCs w:val="22"/>
          <w:lang w:val="en-US"/>
        </w:rPr>
        <w:t>he selection committee</w:t>
      </w:r>
      <w:r w:rsidRPr="1DC6EEC6" w:rsidR="099C3EFE">
        <w:rPr>
          <w:rFonts w:ascii="Calibri" w:hAnsi="Calibri" w:eastAsia="Calibri" w:cs="Calibri"/>
          <w:b w:val="0"/>
          <w:bCs w:val="0"/>
          <w:i w:val="0"/>
          <w:iCs w:val="0"/>
          <w:caps w:val="0"/>
          <w:smallCaps w:val="0"/>
          <w:noProof w:val="0"/>
          <w:color w:val="000000" w:themeColor="text1" w:themeTint="FF" w:themeShade="FF"/>
          <w:sz w:val="22"/>
          <w:szCs w:val="22"/>
          <w:lang w:val="en-US"/>
        </w:rPr>
        <w:t>, which</w:t>
      </w:r>
      <w:r w:rsidRPr="1DC6EEC6" w:rsidR="7315B3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include</w:t>
      </w:r>
      <w:r w:rsidRPr="1DC6EEC6" w:rsidR="286F3FCE">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1DC6EEC6" w:rsidR="7315B3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community </w:t>
      </w:r>
      <w:r w:rsidRPr="1DC6EEC6" w:rsidR="487BF93A">
        <w:rPr>
          <w:rFonts w:ascii="Calibri" w:hAnsi="Calibri" w:eastAsia="Calibri" w:cs="Calibri"/>
          <w:b w:val="0"/>
          <w:bCs w:val="0"/>
          <w:i w:val="0"/>
          <w:iCs w:val="0"/>
          <w:caps w:val="0"/>
          <w:smallCaps w:val="0"/>
          <w:noProof w:val="0"/>
          <w:color w:val="000000" w:themeColor="text1" w:themeTint="FF" w:themeShade="FF"/>
          <w:sz w:val="22"/>
          <w:szCs w:val="22"/>
          <w:lang w:val="en-US"/>
        </w:rPr>
        <w:t>members</w:t>
      </w:r>
      <w:r w:rsidRPr="1DC6EEC6" w:rsidR="29EB4528">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487BF93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after interviewing four different </w:t>
      </w:r>
      <w:r w:rsidRPr="1DC6EEC6" w:rsidR="5FED43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companies, chose Initium Health to </w:t>
      </w:r>
      <w:r w:rsidRPr="1DC6EEC6" w:rsidR="5FED434B">
        <w:rPr>
          <w:rFonts w:ascii="Calibri" w:hAnsi="Calibri" w:eastAsia="Calibri" w:cs="Calibri"/>
          <w:b w:val="0"/>
          <w:bCs w:val="0"/>
          <w:i w:val="0"/>
          <w:iCs w:val="0"/>
          <w:caps w:val="0"/>
          <w:smallCaps w:val="0"/>
          <w:noProof w:val="0"/>
          <w:color w:val="000000" w:themeColor="text1" w:themeTint="FF" w:themeShade="FF"/>
          <w:sz w:val="22"/>
          <w:szCs w:val="22"/>
          <w:lang w:val="en-US"/>
        </w:rPr>
        <w:t>assist</w:t>
      </w:r>
      <w:r w:rsidRPr="1DC6EEC6" w:rsidR="5FED434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the dissemination of the campaign. </w:t>
      </w:r>
      <w:r w:rsidRPr="1DC6EEC6" w:rsidR="24E6528D">
        <w:rPr>
          <w:rFonts w:ascii="Calibri" w:hAnsi="Calibri" w:eastAsia="Calibri" w:cs="Calibri"/>
          <w:b w:val="0"/>
          <w:bCs w:val="0"/>
          <w:i w:val="0"/>
          <w:iCs w:val="0"/>
          <w:caps w:val="0"/>
          <w:smallCaps w:val="0"/>
          <w:noProof w:val="0"/>
          <w:color w:val="000000" w:themeColor="text1" w:themeTint="FF" w:themeShade="FF"/>
          <w:sz w:val="22"/>
          <w:szCs w:val="22"/>
          <w:lang w:val="en-US"/>
        </w:rPr>
        <w:t>Dr. Collier</w:t>
      </w:r>
      <w:r w:rsidRPr="1DC6EEC6" w:rsidR="7A688D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7A688D66">
        <w:rPr>
          <w:rFonts w:ascii="Calibri" w:hAnsi="Calibri" w:eastAsia="Calibri" w:cs="Calibri"/>
          <w:b w:val="0"/>
          <w:bCs w:val="0"/>
          <w:i w:val="0"/>
          <w:iCs w:val="0"/>
          <w:caps w:val="0"/>
          <w:smallCaps w:val="0"/>
          <w:noProof w:val="0"/>
          <w:color w:val="000000" w:themeColor="text1" w:themeTint="FF" w:themeShade="FF"/>
          <w:sz w:val="22"/>
          <w:szCs w:val="22"/>
          <w:lang w:val="en-US"/>
        </w:rPr>
        <w:t>identified</w:t>
      </w:r>
      <w:r w:rsidRPr="1DC6EEC6" w:rsidR="7A688D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reasons</w:t>
      </w:r>
      <w:r w:rsidRPr="1DC6EEC6" w:rsidR="24E6528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why Initium Health </w:t>
      </w:r>
      <w:r w:rsidRPr="1DC6EEC6" w:rsidR="24E6528D">
        <w:rPr>
          <w:rFonts w:ascii="Calibri" w:hAnsi="Calibri" w:eastAsia="Calibri" w:cs="Calibri"/>
          <w:b w:val="0"/>
          <w:bCs w:val="0"/>
          <w:i w:val="0"/>
          <w:iCs w:val="0"/>
          <w:caps w:val="0"/>
          <w:smallCaps w:val="0"/>
          <w:noProof w:val="0"/>
          <w:color w:val="000000" w:themeColor="text1" w:themeTint="FF" w:themeShade="FF"/>
          <w:sz w:val="22"/>
          <w:szCs w:val="22"/>
          <w:lang w:val="en-US"/>
        </w:rPr>
        <w:t>seem</w:t>
      </w:r>
      <w:r w:rsidRPr="1DC6EEC6" w:rsidR="278E4F10">
        <w:rPr>
          <w:rFonts w:ascii="Calibri" w:hAnsi="Calibri" w:eastAsia="Calibri" w:cs="Calibri"/>
          <w:b w:val="0"/>
          <w:bCs w:val="0"/>
          <w:i w:val="0"/>
          <w:iCs w:val="0"/>
          <w:caps w:val="0"/>
          <w:smallCaps w:val="0"/>
          <w:noProof w:val="0"/>
          <w:color w:val="000000" w:themeColor="text1" w:themeTint="FF" w:themeShade="FF"/>
          <w:sz w:val="22"/>
          <w:szCs w:val="22"/>
          <w:lang w:val="en-US"/>
        </w:rPr>
        <w:t>ed to be</w:t>
      </w:r>
      <w:r w:rsidRPr="1DC6EEC6" w:rsidR="278E4F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best </w:t>
      </w:r>
      <w:r w:rsidRPr="1DC6EEC6" w:rsidR="278E4F10">
        <w:rPr>
          <w:rFonts w:ascii="Calibri" w:hAnsi="Calibri" w:eastAsia="Calibri" w:cs="Calibri"/>
          <w:b w:val="0"/>
          <w:bCs w:val="0"/>
          <w:i w:val="0"/>
          <w:iCs w:val="0"/>
          <w:caps w:val="0"/>
          <w:smallCaps w:val="0"/>
          <w:noProof w:val="0"/>
          <w:color w:val="000000" w:themeColor="text1" w:themeTint="FF" w:themeShade="FF"/>
          <w:sz w:val="22"/>
          <w:szCs w:val="22"/>
          <w:lang w:val="en-US"/>
        </w:rPr>
        <w:t>option</w:t>
      </w:r>
      <w:r w:rsidRPr="1DC6EEC6" w:rsidR="278E4F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our needs. </w:t>
      </w:r>
    </w:p>
    <w:p xmlns:wp14="http://schemas.microsoft.com/office/word/2010/wordml" w:rsidP="1DC6EEC6" wp14:paraId="69EAE2F2" wp14:textId="53C3EFD4">
      <w:pPr>
        <w:pStyle w:val="ListParagraph"/>
        <w:numPr>
          <w:ilvl w:val="0"/>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C93848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w:t>
      </w:r>
      <w:r w:rsidRPr="1DC6EEC6" w:rsidR="376E7011">
        <w:rPr>
          <w:rFonts w:ascii="Calibri" w:hAnsi="Calibri" w:eastAsia="Calibri" w:cs="Calibri"/>
          <w:b w:val="0"/>
          <w:bCs w:val="0"/>
          <w:i w:val="0"/>
          <w:iCs w:val="0"/>
          <w:caps w:val="0"/>
          <w:smallCaps w:val="0"/>
          <w:noProof w:val="0"/>
          <w:color w:val="000000" w:themeColor="text1" w:themeTint="FF" w:themeShade="FF"/>
          <w:sz w:val="22"/>
          <w:szCs w:val="22"/>
          <w:lang w:val="en-US"/>
        </w:rPr>
        <w:t>expressed that the education campaign is currently developing</w:t>
      </w:r>
      <w:r w:rsidRPr="1DC6EEC6" w:rsidR="4C93848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material that Initium</w:t>
      </w:r>
      <w:r w:rsidRPr="1DC6EEC6" w:rsidR="5EF88C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Health will </w:t>
      </w:r>
      <w:r w:rsidRPr="1DC6EEC6" w:rsidR="318C0BC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use to stage the creation of videos, written material, web-based curricula, </w:t>
      </w:r>
      <w:r w:rsidRPr="1DC6EEC6" w:rsidR="491CCD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w:t>
      </w:r>
      <w:r w:rsidRPr="1DC6EEC6" w:rsidR="318C0BCF">
        <w:rPr>
          <w:rFonts w:ascii="Calibri" w:hAnsi="Calibri" w:eastAsia="Calibri" w:cs="Calibri"/>
          <w:b w:val="0"/>
          <w:bCs w:val="0"/>
          <w:i w:val="0"/>
          <w:iCs w:val="0"/>
          <w:caps w:val="0"/>
          <w:smallCaps w:val="0"/>
          <w:noProof w:val="0"/>
          <w:color w:val="000000" w:themeColor="text1" w:themeTint="FF" w:themeShade="FF"/>
          <w:sz w:val="22"/>
          <w:szCs w:val="22"/>
          <w:lang w:val="en-US"/>
        </w:rPr>
        <w:t>branding</w:t>
      </w:r>
      <w:r w:rsidRPr="1DC6EEC6" w:rsidR="2CEF2F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material that rely on approved HB 1317 educational </w:t>
      </w:r>
      <w:r w:rsidRPr="1DC6EEC6" w:rsidR="318C0BCF">
        <w:rPr>
          <w:rFonts w:ascii="Calibri" w:hAnsi="Calibri" w:eastAsia="Calibri" w:cs="Calibri"/>
          <w:b w:val="0"/>
          <w:bCs w:val="0"/>
          <w:i w:val="0"/>
          <w:iCs w:val="0"/>
          <w:caps w:val="0"/>
          <w:smallCaps w:val="0"/>
          <w:noProof w:val="0"/>
          <w:color w:val="000000" w:themeColor="text1" w:themeTint="FF" w:themeShade="FF"/>
          <w:sz w:val="22"/>
          <w:szCs w:val="22"/>
          <w:lang w:val="en-US"/>
        </w:rPr>
        <w:t>toolkit message.</w:t>
      </w:r>
      <w:r w:rsidRPr="1DC6EEC6" w:rsidR="4C93848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225E294" w:rsidP="1DC6EEC6" w:rsidRDefault="6225E294" w14:paraId="3708D81C" w14:textId="53AC4BB1">
      <w:pPr>
        <w:pStyle w:val="ListParagraph"/>
        <w:numPr>
          <w:ilvl w:val="0"/>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225E2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mentioned </w:t>
      </w:r>
      <w:r w:rsidRPr="1DC6EEC6" w:rsidR="6225E294">
        <w:rPr>
          <w:rFonts w:ascii="Calibri" w:hAnsi="Calibri" w:eastAsia="Calibri" w:cs="Calibri"/>
          <w:b w:val="0"/>
          <w:bCs w:val="0"/>
          <w:i w:val="0"/>
          <w:iCs w:val="0"/>
          <w:caps w:val="0"/>
          <w:smallCaps w:val="0"/>
          <w:noProof w:val="0"/>
          <w:color w:val="000000" w:themeColor="text1" w:themeTint="FF" w:themeShade="FF"/>
          <w:sz w:val="22"/>
          <w:szCs w:val="22"/>
          <w:lang w:val="en-US"/>
        </w:rPr>
        <w:t>our</w:t>
      </w:r>
      <w:r w:rsidRPr="1DC6EEC6" w:rsidR="6225E2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new partnership with Colorado State University</w:t>
      </w:r>
      <w:r w:rsidRPr="1DC6EEC6" w:rsidR="320204D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6225E294">
        <w:rPr>
          <w:rFonts w:ascii="Calibri" w:hAnsi="Calibri" w:eastAsia="Calibri" w:cs="Calibri"/>
          <w:b w:val="0"/>
          <w:bCs w:val="0"/>
          <w:i w:val="0"/>
          <w:iCs w:val="0"/>
          <w:caps w:val="0"/>
          <w:smallCaps w:val="0"/>
          <w:noProof w:val="0"/>
          <w:color w:val="000000" w:themeColor="text1" w:themeTint="FF" w:themeShade="FF"/>
          <w:sz w:val="22"/>
          <w:szCs w:val="22"/>
          <w:lang w:val="en-US"/>
        </w:rPr>
        <w:t>University of Northern Colorado</w:t>
      </w:r>
      <w:r w:rsidRPr="1DC6EEC6" w:rsidR="11547770">
        <w:rPr>
          <w:rFonts w:ascii="Calibri" w:hAnsi="Calibri" w:eastAsia="Calibri" w:cs="Calibri"/>
          <w:b w:val="0"/>
          <w:bCs w:val="0"/>
          <w:i w:val="0"/>
          <w:iCs w:val="0"/>
          <w:caps w:val="0"/>
          <w:smallCaps w:val="0"/>
          <w:noProof w:val="0"/>
          <w:color w:val="000000" w:themeColor="text1" w:themeTint="FF" w:themeShade="FF"/>
          <w:sz w:val="22"/>
          <w:szCs w:val="22"/>
          <w:lang w:val="en-US"/>
        </w:rPr>
        <w:t>, and University of Colorado</w:t>
      </w:r>
      <w:r w:rsidRPr="1DC6EEC6" w:rsidR="6225E2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create educational material for college-aged youth</w:t>
      </w:r>
      <w:r w:rsidRPr="1DC6EEC6" w:rsidR="11960C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pregnant people. This will be developed by the end of April.</w:t>
      </w:r>
    </w:p>
    <w:p w:rsidR="11960CCD" w:rsidP="1DC6EEC6" w:rsidRDefault="11960CCD" w14:paraId="2450A97B" w14:textId="2697A5D4">
      <w:pPr>
        <w:pStyle w:val="ListParagraph"/>
        <w:numPr>
          <w:ilvl w:val="0"/>
          <w:numId w:val="10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11960CCD">
        <w:rPr>
          <w:rFonts w:ascii="Calibri" w:hAnsi="Calibri" w:eastAsia="Calibri" w:cs="Calibri"/>
          <w:b w:val="0"/>
          <w:bCs w:val="0"/>
          <w:i w:val="0"/>
          <w:iCs w:val="0"/>
          <w:caps w:val="0"/>
          <w:smallCaps w:val="0"/>
          <w:noProof w:val="0"/>
          <w:color w:val="000000" w:themeColor="text1" w:themeTint="FF" w:themeShade="FF"/>
          <w:sz w:val="22"/>
          <w:szCs w:val="22"/>
          <w:lang w:val="en-US"/>
        </w:rPr>
        <w:t>Dr. Collier highlighted the next phase of the campaign</w:t>
      </w:r>
      <w:r w:rsidRPr="1DC6EEC6" w:rsidR="73A2E333">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11960C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which focuses on content dissemination</w:t>
      </w:r>
      <w:r w:rsidRPr="1DC6EEC6" w:rsidR="393902F3">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11960C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Initium Health will </w:t>
      </w:r>
      <w:r w:rsidRPr="1DC6EEC6" w:rsidR="11960CCD">
        <w:rPr>
          <w:rFonts w:ascii="Calibri" w:hAnsi="Calibri" w:eastAsia="Calibri" w:cs="Calibri"/>
          <w:b w:val="0"/>
          <w:bCs w:val="0"/>
          <w:i w:val="0"/>
          <w:iCs w:val="0"/>
          <w:caps w:val="0"/>
          <w:smallCaps w:val="0"/>
          <w:noProof w:val="0"/>
          <w:color w:val="000000" w:themeColor="text1" w:themeTint="FF" w:themeShade="FF"/>
          <w:sz w:val="22"/>
          <w:szCs w:val="22"/>
          <w:lang w:val="en-US"/>
        </w:rPr>
        <w:t>assist</w:t>
      </w:r>
      <w:r w:rsidRPr="1DC6EEC6" w:rsidR="11960CC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the strategic and integrated media campa</w:t>
      </w:r>
      <w:r w:rsidRPr="1DC6EEC6" w:rsidR="5C42574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ign through mass media, social media, science informed art exhibitions, community workshop events, trainings, </w:t>
      </w:r>
      <w:r w:rsidRPr="1DC6EEC6" w:rsidR="79C9D6F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w:t>
      </w:r>
      <w:r w:rsidRPr="1DC6EEC6" w:rsidR="5C425747">
        <w:rPr>
          <w:rFonts w:ascii="Calibri" w:hAnsi="Calibri" w:eastAsia="Calibri" w:cs="Calibri"/>
          <w:b w:val="0"/>
          <w:bCs w:val="0"/>
          <w:i w:val="0"/>
          <w:iCs w:val="0"/>
          <w:caps w:val="0"/>
          <w:smallCaps w:val="0"/>
          <w:noProof w:val="0"/>
          <w:color w:val="000000" w:themeColor="text1" w:themeTint="FF" w:themeShade="FF"/>
          <w:sz w:val="22"/>
          <w:szCs w:val="22"/>
          <w:lang w:val="en-US"/>
        </w:rPr>
        <w:t>di</w:t>
      </w:r>
      <w:r w:rsidRPr="1DC6EEC6" w:rsidR="3FDED2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gital health which will take place in May &amp; June. </w:t>
      </w:r>
    </w:p>
    <w:p xmlns:wp14="http://schemas.microsoft.com/office/word/2010/wordml" w:rsidP="1DC6EEC6" wp14:paraId="6CF18B28" wp14:textId="10DEDDD3">
      <w:pPr>
        <w:pStyle w:val="ListParagraph"/>
        <w:numPr>
          <w:ilvl w:val="0"/>
          <w:numId w:val="107"/>
        </w:numPr>
        <w:ind/>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Int_pl6hPNPj" w:id="2074409822"/>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discussed </w:t>
      </w:r>
      <w:r w:rsidRPr="1DC6EEC6" w:rsidR="76F748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involvement of our community partners and their continuing </w:t>
      </w:r>
      <w:r w:rsidRPr="1DC6EEC6" w:rsidR="1FB527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engagement with </w:t>
      </w:r>
      <w:r w:rsidRPr="1DC6EEC6" w:rsidR="0A4CF74D">
        <w:rPr>
          <w:rFonts w:ascii="Calibri" w:hAnsi="Calibri" w:eastAsia="Calibri" w:cs="Calibri"/>
          <w:b w:val="0"/>
          <w:bCs w:val="0"/>
          <w:i w:val="0"/>
          <w:iCs w:val="0"/>
          <w:caps w:val="0"/>
          <w:smallCaps w:val="0"/>
          <w:noProof w:val="0"/>
          <w:color w:val="000000" w:themeColor="text1" w:themeTint="FF" w:themeShade="FF"/>
          <w:sz w:val="22"/>
          <w:szCs w:val="22"/>
          <w:lang w:val="en-US"/>
        </w:rPr>
        <w:t>how we</w:t>
      </w:r>
      <w:r w:rsidRPr="1DC6EEC6" w:rsidR="76F748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76F748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deliver </w:t>
      </w:r>
      <w:r w:rsidRPr="1DC6EEC6" w:rsidR="0B6E6F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information. </w:t>
      </w:r>
      <w:r w:rsidRPr="1DC6EEC6" w:rsidR="222B64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continue to meet with our community adult and youth advisory groups in Denver, Pueblo, and </w:t>
      </w:r>
      <w:r w:rsidRPr="1DC6EEC6" w:rsidR="157F39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1DC6EEC6" w:rsidR="222B6431">
        <w:rPr>
          <w:rFonts w:ascii="Calibri" w:hAnsi="Calibri" w:eastAsia="Calibri" w:cs="Calibri"/>
          <w:b w:val="0"/>
          <w:bCs w:val="0"/>
          <w:i w:val="0"/>
          <w:iCs w:val="0"/>
          <w:caps w:val="0"/>
          <w:smallCaps w:val="0"/>
          <w:noProof w:val="0"/>
          <w:color w:val="000000" w:themeColor="text1" w:themeTint="FF" w:themeShade="FF"/>
          <w:sz w:val="22"/>
          <w:szCs w:val="22"/>
          <w:lang w:val="en-US"/>
        </w:rPr>
        <w:t>San Luis Valley</w:t>
      </w:r>
      <w:r w:rsidRPr="1DC6EEC6" w:rsidR="0DC6D1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who have helped specifically with the work on stress management and coping strategies. They emphasized their desire to know more about what they can do rather than the message of what not to do. </w:t>
      </w:r>
    </w:p>
    <w:p xmlns:wp14="http://schemas.microsoft.com/office/word/2010/wordml" w:rsidP="1DC6EEC6" wp14:paraId="3D525C68" wp14:textId="1079DD41">
      <w:pPr>
        <w:pStyle w:val="ListParagraph"/>
        <w:numPr>
          <w:ilvl w:val="0"/>
          <w:numId w:val="107"/>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0A8C69B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Collier’s team has developed work groups with about 10 people in at least 4-6 </w:t>
      </w:r>
      <w:r w:rsidRPr="1DC6EEC6" w:rsidR="0A8C69B1">
        <w:rPr>
          <w:rFonts w:ascii="Calibri" w:hAnsi="Calibri" w:eastAsia="Calibri" w:cs="Calibri"/>
          <w:b w:val="0"/>
          <w:bCs w:val="0"/>
          <w:i w:val="0"/>
          <w:iCs w:val="0"/>
          <w:caps w:val="0"/>
          <w:smallCaps w:val="0"/>
          <w:noProof w:val="0"/>
          <w:color w:val="000000" w:themeColor="text1" w:themeTint="FF" w:themeShade="FF"/>
          <w:sz w:val="22"/>
          <w:szCs w:val="22"/>
          <w:lang w:val="en-US"/>
        </w:rPr>
        <w:t>different groups</w:t>
      </w:r>
      <w:r w:rsidRPr="1DC6EEC6" w:rsidR="0A8C69B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people to receive immediate feedback on materials proposed by Initium Health </w:t>
      </w:r>
      <w:r w:rsidRPr="1DC6EEC6" w:rsidR="63FC7807">
        <w:rPr>
          <w:rFonts w:ascii="Calibri" w:hAnsi="Calibri" w:eastAsia="Calibri" w:cs="Calibri"/>
          <w:b w:val="0"/>
          <w:bCs w:val="0"/>
          <w:i w:val="0"/>
          <w:iCs w:val="0"/>
          <w:caps w:val="0"/>
          <w:smallCaps w:val="0"/>
          <w:noProof w:val="0"/>
          <w:color w:val="000000" w:themeColor="text1" w:themeTint="FF" w:themeShade="FF"/>
          <w:sz w:val="22"/>
          <w:szCs w:val="22"/>
          <w:lang w:val="en-US"/>
        </w:rPr>
        <w:t>and other partners. Dr. Collier is following the same strategy to also receive</w:t>
      </w:r>
      <w:r w:rsidRPr="1DC6EEC6" w:rsidR="63FC78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feedback from </w:t>
      </w:r>
      <w:r w:rsidRPr="1DC6EEC6" w:rsidR="63FC7807">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1DC6EEC6" w:rsidR="63FC78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SRC. </w:t>
      </w:r>
    </w:p>
    <w:p xmlns:wp14="http://schemas.microsoft.com/office/word/2010/wordml" w:rsidP="1DC6EEC6" wp14:paraId="2F734CB5" wp14:textId="68EC7103">
      <w:pPr>
        <w:pStyle w:val="ListParagraph"/>
        <w:numPr>
          <w:ilvl w:val="0"/>
          <w:numId w:val="107"/>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3FC78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mentioned that the team recently held an Artists Educational Forum over a </w:t>
      </w:r>
      <w:r w:rsidRPr="1DC6EEC6" w:rsidR="6D8F3D10">
        <w:rPr>
          <w:rFonts w:ascii="Calibri" w:hAnsi="Calibri" w:eastAsia="Calibri" w:cs="Calibri"/>
          <w:b w:val="0"/>
          <w:bCs w:val="0"/>
          <w:i w:val="0"/>
          <w:iCs w:val="0"/>
          <w:caps w:val="0"/>
          <w:smallCaps w:val="0"/>
          <w:noProof w:val="0"/>
          <w:color w:val="000000" w:themeColor="text1" w:themeTint="FF" w:themeShade="FF"/>
          <w:sz w:val="22"/>
          <w:szCs w:val="22"/>
          <w:lang w:val="en-US"/>
        </w:rPr>
        <w:t>three-day</w:t>
      </w:r>
      <w:r w:rsidRPr="1DC6EEC6" w:rsidR="63FC78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period where 19 different artists and 2 </w:t>
      </w:r>
      <w:r w:rsidRPr="1DC6EEC6" w:rsidR="2907F39D">
        <w:rPr>
          <w:rFonts w:ascii="Calibri" w:hAnsi="Calibri" w:eastAsia="Calibri" w:cs="Calibri"/>
          <w:b w:val="0"/>
          <w:bCs w:val="0"/>
          <w:i w:val="0"/>
          <w:iCs w:val="0"/>
          <w:caps w:val="0"/>
          <w:smallCaps w:val="0"/>
          <w:noProof w:val="0"/>
          <w:color w:val="000000" w:themeColor="text1" w:themeTint="FF" w:themeShade="FF"/>
          <w:sz w:val="22"/>
          <w:szCs w:val="22"/>
          <w:lang w:val="en-US"/>
        </w:rPr>
        <w:t>art curators attend</w:t>
      </w:r>
      <w:r w:rsidRPr="1DC6EEC6" w:rsidR="6148C1BD">
        <w:rPr>
          <w:rFonts w:ascii="Calibri" w:hAnsi="Calibri" w:eastAsia="Calibri" w:cs="Calibri"/>
          <w:b w:val="0"/>
          <w:bCs w:val="0"/>
          <w:i w:val="0"/>
          <w:iCs w:val="0"/>
          <w:caps w:val="0"/>
          <w:smallCaps w:val="0"/>
          <w:noProof w:val="0"/>
          <w:color w:val="000000" w:themeColor="text1" w:themeTint="FF" w:themeShade="FF"/>
          <w:sz w:val="22"/>
          <w:szCs w:val="22"/>
          <w:lang w:val="en-US"/>
        </w:rPr>
        <w:t>ed</w:t>
      </w:r>
      <w:r w:rsidRPr="1DC6EEC6" w:rsidR="2907F3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learn</w:t>
      </w:r>
      <w:r w:rsidRPr="1DC6EEC6" w:rsidR="06FCC0E6">
        <w:rPr>
          <w:rFonts w:ascii="Calibri" w:hAnsi="Calibri" w:eastAsia="Calibri" w:cs="Calibri"/>
          <w:b w:val="0"/>
          <w:bCs w:val="0"/>
          <w:i w:val="0"/>
          <w:iCs w:val="0"/>
          <w:caps w:val="0"/>
          <w:smallCaps w:val="0"/>
          <w:noProof w:val="0"/>
          <w:color w:val="000000" w:themeColor="text1" w:themeTint="FF" w:themeShade="FF"/>
          <w:sz w:val="22"/>
          <w:szCs w:val="22"/>
          <w:lang w:val="en-US"/>
        </w:rPr>
        <w:t>ed</w:t>
      </w:r>
      <w:r w:rsidRPr="1DC6EEC6" w:rsidR="2907F3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about what the topic </w:t>
      </w:r>
      <w:r w:rsidRPr="1DC6EEC6" w:rsidR="50D9A387">
        <w:rPr>
          <w:rFonts w:ascii="Calibri" w:hAnsi="Calibri" w:eastAsia="Calibri" w:cs="Calibri"/>
          <w:b w:val="0"/>
          <w:bCs w:val="0"/>
          <w:i w:val="0"/>
          <w:iCs w:val="0"/>
          <w:caps w:val="0"/>
          <w:smallCaps w:val="0"/>
          <w:noProof w:val="0"/>
          <w:color w:val="000000" w:themeColor="text1" w:themeTint="FF" w:themeShade="FF"/>
          <w:sz w:val="22"/>
          <w:szCs w:val="22"/>
          <w:lang w:val="en-US"/>
        </w:rPr>
        <w:t>for</w:t>
      </w:r>
      <w:r w:rsidRPr="1DC6EEC6" w:rsidR="2907F3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art pieces are. </w:t>
      </w:r>
      <w:r w:rsidRPr="1DC6EEC6" w:rsidR="4E94F065">
        <w:rPr>
          <w:rFonts w:ascii="Calibri" w:hAnsi="Calibri" w:eastAsia="Calibri" w:cs="Calibri"/>
          <w:b w:val="0"/>
          <w:bCs w:val="0"/>
          <w:i w:val="0"/>
          <w:iCs w:val="0"/>
          <w:caps w:val="0"/>
          <w:smallCaps w:val="0"/>
          <w:noProof w:val="0"/>
          <w:color w:val="000000" w:themeColor="text1" w:themeTint="FF" w:themeShade="FF"/>
          <w:sz w:val="22"/>
          <w:szCs w:val="22"/>
          <w:lang w:val="en-US"/>
        </w:rPr>
        <w:t>Members of the SRC and the research team attended and presented to the artists, highlighting vulnerable populations</w:t>
      </w:r>
      <w:r w:rsidRPr="1DC6EEC6" w:rsidR="1FEB279C">
        <w:rPr>
          <w:rFonts w:ascii="Calibri" w:hAnsi="Calibri" w:eastAsia="Calibri" w:cs="Calibri"/>
          <w:b w:val="0"/>
          <w:bCs w:val="0"/>
          <w:i w:val="0"/>
          <w:iCs w:val="0"/>
          <w:caps w:val="0"/>
          <w:smallCaps w:val="0"/>
          <w:noProof w:val="0"/>
          <w:color w:val="000000" w:themeColor="text1" w:themeTint="FF" w:themeShade="FF"/>
          <w:sz w:val="22"/>
          <w:szCs w:val="22"/>
          <w:lang w:val="en-US"/>
        </w:rPr>
        <w:t>. Community members attended and shared their perspectives as well. Artists also toured dispensaries and cultivator centers. Artists are currently developing their artwor</w:t>
      </w:r>
      <w:r w:rsidRPr="1DC6EEC6" w:rsidR="6472710F">
        <w:rPr>
          <w:rFonts w:ascii="Calibri" w:hAnsi="Calibri" w:eastAsia="Calibri" w:cs="Calibri"/>
          <w:b w:val="0"/>
          <w:bCs w:val="0"/>
          <w:i w:val="0"/>
          <w:iCs w:val="0"/>
          <w:caps w:val="0"/>
          <w:smallCaps w:val="0"/>
          <w:noProof w:val="0"/>
          <w:color w:val="000000" w:themeColor="text1" w:themeTint="FF" w:themeShade="FF"/>
          <w:sz w:val="22"/>
          <w:szCs w:val="22"/>
          <w:lang w:val="en-US"/>
        </w:rPr>
        <w:t>k pieces and will be reviewed. Display panels are also being developed with information from the HB 1317 toolkits</w:t>
      </w:r>
      <w:r w:rsidRPr="1DC6EEC6" w:rsidR="567474B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a published catalogue. </w:t>
      </w:r>
    </w:p>
    <w:p xmlns:wp14="http://schemas.microsoft.com/office/word/2010/wordml" w:rsidP="1DC6EEC6" wp14:paraId="1F88D75F" wp14:textId="2939E037">
      <w:pPr>
        <w:pStyle w:val="ListParagraph"/>
        <w:numPr>
          <w:ilvl w:val="0"/>
          <w:numId w:val="107"/>
        </w:numPr>
        <w:ind/>
        <w:rPr>
          <w:noProof w:val="0"/>
          <w:lang w:val="en-US"/>
        </w:rPr>
      </w:pPr>
      <w:r w:rsidRPr="1DC6EEC6" w:rsidR="567474B2">
        <w:rPr>
          <w:rFonts w:ascii="Calibri" w:hAnsi="Calibri" w:eastAsia="Calibri" w:cs="Calibri"/>
          <w:b w:val="0"/>
          <w:bCs w:val="0"/>
          <w:i w:val="0"/>
          <w:iCs w:val="0"/>
          <w:caps w:val="0"/>
          <w:smallCaps w:val="0"/>
          <w:noProof w:val="0"/>
          <w:color w:val="000000" w:themeColor="text1" w:themeTint="FF" w:themeShade="FF"/>
          <w:sz w:val="22"/>
          <w:szCs w:val="22"/>
          <w:lang w:val="en-US"/>
        </w:rPr>
        <w:t>Additionally, four different Colorado high schools will be working to create a youth show and will work with a youth art curator. A mural will also be created that will travel throug</w:t>
      </w:r>
      <w:r w:rsidRPr="1DC6EEC6" w:rsidR="151959E4">
        <w:rPr>
          <w:rFonts w:ascii="Calibri" w:hAnsi="Calibri" w:eastAsia="Calibri" w:cs="Calibri"/>
          <w:b w:val="0"/>
          <w:bCs w:val="0"/>
          <w:i w:val="0"/>
          <w:iCs w:val="0"/>
          <w:caps w:val="0"/>
          <w:smallCaps w:val="0"/>
          <w:noProof w:val="0"/>
          <w:color w:val="000000" w:themeColor="text1" w:themeTint="FF" w:themeShade="FF"/>
          <w:sz w:val="22"/>
          <w:szCs w:val="22"/>
          <w:lang w:val="en-US"/>
        </w:rPr>
        <w:t>hout the state. The art exhibit will take place at B</w:t>
      </w:r>
      <w:r w:rsidRPr="1DC6EEC6" w:rsidR="6DA11A13">
        <w:rPr>
          <w:rFonts w:ascii="Calibri" w:hAnsi="Calibri" w:eastAsia="Calibri" w:cs="Calibri"/>
          <w:b w:val="0"/>
          <w:bCs w:val="0"/>
          <w:i w:val="0"/>
          <w:iCs w:val="0"/>
          <w:caps w:val="0"/>
          <w:smallCaps w:val="0"/>
          <w:noProof w:val="0"/>
          <w:color w:val="000000" w:themeColor="text1" w:themeTint="FF" w:themeShade="FF"/>
          <w:sz w:val="22"/>
          <w:szCs w:val="22"/>
          <w:lang w:val="en-US"/>
        </w:rPr>
        <w:t>RDG</w:t>
      </w:r>
      <w:r w:rsidRPr="1DC6EEC6" w:rsidR="151959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gallery in the </w:t>
      </w:r>
      <w:r w:rsidRPr="1DC6EEC6" w:rsidR="3657ECC6">
        <w:rPr>
          <w:rFonts w:ascii="Calibri" w:hAnsi="Calibri" w:eastAsia="Calibri" w:cs="Calibri"/>
          <w:b w:val="0"/>
          <w:bCs w:val="0"/>
          <w:i w:val="0"/>
          <w:iCs w:val="0"/>
          <w:caps w:val="0"/>
          <w:smallCaps w:val="0"/>
          <w:noProof w:val="0"/>
          <w:color w:val="000000" w:themeColor="text1" w:themeTint="FF" w:themeShade="FF"/>
          <w:sz w:val="22"/>
          <w:szCs w:val="22"/>
          <w:lang w:val="en-US"/>
        </w:rPr>
        <w:t>H</w:t>
      </w:r>
      <w:r w:rsidRPr="1DC6EEC6" w:rsidR="151959E4">
        <w:rPr>
          <w:rFonts w:ascii="Calibri" w:hAnsi="Calibri" w:eastAsia="Calibri" w:cs="Calibri"/>
          <w:b w:val="0"/>
          <w:bCs w:val="0"/>
          <w:i w:val="0"/>
          <w:iCs w:val="0"/>
          <w:caps w:val="0"/>
          <w:smallCaps w:val="0"/>
          <w:noProof w:val="0"/>
          <w:color w:val="000000" w:themeColor="text1" w:themeTint="FF" w:themeShade="FF"/>
          <w:sz w:val="22"/>
          <w:szCs w:val="22"/>
          <w:lang w:val="en-US"/>
        </w:rPr>
        <w:t>ighland neighbor</w:t>
      </w:r>
      <w:r w:rsidRPr="1DC6EEC6" w:rsidR="2456757B">
        <w:rPr>
          <w:rFonts w:ascii="Calibri" w:hAnsi="Calibri" w:eastAsia="Calibri" w:cs="Calibri"/>
          <w:b w:val="0"/>
          <w:bCs w:val="0"/>
          <w:i w:val="0"/>
          <w:iCs w:val="0"/>
          <w:caps w:val="0"/>
          <w:smallCaps w:val="0"/>
          <w:noProof w:val="0"/>
          <w:color w:val="000000" w:themeColor="text1" w:themeTint="FF" w:themeShade="FF"/>
          <w:sz w:val="22"/>
          <w:szCs w:val="22"/>
          <w:lang w:val="en-US"/>
        </w:rPr>
        <w:t>hood</w:t>
      </w:r>
      <w:r w:rsidRPr="1DC6EEC6" w:rsidR="151959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June 2024</w:t>
      </w:r>
      <w:r w:rsidRPr="1DC6EEC6" w:rsidR="1A7EBC6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1A7EBC62">
        <w:rPr>
          <w:rFonts w:ascii="Calibri" w:hAnsi="Calibri" w:eastAsia="Calibri" w:cs="Calibri"/>
          <w:b w:val="0"/>
          <w:bCs w:val="0"/>
          <w:i w:val="0"/>
          <w:iCs w:val="0"/>
          <w:caps w:val="0"/>
          <w:smallCaps w:val="0"/>
          <w:noProof w:val="0"/>
          <w:color w:val="000000" w:themeColor="text1" w:themeTint="FF" w:themeShade="FF"/>
          <w:sz w:val="22"/>
          <w:szCs w:val="22"/>
          <w:lang w:val="en-US"/>
        </w:rPr>
        <w:t>where different community events will also be going on, including public lectures and information about high-concentration cannabis.</w:t>
      </w:r>
    </w:p>
    <w:p xmlns:wp14="http://schemas.microsoft.com/office/word/2010/wordml" w:rsidP="1DC6EEC6" wp14:paraId="48D19AF0" wp14:textId="612E71A2">
      <w:pPr>
        <w:pStyle w:val="ListParagraph"/>
        <w:numPr>
          <w:ilvl w:val="0"/>
          <w:numId w:val="107"/>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FE610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w:t>
      </w:r>
      <w:r w:rsidRPr="1DC6EEC6" w:rsidR="2FE6102F">
        <w:rPr>
          <w:rFonts w:ascii="Calibri" w:hAnsi="Calibri" w:eastAsia="Calibri" w:cs="Calibri"/>
          <w:b w:val="0"/>
          <w:bCs w:val="0"/>
          <w:i w:val="0"/>
          <w:iCs w:val="0"/>
          <w:caps w:val="0"/>
          <w:smallCaps w:val="0"/>
          <w:noProof w:val="0"/>
          <w:color w:val="000000" w:themeColor="text1" w:themeTint="FF" w:themeShade="FF"/>
          <w:sz w:val="22"/>
          <w:szCs w:val="22"/>
          <w:lang w:val="en-US"/>
        </w:rPr>
        <w:t>anticipates</w:t>
      </w:r>
      <w:r w:rsidRPr="1DC6EEC6" w:rsidR="2FE610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educational toolkit deliverables to include videos, written products, three online educational modules that will be available </w:t>
      </w:r>
      <w:r w:rsidRPr="1DC6EEC6" w:rsidR="0C81CA63">
        <w:rPr>
          <w:rFonts w:ascii="Calibri" w:hAnsi="Calibri" w:eastAsia="Calibri" w:cs="Calibri"/>
          <w:b w:val="0"/>
          <w:bCs w:val="0"/>
          <w:i w:val="0"/>
          <w:iCs w:val="0"/>
          <w:caps w:val="0"/>
          <w:smallCaps w:val="0"/>
          <w:noProof w:val="0"/>
          <w:color w:val="000000" w:themeColor="text1" w:themeTint="FF" w:themeShade="FF"/>
          <w:sz w:val="22"/>
          <w:szCs w:val="22"/>
          <w:lang w:val="en-US"/>
        </w:rPr>
        <w:t>via</w:t>
      </w:r>
      <w:r w:rsidRPr="1DC6EEC6" w:rsidR="2FE610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AI chatbot to support drug-free coping and pr</w:t>
      </w:r>
      <w:r w:rsidRPr="1DC6EEC6" w:rsidR="0F3882C8">
        <w:rPr>
          <w:rFonts w:ascii="Calibri" w:hAnsi="Calibri" w:eastAsia="Calibri" w:cs="Calibri"/>
          <w:b w:val="0"/>
          <w:bCs w:val="0"/>
          <w:i w:val="0"/>
          <w:iCs w:val="0"/>
          <w:caps w:val="0"/>
          <w:smallCaps w:val="0"/>
          <w:noProof w:val="0"/>
          <w:color w:val="000000" w:themeColor="text1" w:themeTint="FF" w:themeShade="FF"/>
          <w:sz w:val="22"/>
          <w:szCs w:val="22"/>
          <w:lang w:val="en-US"/>
        </w:rPr>
        <w:t>ovide information on cannabis, and motivational interview trainings</w:t>
      </w:r>
      <w:r w:rsidRPr="1DC6EEC6" w:rsidR="74F18BC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w:t>
      </w:r>
      <w:r w:rsidRPr="1DC6EEC6" w:rsidR="74F18BC4">
        <w:rPr>
          <w:rFonts w:ascii="Calibri" w:hAnsi="Calibri" w:eastAsia="Calibri" w:cs="Calibri"/>
          <w:b w:val="0"/>
          <w:bCs w:val="0"/>
          <w:i w:val="0"/>
          <w:iCs w:val="0"/>
          <w:caps w:val="0"/>
          <w:smallCaps w:val="0"/>
          <w:noProof w:val="0"/>
          <w:color w:val="000000" w:themeColor="text1" w:themeTint="FF" w:themeShade="FF"/>
          <w:sz w:val="22"/>
          <w:szCs w:val="22"/>
          <w:lang w:val="en-US"/>
        </w:rPr>
        <w:t>different levels</w:t>
      </w:r>
      <w:r w:rsidRPr="1DC6EEC6" w:rsidR="74F18BC4">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0F388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bookmarkEnd w:id="2074409822"/>
    </w:p>
    <w:p xmlns:wp14="http://schemas.microsoft.com/office/word/2010/wordml" w:rsidP="1DC6EEC6" wp14:paraId="44E9F8CE" wp14:textId="5C85F2E5">
      <w:pPr>
        <w:pStyle w:val="ListParagraph"/>
        <w:numPr>
          <w:ilvl w:val="0"/>
          <w:numId w:val="107"/>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0E6DF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and her team are following evidence-based </w:t>
      </w:r>
      <w:r w:rsidRPr="1DC6EEC6" w:rsidR="20E6DFEC">
        <w:rPr>
          <w:rFonts w:ascii="Calibri" w:hAnsi="Calibri" w:eastAsia="Calibri" w:cs="Calibri"/>
          <w:b w:val="0"/>
          <w:bCs w:val="0"/>
          <w:i w:val="0"/>
          <w:iCs w:val="0"/>
          <w:caps w:val="0"/>
          <w:smallCaps w:val="0"/>
          <w:noProof w:val="0"/>
          <w:color w:val="000000" w:themeColor="text1" w:themeTint="FF" w:themeShade="FF"/>
          <w:sz w:val="22"/>
          <w:szCs w:val="22"/>
          <w:lang w:val="en-US"/>
        </w:rPr>
        <w:t>strategies</w:t>
      </w:r>
      <w:r w:rsidRPr="1DC6EEC6" w:rsidR="20E6DF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developing an evaluation survey tool that can examine the </w:t>
      </w:r>
      <w:r w:rsidRPr="1DC6EEC6" w:rsidR="20E6DFE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different components about knowledge, attitudes, beliefs and behaviors about cannabis and </w:t>
      </w:r>
      <w:r w:rsidRPr="1DC6EEC6" w:rsidR="0039528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high-concentration cannabis. It will also include population-based questions specific to knowledge and setting tailored as well. AI </w:t>
      </w:r>
      <w:r w:rsidRPr="1DC6EEC6" w:rsidR="723B562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Chat bot and Initium Health will also conduct </w:t>
      </w:r>
      <w:r w:rsidRPr="1DC6EEC6" w:rsidR="723B5627">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1DC6EEC6" w:rsidR="723B562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evaluations of campaign materials, such as impressions per channel, page visits, clicks, and interactivity.</w:t>
      </w:r>
      <w:r w:rsidRPr="1DC6EEC6" w:rsidR="62B7F3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evaluation will be used to adjust future educational campaign activities. </w:t>
      </w:r>
    </w:p>
    <w:p xmlns:wp14="http://schemas.microsoft.com/office/word/2010/wordml" w:rsidP="1DC6EEC6" wp14:paraId="5D5AD6E1" wp14:textId="1874BC15">
      <w:pPr>
        <w:pStyle w:val="ListParagraph"/>
        <w:numPr>
          <w:ilvl w:val="0"/>
          <w:numId w:val="107"/>
        </w:numPr>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62B7F3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mentioned that </w:t>
      </w:r>
      <w:r w:rsidRPr="1DC6EEC6" w:rsidR="0ED2D9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campaign team is </w:t>
      </w:r>
      <w:r w:rsidRPr="1DC6EEC6" w:rsidR="62B7F3C2">
        <w:rPr>
          <w:rFonts w:ascii="Calibri" w:hAnsi="Calibri" w:eastAsia="Calibri" w:cs="Calibri"/>
          <w:b w:val="0"/>
          <w:bCs w:val="0"/>
          <w:i w:val="0"/>
          <w:iCs w:val="0"/>
          <w:caps w:val="0"/>
          <w:smallCaps w:val="0"/>
          <w:noProof w:val="0"/>
          <w:color w:val="000000" w:themeColor="text1" w:themeTint="FF" w:themeShade="FF"/>
          <w:sz w:val="22"/>
          <w:szCs w:val="22"/>
          <w:lang w:val="en-US"/>
        </w:rPr>
        <w:t>on target to spend down their entire budget by June 30th with no carry forwards based on the different projects they have outlined to focus on individuals under 21 years old and pre</w:t>
      </w:r>
      <w:r w:rsidRPr="1DC6EEC6" w:rsidR="2DA5D39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gnant individuals through a community engaged approach. </w:t>
      </w:r>
    </w:p>
    <w:p xmlns:wp14="http://schemas.microsoft.com/office/word/2010/wordml" w:rsidP="1DC6EEC6" wp14:paraId="6A3B4FF5" wp14:textId="092D93B0">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Questions and Answers</w:t>
      </w:r>
    </w:p>
    <w:p xmlns:wp14="http://schemas.microsoft.com/office/word/2010/wordml" w:rsidP="1DC6EEC6" wp14:paraId="3B357ADA" wp14:textId="3397D894">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0EE837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Riggs </w:t>
      </w:r>
      <w:r w:rsidRPr="1DC6EEC6" w:rsidR="068A0C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acknowledged the great progress in the educational campaign and asked if </w:t>
      </w:r>
      <w:r w:rsidRPr="1DC6EEC6" w:rsidR="0EE837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linkage or resource to </w:t>
      </w:r>
      <w:r w:rsidRPr="1DC6EEC6" w:rsidR="0EE83731">
        <w:rPr>
          <w:rFonts w:ascii="Calibri" w:hAnsi="Calibri" w:eastAsia="Calibri" w:cs="Calibri"/>
          <w:b w:val="0"/>
          <w:bCs w:val="0"/>
          <w:i w:val="0"/>
          <w:iCs w:val="0"/>
          <w:caps w:val="0"/>
          <w:smallCaps w:val="0"/>
          <w:noProof w:val="0"/>
          <w:color w:val="000000" w:themeColor="text1" w:themeTint="FF" w:themeShade="FF"/>
          <w:sz w:val="22"/>
          <w:szCs w:val="22"/>
          <w:lang w:val="en-US"/>
        </w:rPr>
        <w:t>evidence</w:t>
      </w:r>
      <w:r w:rsidRPr="1DC6EEC6" w:rsidR="0EE83731">
        <w:rPr>
          <w:rFonts w:ascii="Calibri" w:hAnsi="Calibri" w:eastAsia="Calibri" w:cs="Calibri"/>
          <w:b w:val="0"/>
          <w:bCs w:val="0"/>
          <w:i w:val="0"/>
          <w:iCs w:val="0"/>
          <w:caps w:val="0"/>
          <w:smallCaps w:val="0"/>
          <w:noProof w:val="0"/>
          <w:color w:val="000000" w:themeColor="text1" w:themeTint="FF" w:themeShade="FF"/>
          <w:sz w:val="22"/>
          <w:szCs w:val="22"/>
          <w:lang w:val="en-US"/>
        </w:rPr>
        <w:t>-based treatment resources</w:t>
      </w:r>
      <w:r w:rsidRPr="1DC6EEC6" w:rsidR="5B10E38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provided in the campaign material. </w:t>
      </w:r>
      <w:r w:rsidRPr="1DC6EEC6" w:rsidR="437385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DC6EEC6" wp14:paraId="3F0DECA8" wp14:textId="04AEDA29">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437385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w:t>
      </w: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dded that</w:t>
      </w:r>
      <w:r w:rsidRPr="1DC6EEC6" w:rsidR="4DC78B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is included in the campaign, but</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can further emphasize this in the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campaign. </w:t>
      </w:r>
      <w:r w:rsidRPr="1DC6EEC6" w:rsidR="3B9C2CE1">
        <w:rPr>
          <w:rFonts w:ascii="Calibri" w:hAnsi="Calibri" w:eastAsia="Calibri" w:cs="Calibri"/>
          <w:b w:val="0"/>
          <w:bCs w:val="0"/>
          <w:i w:val="0"/>
          <w:iCs w:val="0"/>
          <w:caps w:val="0"/>
          <w:smallCaps w:val="0"/>
          <w:noProof w:val="0"/>
          <w:color w:val="000000" w:themeColor="text1" w:themeTint="FF" w:themeShade="FF"/>
          <w:sz w:val="22"/>
          <w:szCs w:val="22"/>
          <w:lang w:val="en-US"/>
        </w:rPr>
        <w:t>The community is asking how to understand when an individual is addicted to cannabis use and how to approach this scenario.</w:t>
      </w:r>
    </w:p>
    <w:p xmlns:wp14="http://schemas.microsoft.com/office/word/2010/wordml" w:rsidP="1DC6EEC6" wp14:paraId="7C63A4E4" wp14:textId="4968B385">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Riggs will send Dr. Collier some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evidence-based</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resources </w:t>
      </w:r>
      <w:r w:rsidRPr="1DC6EEC6" w:rsidR="4DEAE799">
        <w:rPr>
          <w:rFonts w:ascii="Calibri" w:hAnsi="Calibri" w:eastAsia="Calibri" w:cs="Calibri"/>
          <w:b w:val="0"/>
          <w:bCs w:val="0"/>
          <w:i w:val="0"/>
          <w:iCs w:val="0"/>
          <w:caps w:val="0"/>
          <w:smallCaps w:val="0"/>
          <w:noProof w:val="0"/>
          <w:color w:val="000000" w:themeColor="text1" w:themeTint="FF" w:themeShade="FF"/>
          <w:sz w:val="22"/>
          <w:szCs w:val="22"/>
          <w:lang w:val="en-US"/>
        </w:rPr>
        <w:t>available</w:t>
      </w:r>
      <w:r w:rsidRPr="1DC6EEC6" w:rsidR="4DEAE7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in</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state.</w:t>
      </w:r>
    </w:p>
    <w:p xmlns:wp14="http://schemas.microsoft.com/office/word/2010/wordml" w:rsidP="1DC6EEC6" wp14:paraId="576D3419" wp14:textId="5C8D0F1E">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Calcaterra mentioned </w:t>
      </w:r>
      <w:r w:rsidRPr="1DC6EEC6" w:rsidR="180C9AD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STEP clinic </w:t>
      </w:r>
      <w:r w:rsidRPr="1DC6EEC6" w:rsidR="0CFE0A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available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at Denver Health.</w:t>
      </w:r>
    </w:p>
    <w:p xmlns:wp14="http://schemas.microsoft.com/office/word/2010/wordml" w:rsidP="1DC6EEC6" wp14:paraId="663FA663" wp14:textId="2569D407">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Wymore commended the work being done. Dr. </w:t>
      </w:r>
      <w:r w:rsidRPr="1DC6EEC6" w:rsidR="7A527947">
        <w:rPr>
          <w:rFonts w:ascii="Calibri" w:hAnsi="Calibri" w:eastAsia="Calibri" w:cs="Calibri"/>
          <w:b w:val="0"/>
          <w:bCs w:val="0"/>
          <w:i w:val="0"/>
          <w:iCs w:val="0"/>
          <w:caps w:val="0"/>
          <w:smallCaps w:val="0"/>
          <w:noProof w:val="0"/>
          <w:color w:val="000000" w:themeColor="text1" w:themeTint="FF" w:themeShade="FF"/>
          <w:sz w:val="22"/>
          <w:szCs w:val="22"/>
          <w:lang w:val="en-US"/>
        </w:rPr>
        <w:t>Wymore asked</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harm reduction strategies to be made more available in the campaign</w:t>
      </w:r>
      <w:r w:rsidRPr="1DC6EEC6" w:rsidR="094772B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specifically for those who are using and have young children at home. </w:t>
      </w:r>
    </w:p>
    <w:p xmlns:wp14="http://schemas.microsoft.com/office/word/2010/wordml" w:rsidP="271E5533" wp14:paraId="74372F67" wp14:textId="7DCE1BB4">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w:t>
      </w:r>
      <w:r w:rsidRPr="271E5533" w:rsidR="2E8439E2">
        <w:rPr>
          <w:rFonts w:ascii="Calibri" w:hAnsi="Calibri" w:eastAsia="Calibri" w:cs="Calibri"/>
          <w:b w:val="0"/>
          <w:bCs w:val="0"/>
          <w:i w:val="0"/>
          <w:iCs w:val="0"/>
          <w:caps w:val="0"/>
          <w:smallCaps w:val="0"/>
          <w:noProof w:val="0"/>
          <w:color w:val="000000" w:themeColor="text1" w:themeTint="FF" w:themeShade="FF"/>
          <w:sz w:val="22"/>
          <w:szCs w:val="22"/>
          <w:lang w:val="en-US"/>
        </w:rPr>
        <w:t>mentioned</w:t>
      </w:r>
      <w:r w:rsidRPr="271E5533"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this is a topic mentioned often in </w:t>
      </w:r>
      <w:r w:rsidRPr="271E5533" w:rsidR="2E8439E2">
        <w:rPr>
          <w:rFonts w:ascii="Calibri" w:hAnsi="Calibri" w:eastAsia="Calibri" w:cs="Calibri"/>
          <w:b w:val="0"/>
          <w:bCs w:val="0"/>
          <w:i w:val="0"/>
          <w:iCs w:val="0"/>
          <w:caps w:val="0"/>
          <w:smallCaps w:val="0"/>
          <w:noProof w:val="0"/>
          <w:color w:val="000000" w:themeColor="text1" w:themeTint="FF" w:themeShade="FF"/>
          <w:sz w:val="22"/>
          <w:szCs w:val="22"/>
          <w:lang w:val="en-US"/>
        </w:rPr>
        <w:t>the youth</w:t>
      </w:r>
      <w:r w:rsidRPr="271E5533"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advisory groups.</w:t>
      </w:r>
    </w:p>
    <w:p xmlns:wp14="http://schemas.microsoft.com/office/word/2010/wordml" w:rsidP="1DC6EEC6" wp14:paraId="66FB3471" wp14:textId="4C8E176F">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Kinney recommended</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reaching out to CEDAR Colorado </w:t>
      </w:r>
      <w:r w:rsidRPr="1DC6EEC6" w:rsidR="025EEA21">
        <w:rPr>
          <w:rFonts w:ascii="Calibri" w:hAnsi="Calibri" w:eastAsia="Calibri" w:cs="Calibri"/>
          <w:b w:val="0"/>
          <w:bCs w:val="0"/>
          <w:i w:val="0"/>
          <w:iCs w:val="0"/>
          <w:caps w:val="0"/>
          <w:smallCaps w:val="0"/>
          <w:noProof w:val="0"/>
          <w:color w:val="000000" w:themeColor="text1" w:themeTint="FF" w:themeShade="FF"/>
          <w:sz w:val="22"/>
          <w:szCs w:val="22"/>
          <w:lang w:val="en-US"/>
        </w:rPr>
        <w:t>in regard to</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harm reduction.</w:t>
      </w:r>
    </w:p>
    <w:p xmlns:wp14="http://schemas.microsoft.com/office/word/2010/wordml" w:rsidP="1DC6EEC6" wp14:paraId="485FBE00" wp14:textId="25A91EF6">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asked that the population of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those</w:t>
      </w:r>
      <w:r w:rsidRPr="1DC6EEC6" w:rsidR="0BEF6F3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post-partum are not forgotten</w:t>
      </w:r>
      <w:r w:rsidRPr="1DC6EEC6" w:rsidR="1E9F004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well. </w:t>
      </w:r>
    </w:p>
    <w:p w:rsidR="1E9F0041" w:rsidP="1DC6EEC6" w:rsidRDefault="1E9F0041" w14:paraId="40AD14A1" w14:textId="6C1F5593">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1E9F0041">
        <w:rPr>
          <w:rFonts w:ascii="Calibri" w:hAnsi="Calibri" w:eastAsia="Calibri" w:cs="Calibri"/>
          <w:b w:val="0"/>
          <w:bCs w:val="0"/>
          <w:i w:val="0"/>
          <w:iCs w:val="0"/>
          <w:caps w:val="0"/>
          <w:smallCaps w:val="0"/>
          <w:noProof w:val="0"/>
          <w:color w:val="000000" w:themeColor="text1" w:themeTint="FF" w:themeShade="FF"/>
          <w:sz w:val="22"/>
          <w:szCs w:val="22"/>
          <w:lang w:val="en-US"/>
        </w:rPr>
        <w:t>Dr. Collier acknowledged Chair Urbina’s comment.</w:t>
      </w:r>
    </w:p>
    <w:p xmlns:wp14="http://schemas.microsoft.com/office/word/2010/wordml" w:rsidP="1DC6EEC6" wp14:paraId="5EF2A4FC" wp14:textId="353F9156">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Urbina</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asked </w:t>
      </w:r>
      <w:r w:rsidRPr="1DC6EEC6" w:rsidR="77FFCB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is needed from the SRC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in regard to</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education campaign</w:t>
      </w:r>
      <w:r w:rsidRPr="1DC6EEC6" w:rsidR="6577C727">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1DC6EEC6" wp14:paraId="50236D3E" wp14:textId="4DB36151">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mentioned that we will need a quick turnaround </w:t>
      </w:r>
      <w:r w:rsidRPr="1DC6EEC6" w:rsidR="56DD4F0E">
        <w:rPr>
          <w:rFonts w:ascii="Calibri" w:hAnsi="Calibri" w:eastAsia="Calibri" w:cs="Calibri"/>
          <w:b w:val="0"/>
          <w:bCs w:val="0"/>
          <w:i w:val="0"/>
          <w:iCs w:val="0"/>
          <w:caps w:val="0"/>
          <w:smallCaps w:val="0"/>
          <w:noProof w:val="0"/>
          <w:color w:val="000000" w:themeColor="text1" w:themeTint="FF" w:themeShade="FF"/>
          <w:sz w:val="22"/>
          <w:szCs w:val="22"/>
          <w:lang w:val="en-US"/>
        </w:rPr>
        <w:t>regarding</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SRC</w:t>
      </w:r>
      <w:r w:rsidRPr="1DC6EEC6" w:rsidR="4278BC4D">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approval. </w:t>
      </w:r>
      <w:r w:rsidRPr="1DC6EEC6" w:rsidR="6A22295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Drs. Collier and Tung are asking for all proposals from the vendors and partners to be </w:t>
      </w:r>
      <w:r w:rsidRPr="1DC6EEC6" w:rsidR="6A22295A">
        <w:rPr>
          <w:rFonts w:ascii="Calibri" w:hAnsi="Calibri" w:eastAsia="Calibri" w:cs="Calibri"/>
          <w:b w:val="0"/>
          <w:bCs w:val="0"/>
          <w:i w:val="0"/>
          <w:iCs w:val="0"/>
          <w:caps w:val="0"/>
          <w:smallCaps w:val="0"/>
          <w:noProof w:val="0"/>
          <w:color w:val="000000" w:themeColor="text1" w:themeTint="FF" w:themeShade="FF"/>
          <w:sz w:val="22"/>
          <w:szCs w:val="22"/>
          <w:lang w:val="en-US"/>
        </w:rPr>
        <w:t>submitted</w:t>
      </w:r>
      <w:r w:rsidRPr="1DC6EEC6" w:rsidR="6A22295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March 8</w:t>
      </w:r>
      <w:r w:rsidRPr="1DC6EEC6" w:rsidR="6A22295A">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1DC6EEC6" w:rsidR="6A22295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w:t>
      </w:r>
      <w:r w:rsidRPr="1DC6EEC6" w:rsidR="6A22295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make </w:t>
      </w:r>
      <w:r w:rsidRPr="1DC6EEC6" w:rsidR="3D207064">
        <w:rPr>
          <w:rFonts w:ascii="Calibri" w:hAnsi="Calibri" w:eastAsia="Calibri" w:cs="Calibri"/>
          <w:b w:val="0"/>
          <w:bCs w:val="0"/>
          <w:i w:val="0"/>
          <w:iCs w:val="0"/>
          <w:caps w:val="0"/>
          <w:smallCaps w:val="0"/>
          <w:noProof w:val="0"/>
          <w:color w:val="000000" w:themeColor="text1" w:themeTint="FF" w:themeShade="FF"/>
          <w:sz w:val="22"/>
          <w:szCs w:val="22"/>
          <w:lang w:val="en-US"/>
        </w:rPr>
        <w:t>certa</w:t>
      </w:r>
      <w:r w:rsidRPr="1DC6EEC6" w:rsidR="3D207064">
        <w:rPr>
          <w:rFonts w:ascii="Calibri" w:hAnsi="Calibri" w:eastAsia="Calibri" w:cs="Calibri"/>
          <w:b w:val="0"/>
          <w:bCs w:val="0"/>
          <w:i w:val="0"/>
          <w:iCs w:val="0"/>
          <w:caps w:val="0"/>
          <w:smallCaps w:val="0"/>
          <w:noProof w:val="0"/>
          <w:color w:val="000000" w:themeColor="text1" w:themeTint="FF" w:themeShade="FF"/>
          <w:sz w:val="22"/>
          <w:szCs w:val="22"/>
          <w:lang w:val="en-US"/>
        </w:rPr>
        <w:t>in that</w:t>
      </w:r>
      <w:r w:rsidRPr="1DC6EEC6" w:rsidR="6A22295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they are reviewed and </w:t>
      </w:r>
      <w:r w:rsidRPr="1DC6EEC6" w:rsidR="6A22295A">
        <w:rPr>
          <w:rFonts w:ascii="Calibri" w:hAnsi="Calibri" w:eastAsia="Calibri" w:cs="Calibri"/>
          <w:b w:val="0"/>
          <w:bCs w:val="0"/>
          <w:i w:val="0"/>
          <w:iCs w:val="0"/>
          <w:caps w:val="0"/>
          <w:smallCaps w:val="0"/>
          <w:noProof w:val="0"/>
          <w:color w:val="000000" w:themeColor="text1" w:themeTint="FF" w:themeShade="FF"/>
          <w:sz w:val="22"/>
          <w:szCs w:val="22"/>
          <w:lang w:val="en-US"/>
        </w:rPr>
        <w:t>stayi</w:t>
      </w:r>
      <w:r w:rsidRPr="1DC6EEC6" w:rsidR="6E6E1074">
        <w:rPr>
          <w:rFonts w:ascii="Calibri" w:hAnsi="Calibri" w:eastAsia="Calibri" w:cs="Calibri"/>
          <w:b w:val="0"/>
          <w:bCs w:val="0"/>
          <w:i w:val="0"/>
          <w:iCs w:val="0"/>
          <w:caps w:val="0"/>
          <w:smallCaps w:val="0"/>
          <w:noProof w:val="0"/>
          <w:color w:val="000000" w:themeColor="text1" w:themeTint="FF" w:themeShade="FF"/>
          <w:sz w:val="22"/>
          <w:szCs w:val="22"/>
          <w:lang w:val="en-US"/>
        </w:rPr>
        <w:t>ng</w:t>
      </w:r>
      <w:r w:rsidRPr="1DC6EEC6" w:rsidR="6E6E10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task with our messaging. It would be helpful to receive SRC feedback as we progress to avoid surprises.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will reach out to the SRC as approval is needed. </w:t>
      </w:r>
    </w:p>
    <w:p xmlns:wp14="http://schemas.microsoft.com/office/word/2010/wordml" w:rsidP="1DC6EEC6" wp14:paraId="6A514A3F" wp14:textId="22C1CC75">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asked at what stage </w:t>
      </w:r>
      <w:r w:rsidRPr="1DC6EEC6" w:rsidR="4B0A4D70">
        <w:rPr>
          <w:rFonts w:ascii="Calibri" w:hAnsi="Calibri" w:eastAsia="Calibri" w:cs="Calibri"/>
          <w:b w:val="0"/>
          <w:bCs w:val="0"/>
          <w:i w:val="0"/>
          <w:iCs w:val="0"/>
          <w:caps w:val="0"/>
          <w:smallCaps w:val="0"/>
          <w:noProof w:val="0"/>
          <w:color w:val="000000" w:themeColor="text1" w:themeTint="FF" w:themeShade="FF"/>
          <w:sz w:val="22"/>
          <w:szCs w:val="22"/>
          <w:lang w:val="en-US"/>
        </w:rPr>
        <w:t>the SRC would</w:t>
      </w:r>
      <w:r w:rsidRPr="1DC6EEC6" w:rsidR="542719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want to see the components of the educational campaign considering the </w:t>
      </w:r>
      <w:r w:rsidRPr="1DC6EEC6" w:rsidR="3B24DB6C">
        <w:rPr>
          <w:rFonts w:ascii="Calibri" w:hAnsi="Calibri" w:eastAsia="Calibri" w:cs="Calibri"/>
          <w:b w:val="0"/>
          <w:bCs w:val="0"/>
          <w:i w:val="0"/>
          <w:iCs w:val="0"/>
          <w:caps w:val="0"/>
          <w:smallCaps w:val="0"/>
          <w:noProof w:val="0"/>
          <w:color w:val="000000" w:themeColor="text1" w:themeTint="FF" w:themeShade="FF"/>
          <w:sz w:val="22"/>
          <w:szCs w:val="22"/>
          <w:lang w:val="en-US"/>
        </w:rPr>
        <w:t>pace at which</w:t>
      </w:r>
      <w:r w:rsidRPr="1DC6EEC6" w:rsidR="542719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they are being developed. </w:t>
      </w:r>
    </w:p>
    <w:p xmlns:wp14="http://schemas.microsoft.com/office/word/2010/wordml" w:rsidP="1DC6EEC6" wp14:paraId="4EDB6428" wp14:textId="7FF479BF">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agreed that in the next 2-3 weeks we will need </w:t>
      </w:r>
      <w:r w:rsidRPr="1DC6EEC6" w:rsidR="5C15348A">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1DC6EEC6" w:rsidR="5C15348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approval and</w:t>
      </w:r>
      <w:r w:rsidRPr="1DC6EEC6" w:rsidR="659F3AD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agreement of the direction the educational campaign is headed. </w:t>
      </w:r>
    </w:p>
    <w:p xmlns:wp14="http://schemas.microsoft.com/office/word/2010/wordml" w:rsidP="1DC6EEC6" wp14:paraId="5D3F482E" wp14:textId="5B5A12DD">
      <w:pPr>
        <w:pStyle w:val="ListParagraph"/>
        <w:numPr>
          <w:ilvl w:val="1"/>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asked for a </w:t>
      </w:r>
      <w:r w:rsidRPr="1DC6EEC6" w:rsidR="2E2ABA5C">
        <w:rPr>
          <w:rFonts w:ascii="Calibri" w:hAnsi="Calibri" w:eastAsia="Calibri" w:cs="Calibri"/>
          <w:b w:val="0"/>
          <w:bCs w:val="0"/>
          <w:i w:val="0"/>
          <w:iCs w:val="0"/>
          <w:caps w:val="0"/>
          <w:smallCaps w:val="0"/>
          <w:noProof w:val="0"/>
          <w:color w:val="000000" w:themeColor="text1" w:themeTint="FF" w:themeShade="FF"/>
          <w:sz w:val="22"/>
          <w:szCs w:val="22"/>
          <w:lang w:val="en-US"/>
        </w:rPr>
        <w:t>meeting at</w:t>
      </w: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beginning of March to comment on the progress of the educational campaign and the policy piece. </w:t>
      </w:r>
    </w:p>
    <w:p xmlns:wp14="http://schemas.microsoft.com/office/word/2010/wordml" w:rsidP="271E5533" wp14:paraId="16EB3289" wp14:textId="164880B7">
      <w:pPr>
        <w:pStyle w:val="ListParagraph"/>
        <w:numPr>
          <w:ilvl w:val="2"/>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2E8439E2">
        <w:rPr>
          <w:rFonts w:ascii="Calibri" w:hAnsi="Calibri" w:eastAsia="Calibri" w:cs="Calibri"/>
          <w:b w:val="0"/>
          <w:bCs w:val="0"/>
          <w:i w:val="0"/>
          <w:iCs w:val="0"/>
          <w:caps w:val="0"/>
          <w:smallCaps w:val="0"/>
          <w:noProof w:val="0"/>
          <w:color w:val="000000" w:themeColor="text1" w:themeTint="FF" w:themeShade="FF"/>
          <w:sz w:val="22"/>
          <w:szCs w:val="22"/>
          <w:lang w:val="en-US"/>
        </w:rPr>
        <w:t>Dr. Samet agreed.</w:t>
      </w:r>
    </w:p>
    <w:p xmlns:wp14="http://schemas.microsoft.com/office/word/2010/wordml" w:rsidP="271E5533" wp14:paraId="679DB208" wp14:textId="04F84901">
      <w:pPr>
        <w:pStyle w:val="ListParagraph"/>
        <w:numPr>
          <w:ilvl w:val="2"/>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2E84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Collier asked for the second week of March. </w:t>
      </w:r>
    </w:p>
    <w:p w:rsidR="1F14F949" w:rsidP="1DC6EEC6" w:rsidRDefault="1F14F949" w14:paraId="45CDDB57" w14:textId="6FA097D3">
      <w:pPr>
        <w:pStyle w:val="ListParagraph"/>
        <w:numPr>
          <w:ilvl w:val="3"/>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1F14F9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Samet </w:t>
      </w:r>
      <w:r w:rsidRPr="1DC6EEC6" w:rsidR="12B5B365">
        <w:rPr>
          <w:rFonts w:ascii="Calibri" w:hAnsi="Calibri" w:eastAsia="Calibri" w:cs="Calibri"/>
          <w:b w:val="0"/>
          <w:bCs w:val="0"/>
          <w:i w:val="0"/>
          <w:iCs w:val="0"/>
          <w:caps w:val="0"/>
          <w:smallCaps w:val="0"/>
          <w:noProof w:val="0"/>
          <w:color w:val="000000" w:themeColor="text1" w:themeTint="FF" w:themeShade="FF"/>
          <w:sz w:val="22"/>
          <w:szCs w:val="22"/>
          <w:lang w:val="en-US"/>
        </w:rPr>
        <w:t>commented that</w:t>
      </w:r>
      <w:r w:rsidRPr="1DC6EEC6" w:rsidR="1F14F9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given our two</w:t>
      </w:r>
      <w:r w:rsidRPr="1DC6EEC6" w:rsidR="749BFEF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C6EEC6" w:rsidR="1F14F949">
        <w:rPr>
          <w:rFonts w:ascii="Calibri" w:hAnsi="Calibri" w:eastAsia="Calibri" w:cs="Calibri"/>
          <w:b w:val="0"/>
          <w:bCs w:val="0"/>
          <w:i w:val="0"/>
          <w:iCs w:val="0"/>
          <w:caps w:val="0"/>
          <w:smallCaps w:val="0"/>
          <w:noProof w:val="0"/>
          <w:color w:val="000000" w:themeColor="text1" w:themeTint="FF" w:themeShade="FF"/>
          <w:sz w:val="22"/>
          <w:szCs w:val="22"/>
          <w:lang w:val="en-US"/>
        </w:rPr>
        <w:t>week</w:t>
      </w:r>
      <w:r w:rsidRPr="1DC6EEC6" w:rsidR="1F14F9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notice</w:t>
      </w:r>
      <w:r w:rsidRPr="1DC6EEC6" w:rsidR="1F14F9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requirement, the meeting will take place in the second week of March.</w:t>
      </w:r>
    </w:p>
    <w:p xmlns:wp14="http://schemas.microsoft.com/office/word/2010/wordml" w:rsidP="271E5533" wp14:paraId="4D7651DE" wp14:textId="45B5F911">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No further questions or comments.</w:t>
      </w:r>
    </w:p>
    <w:p xmlns:wp14="http://schemas.microsoft.com/office/word/2010/wordml" w:rsidP="271E5533" wp14:paraId="587D709C" wp14:textId="04E0E12F">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5082BB36" wp14:textId="7A6C0424">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Open Discussion with SRC</w:t>
      </w:r>
    </w:p>
    <w:p xmlns:wp14="http://schemas.microsoft.com/office/word/2010/wordml" w:rsidP="271E5533" wp14:paraId="0D416E6F" wp14:textId="3F553A2B">
      <w:pPr>
        <w:pStyle w:val="ListParagraph"/>
        <w:numPr>
          <w:ilvl w:val="0"/>
          <w:numId w:val="11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asked the group for questions or comments. Chair Urbina applauded the presentation and commended the campaign team for their work. </w:t>
      </w:r>
    </w:p>
    <w:p xmlns:wp14="http://schemas.microsoft.com/office/word/2010/wordml" w:rsidP="271E5533" wp14:paraId="5736C8BB" wp14:textId="27545689">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No further questions or comments.</w:t>
      </w:r>
    </w:p>
    <w:p xmlns:wp14="http://schemas.microsoft.com/office/word/2010/wordml" w:rsidP="271E5533" wp14:paraId="3CA8315B" wp14:textId="11304DB7">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3D2669AC" wp14:textId="55F3F4FE">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Next Steps from the Cannabis Research and Policy Team:</w:t>
      </w:r>
    </w:p>
    <w:p xmlns:wp14="http://schemas.microsoft.com/office/word/2010/wordml" w:rsidP="1DC6EEC6" wp14:paraId="19798DC5" wp14:textId="13FB7614">
      <w:pPr>
        <w:pStyle w:val="ListParagraph"/>
        <w:numPr>
          <w:ilvl w:val="0"/>
          <w:numId w:val="13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w:t>
      </w:r>
      <w:r w:rsidRPr="1DC6EEC6" w:rsidR="660E3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Dr. Samet agreed on an accelerated meeting schedule for the SRC and receiving input on the educational campaign. </w:t>
      </w:r>
      <w:r w:rsidRPr="1DC6EEC6" w:rsidR="5170E3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and Dr. Samet appreciated the feedback from the group and the </w:t>
      </w:r>
      <w:r w:rsidRPr="1DC6EEC6" w:rsidR="5170E3D4">
        <w:rPr>
          <w:rFonts w:ascii="Calibri" w:hAnsi="Calibri" w:eastAsia="Calibri" w:cs="Calibri"/>
          <w:b w:val="0"/>
          <w:bCs w:val="0"/>
          <w:i w:val="0"/>
          <w:iCs w:val="0"/>
          <w:caps w:val="0"/>
          <w:smallCaps w:val="0"/>
          <w:noProof w:val="0"/>
          <w:color w:val="000000" w:themeColor="text1" w:themeTint="FF" w:themeShade="FF"/>
          <w:sz w:val="22"/>
          <w:szCs w:val="22"/>
          <w:lang w:val="en-US"/>
        </w:rPr>
        <w:t>hard work</w:t>
      </w:r>
      <w:r w:rsidRPr="1DC6EEC6" w:rsidR="5170E3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the team.</w:t>
      </w:r>
    </w:p>
    <w:p xmlns:wp14="http://schemas.microsoft.com/office/word/2010/wordml" w:rsidP="1DC6EEC6" wp14:paraId="6011E538" wp14:textId="657703E3">
      <w:pPr>
        <w:pStyle w:val="ListParagraph"/>
        <w:numPr>
          <w:ilvl w:val="0"/>
          <w:numId w:val="13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1DC6EEC6" w:rsidR="1AA357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Urbina let the team know to be on the </w:t>
      </w:r>
      <w:r w:rsidRPr="1DC6EEC6" w:rsidR="6620B868">
        <w:rPr>
          <w:rFonts w:ascii="Calibri" w:hAnsi="Calibri" w:eastAsia="Calibri" w:cs="Calibri"/>
          <w:b w:val="0"/>
          <w:bCs w:val="0"/>
          <w:i w:val="0"/>
          <w:iCs w:val="0"/>
          <w:caps w:val="0"/>
          <w:smallCaps w:val="0"/>
          <w:noProof w:val="0"/>
          <w:color w:val="000000" w:themeColor="text1" w:themeTint="FF" w:themeShade="FF"/>
          <w:sz w:val="22"/>
          <w:szCs w:val="22"/>
          <w:lang w:val="en-US"/>
        </w:rPr>
        <w:t>lookout</w:t>
      </w:r>
      <w:r w:rsidRPr="1DC6EEC6" w:rsidR="1AA357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a poll to determine when the next meeting will be. </w:t>
      </w:r>
    </w:p>
    <w:p xmlns:wp14="http://schemas.microsoft.com/office/word/2010/wordml" w:rsidP="271E5533" wp14:paraId="19C4B78C" wp14:textId="6749C23D">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No further questions or comments for Chair Urbina and Dr. Samet.</w:t>
      </w:r>
    </w:p>
    <w:p xmlns:wp14="http://schemas.microsoft.com/office/word/2010/wordml" w:rsidP="271E5533" wp14:paraId="414E43BB" wp14:textId="73DB0B08">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0ACA1F00" wp14:textId="420157AC">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1"/>
          <w:bCs w:val="1"/>
          <w:i w:val="0"/>
          <w:iCs w:val="0"/>
          <w:caps w:val="0"/>
          <w:smallCaps w:val="0"/>
          <w:noProof w:val="0"/>
          <w:color w:val="000000" w:themeColor="text1" w:themeTint="FF" w:themeShade="FF"/>
          <w:sz w:val="22"/>
          <w:szCs w:val="22"/>
          <w:lang w:val="en-US"/>
        </w:rPr>
        <w:t>Next Meeting Timing and Closing Remarks:</w:t>
      </w:r>
    </w:p>
    <w:p xmlns:wp14="http://schemas.microsoft.com/office/word/2010/wordml" w:rsidP="271E5533" wp14:paraId="22CBE9F7" wp14:textId="1DD3AE43">
      <w:pPr>
        <w:pStyle w:val="ListParagraph"/>
        <w:numPr>
          <w:ilvl w:val="0"/>
          <w:numId w:val="13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No final questions or comments.</w:t>
      </w:r>
    </w:p>
    <w:p xmlns:wp14="http://schemas.microsoft.com/office/word/2010/wordml" w:rsidP="271E5533" wp14:paraId="1CB5C9A1" wp14:textId="385B724F">
      <w:pPr>
        <w:pStyle w:val="ListParagraph"/>
        <w:numPr>
          <w:ilvl w:val="0"/>
          <w:numId w:val="13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Meeting Adjourned 10:</w:t>
      </w:r>
      <w:r w:rsidRPr="271E5533" w:rsidR="30CC9F47">
        <w:rPr>
          <w:rFonts w:ascii="Calibri" w:hAnsi="Calibri" w:eastAsia="Calibri" w:cs="Calibri"/>
          <w:b w:val="0"/>
          <w:bCs w:val="0"/>
          <w:i w:val="0"/>
          <w:iCs w:val="0"/>
          <w:caps w:val="0"/>
          <w:smallCaps w:val="0"/>
          <w:noProof w:val="0"/>
          <w:color w:val="000000" w:themeColor="text1" w:themeTint="FF" w:themeShade="FF"/>
          <w:sz w:val="22"/>
          <w:szCs w:val="22"/>
          <w:lang w:val="en-US"/>
        </w:rPr>
        <w:t>5</w:t>
      </w:r>
      <w:r w:rsidRPr="271E5533" w:rsidR="2085BBFA">
        <w:rPr>
          <w:rFonts w:ascii="Calibri" w:hAnsi="Calibri" w:eastAsia="Calibri" w:cs="Calibri"/>
          <w:b w:val="0"/>
          <w:bCs w:val="0"/>
          <w:i w:val="0"/>
          <w:iCs w:val="0"/>
          <w:caps w:val="0"/>
          <w:smallCaps w:val="0"/>
          <w:noProof w:val="0"/>
          <w:color w:val="000000" w:themeColor="text1" w:themeTint="FF" w:themeShade="FF"/>
          <w:sz w:val="22"/>
          <w:szCs w:val="22"/>
          <w:lang w:val="en-US"/>
        </w:rPr>
        <w:t>5</w:t>
      </w:r>
      <w:r w:rsidRPr="271E5533" w:rsidR="39B21D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am (MT).</w:t>
      </w:r>
    </w:p>
    <w:p xmlns:wp14="http://schemas.microsoft.com/office/word/2010/wordml" w:rsidP="271E5533" wp14:paraId="0347CA99" wp14:textId="62D4EAB0">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296053EB" wp14:textId="3A57C118">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459D385A" wp14:textId="5443C7C3">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71E5533" wp14:paraId="2C078E63" wp14:textId="76BDC464">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pl6hPNPj" int2:invalidationBookmarkName="" int2:hashCode="2KPQLgisSW54Rf" int2:id="gdg0ovrU">
      <int2:state int2:type="AugLoop_Text_Critique" int2:value="Rejected"/>
    </int2:bookmark>
    <int2:bookmark int2:bookmarkName="_Int_b3cKYiQB" int2:invalidationBookmarkName="" int2:hashCode="36bLmBfz6mQCGY" int2:id="DubKIXP5">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40">
    <w:nsid w:val="27cea7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nsid w:val="646eef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
    <w:nsid w:val="6a2585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nsid w:val="777203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nsid w:val="5b77c8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
    <w:nsid w:val="117b72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
    <w:nsid w:val="2f2346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
    <w:nsid w:val="2792a2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
    <w:nsid w:val="2eb061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54c111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38525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53631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1b61e1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761c40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73539b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1cd714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252998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35df89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1f2509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429fae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6243a3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20a61f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29437a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4890fa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30762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394132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75e868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5a648a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2dbc69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63da16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8cb67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7452ec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57a819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13f2a7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6e08b7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2d06d3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c5872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4f268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717efc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1a6d14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448b77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4a78eb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7d8e63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383acd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1beeeb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5abc0b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1856e6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3902da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1547ce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aeae5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3efc68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193966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2addcc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107f33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4f6e6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568113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476a57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2471e1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5960e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7556c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6df105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1fb1cd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512718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65a213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18902a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c2014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1bf466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3e8325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4f9d2f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564063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70cc39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37c264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53389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647fc5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730a8b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f2232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2d6c33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2e9f43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81a8c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8651f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64f0b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42f1f8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71810b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48d09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1d8f14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5c5f1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2c70f6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68160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31941b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3d4661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eb602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d0510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c35a6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68f3a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376ef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3fb11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caed9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14bd91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ad8f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ca785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8f30b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3a9c7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1b08d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ad660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04d3c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80b1f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572df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f1084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fb032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41e62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be61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01157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e621f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8bc69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626b4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29b54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e2b0e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52a4a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cffb4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e6f24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566c4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65564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f50eb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37e79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9ebb0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b7c38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fda9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185df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8dc76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23006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35fe6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8d16a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ed84a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0bf22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8ec8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18b58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b7519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76792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37cc6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403509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0">
    <w:abstractNumId w:val="140"/>
  </w:num>
  <w:num w:numId="139">
    <w:abstractNumId w:val="139"/>
  </w:num>
  <w:num w:numId="138">
    <w:abstractNumId w:val="138"/>
  </w:num>
  <w:num w:numId="137">
    <w:abstractNumId w:val="137"/>
  </w:num>
  <w:num w:numId="136">
    <w:abstractNumId w:val="136"/>
  </w:num>
  <w:num w:numId="135">
    <w:abstractNumId w:val="135"/>
  </w:num>
  <w:num w:numId="134">
    <w:abstractNumId w:val="134"/>
  </w: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810049"/>
    <w:rsid w:val="0003CC34"/>
    <w:rsid w:val="0016FE6E"/>
    <w:rsid w:val="00183850"/>
    <w:rsid w:val="001C45EE"/>
    <w:rsid w:val="00395285"/>
    <w:rsid w:val="004E1E7C"/>
    <w:rsid w:val="004EAA90"/>
    <w:rsid w:val="007ADE95"/>
    <w:rsid w:val="009CC6D4"/>
    <w:rsid w:val="01009DC2"/>
    <w:rsid w:val="011FC74C"/>
    <w:rsid w:val="0183CD0A"/>
    <w:rsid w:val="01C9CEE3"/>
    <w:rsid w:val="01E6C4F5"/>
    <w:rsid w:val="01ED7AE1"/>
    <w:rsid w:val="01FD2B0E"/>
    <w:rsid w:val="0249725D"/>
    <w:rsid w:val="025EEA21"/>
    <w:rsid w:val="028345C6"/>
    <w:rsid w:val="02949575"/>
    <w:rsid w:val="02A84B2C"/>
    <w:rsid w:val="02B0530E"/>
    <w:rsid w:val="02E0C531"/>
    <w:rsid w:val="0313A38F"/>
    <w:rsid w:val="037C8FF6"/>
    <w:rsid w:val="03B0B9EA"/>
    <w:rsid w:val="043FD119"/>
    <w:rsid w:val="047520AF"/>
    <w:rsid w:val="0475B8F3"/>
    <w:rsid w:val="04BF6D05"/>
    <w:rsid w:val="04CE0574"/>
    <w:rsid w:val="05039A2E"/>
    <w:rsid w:val="0508F356"/>
    <w:rsid w:val="050EF333"/>
    <w:rsid w:val="0595737C"/>
    <w:rsid w:val="05BAE688"/>
    <w:rsid w:val="05C6BA98"/>
    <w:rsid w:val="0606FF6D"/>
    <w:rsid w:val="0609B7BC"/>
    <w:rsid w:val="061865F3"/>
    <w:rsid w:val="062F91D5"/>
    <w:rsid w:val="065A2B23"/>
    <w:rsid w:val="06871690"/>
    <w:rsid w:val="068A0CB9"/>
    <w:rsid w:val="06B7801F"/>
    <w:rsid w:val="06FCC0E6"/>
    <w:rsid w:val="0713D0C8"/>
    <w:rsid w:val="077FF8EF"/>
    <w:rsid w:val="07CBB512"/>
    <w:rsid w:val="07E90E24"/>
    <w:rsid w:val="08593061"/>
    <w:rsid w:val="0898D513"/>
    <w:rsid w:val="089A0901"/>
    <w:rsid w:val="08A6523F"/>
    <w:rsid w:val="08B06C37"/>
    <w:rsid w:val="08B9B988"/>
    <w:rsid w:val="08FB2BD9"/>
    <w:rsid w:val="09247B3F"/>
    <w:rsid w:val="094772B4"/>
    <w:rsid w:val="094E5FAD"/>
    <w:rsid w:val="0985228B"/>
    <w:rsid w:val="0992DBCA"/>
    <w:rsid w:val="099C3EFE"/>
    <w:rsid w:val="09F3EB35"/>
    <w:rsid w:val="0A21C0DB"/>
    <w:rsid w:val="0A34A574"/>
    <w:rsid w:val="0A4CF74D"/>
    <w:rsid w:val="0A503109"/>
    <w:rsid w:val="0A72E93C"/>
    <w:rsid w:val="0A8C69B1"/>
    <w:rsid w:val="0A9F4730"/>
    <w:rsid w:val="0ACBD21A"/>
    <w:rsid w:val="0AED339A"/>
    <w:rsid w:val="0AEDF60E"/>
    <w:rsid w:val="0B04FF73"/>
    <w:rsid w:val="0B1D51FC"/>
    <w:rsid w:val="0B239588"/>
    <w:rsid w:val="0B5AEAF7"/>
    <w:rsid w:val="0B6C085C"/>
    <w:rsid w:val="0B6E6F0F"/>
    <w:rsid w:val="0B90D123"/>
    <w:rsid w:val="0B9BFD0F"/>
    <w:rsid w:val="0BCBBC21"/>
    <w:rsid w:val="0BDF9A09"/>
    <w:rsid w:val="0BE6DC83"/>
    <w:rsid w:val="0BEF6F37"/>
    <w:rsid w:val="0BFC9778"/>
    <w:rsid w:val="0C06399F"/>
    <w:rsid w:val="0C321592"/>
    <w:rsid w:val="0C81CA63"/>
    <w:rsid w:val="0CD93E4A"/>
    <w:rsid w:val="0CE24C62"/>
    <w:rsid w:val="0CFE0AF4"/>
    <w:rsid w:val="0D0E9EC7"/>
    <w:rsid w:val="0D1F97EB"/>
    <w:rsid w:val="0D290488"/>
    <w:rsid w:val="0D685E93"/>
    <w:rsid w:val="0D916006"/>
    <w:rsid w:val="0D9B642F"/>
    <w:rsid w:val="0DA4F242"/>
    <w:rsid w:val="0DC6D170"/>
    <w:rsid w:val="0DF3AE2A"/>
    <w:rsid w:val="0E1A424B"/>
    <w:rsid w:val="0E4507BD"/>
    <w:rsid w:val="0E6B967C"/>
    <w:rsid w:val="0E928BB9"/>
    <w:rsid w:val="0EA41440"/>
    <w:rsid w:val="0EAFA1A8"/>
    <w:rsid w:val="0ED2D99D"/>
    <w:rsid w:val="0EE83731"/>
    <w:rsid w:val="0EFD21E2"/>
    <w:rsid w:val="0F3882C8"/>
    <w:rsid w:val="0F6E4796"/>
    <w:rsid w:val="0F96E060"/>
    <w:rsid w:val="0FDD2C4E"/>
    <w:rsid w:val="0FF00461"/>
    <w:rsid w:val="102313EB"/>
    <w:rsid w:val="10703E2C"/>
    <w:rsid w:val="10976E6D"/>
    <w:rsid w:val="1098EFE5"/>
    <w:rsid w:val="1111B5EE"/>
    <w:rsid w:val="11547770"/>
    <w:rsid w:val="1184C7B0"/>
    <w:rsid w:val="11960CCD"/>
    <w:rsid w:val="11D6D629"/>
    <w:rsid w:val="11E57877"/>
    <w:rsid w:val="11E5E60A"/>
    <w:rsid w:val="11FEDB9A"/>
    <w:rsid w:val="120F7444"/>
    <w:rsid w:val="12243475"/>
    <w:rsid w:val="122B0A69"/>
    <w:rsid w:val="12407E82"/>
    <w:rsid w:val="124678AF"/>
    <w:rsid w:val="124EDB8D"/>
    <w:rsid w:val="128D2A5E"/>
    <w:rsid w:val="12B5B365"/>
    <w:rsid w:val="12D1414C"/>
    <w:rsid w:val="12DEE379"/>
    <w:rsid w:val="12EC3748"/>
    <w:rsid w:val="13191517"/>
    <w:rsid w:val="13771A41"/>
    <w:rsid w:val="13ADD1A5"/>
    <w:rsid w:val="13D7A017"/>
    <w:rsid w:val="1409FF9B"/>
    <w:rsid w:val="145DB10C"/>
    <w:rsid w:val="148A723C"/>
    <w:rsid w:val="14E20AD0"/>
    <w:rsid w:val="151959E4"/>
    <w:rsid w:val="152704A6"/>
    <w:rsid w:val="152EC218"/>
    <w:rsid w:val="1538F0C6"/>
    <w:rsid w:val="156BACEA"/>
    <w:rsid w:val="1570C396"/>
    <w:rsid w:val="157F3906"/>
    <w:rsid w:val="15F0DF49"/>
    <w:rsid w:val="15F52CEC"/>
    <w:rsid w:val="1612DA13"/>
    <w:rsid w:val="161865ED"/>
    <w:rsid w:val="16640742"/>
    <w:rsid w:val="1690020D"/>
    <w:rsid w:val="16ABDA5D"/>
    <w:rsid w:val="175F0FD7"/>
    <w:rsid w:val="176124EA"/>
    <w:rsid w:val="1790FD4D"/>
    <w:rsid w:val="17C9363B"/>
    <w:rsid w:val="180C9ADC"/>
    <w:rsid w:val="180F8749"/>
    <w:rsid w:val="18247E43"/>
    <w:rsid w:val="18493A18"/>
    <w:rsid w:val="186FB0D0"/>
    <w:rsid w:val="188CEA34"/>
    <w:rsid w:val="18AB113A"/>
    <w:rsid w:val="18C36BC3"/>
    <w:rsid w:val="18F31B78"/>
    <w:rsid w:val="190196E0"/>
    <w:rsid w:val="19228B69"/>
    <w:rsid w:val="1929CEC7"/>
    <w:rsid w:val="193CE528"/>
    <w:rsid w:val="193E57FC"/>
    <w:rsid w:val="19462583"/>
    <w:rsid w:val="199793EE"/>
    <w:rsid w:val="1A28BA95"/>
    <w:rsid w:val="1A7EBC62"/>
    <w:rsid w:val="1A942496"/>
    <w:rsid w:val="1A96B099"/>
    <w:rsid w:val="1AA357B8"/>
    <w:rsid w:val="1AAA933C"/>
    <w:rsid w:val="1AB76338"/>
    <w:rsid w:val="1AB99CBD"/>
    <w:rsid w:val="1ABD9080"/>
    <w:rsid w:val="1AC44770"/>
    <w:rsid w:val="1AECA41F"/>
    <w:rsid w:val="1B11C2E3"/>
    <w:rsid w:val="1B722DF1"/>
    <w:rsid w:val="1BBC1806"/>
    <w:rsid w:val="1BC1806E"/>
    <w:rsid w:val="1BC4CDCD"/>
    <w:rsid w:val="1BD55EC8"/>
    <w:rsid w:val="1BDAEE6E"/>
    <w:rsid w:val="1BE50866"/>
    <w:rsid w:val="1C4BA957"/>
    <w:rsid w:val="1C533399"/>
    <w:rsid w:val="1C821B97"/>
    <w:rsid w:val="1CB0958D"/>
    <w:rsid w:val="1CFF7662"/>
    <w:rsid w:val="1D318A77"/>
    <w:rsid w:val="1D57E867"/>
    <w:rsid w:val="1D6C43F3"/>
    <w:rsid w:val="1D76BECF"/>
    <w:rsid w:val="1D9D8718"/>
    <w:rsid w:val="1DC0533B"/>
    <w:rsid w:val="1DC6EEC6"/>
    <w:rsid w:val="1DD18CF5"/>
    <w:rsid w:val="1E07C38B"/>
    <w:rsid w:val="1E2A38D6"/>
    <w:rsid w:val="1E806391"/>
    <w:rsid w:val="1E9B46C3"/>
    <w:rsid w:val="1E9F0041"/>
    <w:rsid w:val="1EBA7E65"/>
    <w:rsid w:val="1ECD5AD8"/>
    <w:rsid w:val="1EEF5853"/>
    <w:rsid w:val="1F14F949"/>
    <w:rsid w:val="1F1E4223"/>
    <w:rsid w:val="1F51C65B"/>
    <w:rsid w:val="1F59F43D"/>
    <w:rsid w:val="1F7018BC"/>
    <w:rsid w:val="1F810049"/>
    <w:rsid w:val="1F9FFB2F"/>
    <w:rsid w:val="1FA0A2B9"/>
    <w:rsid w:val="1FB52748"/>
    <w:rsid w:val="1FBCBC49"/>
    <w:rsid w:val="1FCFA82B"/>
    <w:rsid w:val="1FEB279C"/>
    <w:rsid w:val="2015F437"/>
    <w:rsid w:val="204C0A26"/>
    <w:rsid w:val="207688D8"/>
    <w:rsid w:val="2085BBFA"/>
    <w:rsid w:val="208B65DC"/>
    <w:rsid w:val="208BED3F"/>
    <w:rsid w:val="20AE5F91"/>
    <w:rsid w:val="20C649C9"/>
    <w:rsid w:val="20C92EF6"/>
    <w:rsid w:val="20DAD1AB"/>
    <w:rsid w:val="20E4CEC3"/>
    <w:rsid w:val="20E6DFEC"/>
    <w:rsid w:val="212349AE"/>
    <w:rsid w:val="2150459E"/>
    <w:rsid w:val="215AC7CB"/>
    <w:rsid w:val="2170B402"/>
    <w:rsid w:val="217229C5"/>
    <w:rsid w:val="21B6AD9F"/>
    <w:rsid w:val="21D1D766"/>
    <w:rsid w:val="220FE779"/>
    <w:rsid w:val="222B6431"/>
    <w:rsid w:val="225BD0C0"/>
    <w:rsid w:val="225DC8A9"/>
    <w:rsid w:val="22B45FEF"/>
    <w:rsid w:val="22C2751D"/>
    <w:rsid w:val="22D6A46A"/>
    <w:rsid w:val="22DB34AE"/>
    <w:rsid w:val="22EAF126"/>
    <w:rsid w:val="22FBD6D0"/>
    <w:rsid w:val="233B1C91"/>
    <w:rsid w:val="23480CDD"/>
    <w:rsid w:val="23527E00"/>
    <w:rsid w:val="23638787"/>
    <w:rsid w:val="23E60053"/>
    <w:rsid w:val="241E2089"/>
    <w:rsid w:val="24454012"/>
    <w:rsid w:val="2456757B"/>
    <w:rsid w:val="245F7577"/>
    <w:rsid w:val="2464F7FB"/>
    <w:rsid w:val="2486F670"/>
    <w:rsid w:val="24B79C14"/>
    <w:rsid w:val="24D4B751"/>
    <w:rsid w:val="24E6528D"/>
    <w:rsid w:val="2531C117"/>
    <w:rsid w:val="2539DD3C"/>
    <w:rsid w:val="255ED6FF"/>
    <w:rsid w:val="258284D2"/>
    <w:rsid w:val="258377BC"/>
    <w:rsid w:val="25F28B9D"/>
    <w:rsid w:val="2612B842"/>
    <w:rsid w:val="261A6EEC"/>
    <w:rsid w:val="26305F4F"/>
    <w:rsid w:val="265D806B"/>
    <w:rsid w:val="267C8A9B"/>
    <w:rsid w:val="26FAA760"/>
    <w:rsid w:val="26FF08FC"/>
    <w:rsid w:val="271E5533"/>
    <w:rsid w:val="27621F90"/>
    <w:rsid w:val="276257B1"/>
    <w:rsid w:val="278E4F10"/>
    <w:rsid w:val="279B45FA"/>
    <w:rsid w:val="27C15E2F"/>
    <w:rsid w:val="27C7CE2E"/>
    <w:rsid w:val="27FFFF39"/>
    <w:rsid w:val="28034043"/>
    <w:rsid w:val="286F3FCE"/>
    <w:rsid w:val="288D657B"/>
    <w:rsid w:val="28A7C180"/>
    <w:rsid w:val="28BB187E"/>
    <w:rsid w:val="28CC3724"/>
    <w:rsid w:val="28E4C536"/>
    <w:rsid w:val="2907F39D"/>
    <w:rsid w:val="291E838C"/>
    <w:rsid w:val="291FAAE2"/>
    <w:rsid w:val="294C597D"/>
    <w:rsid w:val="29639E8F"/>
    <w:rsid w:val="29676C00"/>
    <w:rsid w:val="296A579E"/>
    <w:rsid w:val="29843BCF"/>
    <w:rsid w:val="29AFAC7B"/>
    <w:rsid w:val="29B5D748"/>
    <w:rsid w:val="29D6EBD2"/>
    <w:rsid w:val="29EB4528"/>
    <w:rsid w:val="2A04C6F5"/>
    <w:rsid w:val="2A46CBE5"/>
    <w:rsid w:val="2A56E8DF"/>
    <w:rsid w:val="2A63483D"/>
    <w:rsid w:val="2A680785"/>
    <w:rsid w:val="2A6FECFB"/>
    <w:rsid w:val="2A8B35B0"/>
    <w:rsid w:val="2AC5FCC0"/>
    <w:rsid w:val="2AE24316"/>
    <w:rsid w:val="2AFAA12A"/>
    <w:rsid w:val="2B72FCCD"/>
    <w:rsid w:val="2BA13235"/>
    <w:rsid w:val="2BE7656B"/>
    <w:rsid w:val="2BE7BB82"/>
    <w:rsid w:val="2BF031F3"/>
    <w:rsid w:val="2BF954AE"/>
    <w:rsid w:val="2BFDBAF8"/>
    <w:rsid w:val="2C03D7E6"/>
    <w:rsid w:val="2C1C6856"/>
    <w:rsid w:val="2C741A0A"/>
    <w:rsid w:val="2C87048A"/>
    <w:rsid w:val="2C96718B"/>
    <w:rsid w:val="2C976C11"/>
    <w:rsid w:val="2C9B3F51"/>
    <w:rsid w:val="2CB23ECE"/>
    <w:rsid w:val="2CEF2F49"/>
    <w:rsid w:val="2D0DAC6F"/>
    <w:rsid w:val="2D1D54E1"/>
    <w:rsid w:val="2D22EF1F"/>
    <w:rsid w:val="2D7995A3"/>
    <w:rsid w:val="2DA5D39A"/>
    <w:rsid w:val="2E195711"/>
    <w:rsid w:val="2E2ABA5C"/>
    <w:rsid w:val="2E317F2C"/>
    <w:rsid w:val="2E346231"/>
    <w:rsid w:val="2E6F40BD"/>
    <w:rsid w:val="2E8439E2"/>
    <w:rsid w:val="2EA2CCDB"/>
    <w:rsid w:val="2EB522B8"/>
    <w:rsid w:val="2ED4C81D"/>
    <w:rsid w:val="2EEB6C28"/>
    <w:rsid w:val="2F16C891"/>
    <w:rsid w:val="2F5C581B"/>
    <w:rsid w:val="2FE6102F"/>
    <w:rsid w:val="3052513D"/>
    <w:rsid w:val="3054F5A3"/>
    <w:rsid w:val="3059F80E"/>
    <w:rsid w:val="309AC8E1"/>
    <w:rsid w:val="30CC9F47"/>
    <w:rsid w:val="30CD9682"/>
    <w:rsid w:val="30E9C39D"/>
    <w:rsid w:val="30F7ED71"/>
    <w:rsid w:val="3123A029"/>
    <w:rsid w:val="31437B03"/>
    <w:rsid w:val="315D759D"/>
    <w:rsid w:val="318C0BCF"/>
    <w:rsid w:val="31B2B6A8"/>
    <w:rsid w:val="31C47235"/>
    <w:rsid w:val="31DF3770"/>
    <w:rsid w:val="320204D7"/>
    <w:rsid w:val="3217631C"/>
    <w:rsid w:val="328CA00C"/>
    <w:rsid w:val="32ECC834"/>
    <w:rsid w:val="32FC2032"/>
    <w:rsid w:val="33102DAB"/>
    <w:rsid w:val="3323CBA7"/>
    <w:rsid w:val="333BA270"/>
    <w:rsid w:val="3342B1E0"/>
    <w:rsid w:val="336BD2B3"/>
    <w:rsid w:val="337ECEB3"/>
    <w:rsid w:val="33ABA93B"/>
    <w:rsid w:val="33E53B3B"/>
    <w:rsid w:val="34161826"/>
    <w:rsid w:val="342777DD"/>
    <w:rsid w:val="34343AEC"/>
    <w:rsid w:val="34560ACE"/>
    <w:rsid w:val="3486EE4C"/>
    <w:rsid w:val="34885B13"/>
    <w:rsid w:val="34889895"/>
    <w:rsid w:val="348C75B6"/>
    <w:rsid w:val="34940EAD"/>
    <w:rsid w:val="34B78D02"/>
    <w:rsid w:val="34DB1B99"/>
    <w:rsid w:val="35375E49"/>
    <w:rsid w:val="356EC638"/>
    <w:rsid w:val="361F9F33"/>
    <w:rsid w:val="3657ECC6"/>
    <w:rsid w:val="36786890"/>
    <w:rsid w:val="3679E81F"/>
    <w:rsid w:val="369C467D"/>
    <w:rsid w:val="36E349FD"/>
    <w:rsid w:val="371194A9"/>
    <w:rsid w:val="3718B8B0"/>
    <w:rsid w:val="373D596D"/>
    <w:rsid w:val="373F38D6"/>
    <w:rsid w:val="37525F45"/>
    <w:rsid w:val="376E7011"/>
    <w:rsid w:val="37706BFF"/>
    <w:rsid w:val="37915136"/>
    <w:rsid w:val="379344F1"/>
    <w:rsid w:val="3798CADC"/>
    <w:rsid w:val="37A9FFB6"/>
    <w:rsid w:val="37C41678"/>
    <w:rsid w:val="380F15F1"/>
    <w:rsid w:val="381B92D9"/>
    <w:rsid w:val="382F7D95"/>
    <w:rsid w:val="385A94BB"/>
    <w:rsid w:val="38635D93"/>
    <w:rsid w:val="387BAA63"/>
    <w:rsid w:val="38CE28E7"/>
    <w:rsid w:val="38DEC277"/>
    <w:rsid w:val="38F92393"/>
    <w:rsid w:val="390C1105"/>
    <w:rsid w:val="39349B3D"/>
    <w:rsid w:val="393902F3"/>
    <w:rsid w:val="393A593B"/>
    <w:rsid w:val="395A6AEA"/>
    <w:rsid w:val="395F4C69"/>
    <w:rsid w:val="395FE6D9"/>
    <w:rsid w:val="3967B545"/>
    <w:rsid w:val="397C05A6"/>
    <w:rsid w:val="39B21D5C"/>
    <w:rsid w:val="39E6F232"/>
    <w:rsid w:val="3A603288"/>
    <w:rsid w:val="3AEA5D49"/>
    <w:rsid w:val="3AF24ACF"/>
    <w:rsid w:val="3AF7DA19"/>
    <w:rsid w:val="3AFDC3B5"/>
    <w:rsid w:val="3B24DB6C"/>
    <w:rsid w:val="3B68BD22"/>
    <w:rsid w:val="3B6CF2D8"/>
    <w:rsid w:val="3B9C2CE1"/>
    <w:rsid w:val="3BB7AB05"/>
    <w:rsid w:val="3BBEA8A6"/>
    <w:rsid w:val="3BE7CDDF"/>
    <w:rsid w:val="3BF0C594"/>
    <w:rsid w:val="3BFDBEB9"/>
    <w:rsid w:val="3C182AB0"/>
    <w:rsid w:val="3C2DA40D"/>
    <w:rsid w:val="3C3A79A6"/>
    <w:rsid w:val="3C4DC6C5"/>
    <w:rsid w:val="3C4FA2CA"/>
    <w:rsid w:val="3C862DAA"/>
    <w:rsid w:val="3CE36E7F"/>
    <w:rsid w:val="3CF3D816"/>
    <w:rsid w:val="3D177DBD"/>
    <w:rsid w:val="3D207064"/>
    <w:rsid w:val="3D596787"/>
    <w:rsid w:val="3D6AF2EE"/>
    <w:rsid w:val="3D733E20"/>
    <w:rsid w:val="3D7B6814"/>
    <w:rsid w:val="3D97D34A"/>
    <w:rsid w:val="3DA19A0A"/>
    <w:rsid w:val="3E29EB91"/>
    <w:rsid w:val="3E35DFC6"/>
    <w:rsid w:val="3E5194FE"/>
    <w:rsid w:val="3E6432F9"/>
    <w:rsid w:val="3E75F919"/>
    <w:rsid w:val="3EABD8CE"/>
    <w:rsid w:val="3EC69573"/>
    <w:rsid w:val="3EDC1767"/>
    <w:rsid w:val="3EF51114"/>
    <w:rsid w:val="3F0A1571"/>
    <w:rsid w:val="3F142DED"/>
    <w:rsid w:val="3F27CE12"/>
    <w:rsid w:val="3F680BCC"/>
    <w:rsid w:val="3F7A4A16"/>
    <w:rsid w:val="3F7B7DE4"/>
    <w:rsid w:val="3F830D21"/>
    <w:rsid w:val="3FBDCE6C"/>
    <w:rsid w:val="3FC95674"/>
    <w:rsid w:val="3FDED220"/>
    <w:rsid w:val="40311F63"/>
    <w:rsid w:val="403882E6"/>
    <w:rsid w:val="40466BB7"/>
    <w:rsid w:val="40986902"/>
    <w:rsid w:val="40AADEE2"/>
    <w:rsid w:val="40B195BC"/>
    <w:rsid w:val="40C3819E"/>
    <w:rsid w:val="40E71C9F"/>
    <w:rsid w:val="40EB0D1B"/>
    <w:rsid w:val="412E9780"/>
    <w:rsid w:val="414B449C"/>
    <w:rsid w:val="41599ECD"/>
    <w:rsid w:val="41618C53"/>
    <w:rsid w:val="419EC9C8"/>
    <w:rsid w:val="41AD578E"/>
    <w:rsid w:val="41F1258D"/>
    <w:rsid w:val="421E4169"/>
    <w:rsid w:val="422826A4"/>
    <w:rsid w:val="422D86E6"/>
    <w:rsid w:val="425BC584"/>
    <w:rsid w:val="4278BC4D"/>
    <w:rsid w:val="42820527"/>
    <w:rsid w:val="42BD8589"/>
    <w:rsid w:val="42E4F9DE"/>
    <w:rsid w:val="42F56F2E"/>
    <w:rsid w:val="42F887AD"/>
    <w:rsid w:val="42FD273F"/>
    <w:rsid w:val="42FE3D2A"/>
    <w:rsid w:val="4302AE7C"/>
    <w:rsid w:val="4303BE33"/>
    <w:rsid w:val="4303D2D4"/>
    <w:rsid w:val="43440559"/>
    <w:rsid w:val="4361B80E"/>
    <w:rsid w:val="437385F6"/>
    <w:rsid w:val="43842E82"/>
    <w:rsid w:val="43BE5D0A"/>
    <w:rsid w:val="43D009C4"/>
    <w:rsid w:val="45043618"/>
    <w:rsid w:val="455A2D6B"/>
    <w:rsid w:val="456D152E"/>
    <w:rsid w:val="4578A02A"/>
    <w:rsid w:val="45A013DE"/>
    <w:rsid w:val="465CA6E3"/>
    <w:rsid w:val="46A0D1F1"/>
    <w:rsid w:val="46AB6FC9"/>
    <w:rsid w:val="46E7D0C6"/>
    <w:rsid w:val="473ACD7D"/>
    <w:rsid w:val="474C4689"/>
    <w:rsid w:val="478E7D4F"/>
    <w:rsid w:val="479058E7"/>
    <w:rsid w:val="47ABBCE0"/>
    <w:rsid w:val="47C2277D"/>
    <w:rsid w:val="47EEB084"/>
    <w:rsid w:val="48134868"/>
    <w:rsid w:val="481EF399"/>
    <w:rsid w:val="483B0AB5"/>
    <w:rsid w:val="486739EF"/>
    <w:rsid w:val="487BF93A"/>
    <w:rsid w:val="48849E30"/>
    <w:rsid w:val="48B0F7B7"/>
    <w:rsid w:val="48E24BC2"/>
    <w:rsid w:val="4911A9F3"/>
    <w:rsid w:val="491CCD35"/>
    <w:rsid w:val="4923ABB2"/>
    <w:rsid w:val="49445198"/>
    <w:rsid w:val="49554EE7"/>
    <w:rsid w:val="49565681"/>
    <w:rsid w:val="496A5497"/>
    <w:rsid w:val="497A7F1D"/>
    <w:rsid w:val="49830CCE"/>
    <w:rsid w:val="49AF18C9"/>
    <w:rsid w:val="49B1DDAE"/>
    <w:rsid w:val="49E04D9F"/>
    <w:rsid w:val="4A6A80B9"/>
    <w:rsid w:val="4A880A98"/>
    <w:rsid w:val="4AE87398"/>
    <w:rsid w:val="4AF226E2"/>
    <w:rsid w:val="4B0A4D70"/>
    <w:rsid w:val="4B0B4F3F"/>
    <w:rsid w:val="4B3FC7EB"/>
    <w:rsid w:val="4B4117D2"/>
    <w:rsid w:val="4B5E81E1"/>
    <w:rsid w:val="4BDB1BA9"/>
    <w:rsid w:val="4BEC759A"/>
    <w:rsid w:val="4C35AD48"/>
    <w:rsid w:val="4C938484"/>
    <w:rsid w:val="4CADA405"/>
    <w:rsid w:val="4D20599D"/>
    <w:rsid w:val="4D2B2BA9"/>
    <w:rsid w:val="4D433C06"/>
    <w:rsid w:val="4D577474"/>
    <w:rsid w:val="4D69515B"/>
    <w:rsid w:val="4D709CD1"/>
    <w:rsid w:val="4DC76E28"/>
    <w:rsid w:val="4DC78BC9"/>
    <w:rsid w:val="4DEAE799"/>
    <w:rsid w:val="4E082FF6"/>
    <w:rsid w:val="4E3FD9E6"/>
    <w:rsid w:val="4E94F065"/>
    <w:rsid w:val="4EC31849"/>
    <w:rsid w:val="4F11295A"/>
    <w:rsid w:val="4F13F774"/>
    <w:rsid w:val="4F278D44"/>
    <w:rsid w:val="4F2CB705"/>
    <w:rsid w:val="4F392416"/>
    <w:rsid w:val="4F6D4E0A"/>
    <w:rsid w:val="4F7C65D5"/>
    <w:rsid w:val="4F82521F"/>
    <w:rsid w:val="4FD1FC85"/>
    <w:rsid w:val="4FE91F0A"/>
    <w:rsid w:val="4FF24E52"/>
    <w:rsid w:val="4FF971A3"/>
    <w:rsid w:val="4FFEC447"/>
    <w:rsid w:val="501E14AA"/>
    <w:rsid w:val="5031F304"/>
    <w:rsid w:val="5044B60E"/>
    <w:rsid w:val="5049892D"/>
    <w:rsid w:val="50A83D93"/>
    <w:rsid w:val="50B95AF8"/>
    <w:rsid w:val="50BC099C"/>
    <w:rsid w:val="50C13224"/>
    <w:rsid w:val="50D9A387"/>
    <w:rsid w:val="51091E6B"/>
    <w:rsid w:val="511CD719"/>
    <w:rsid w:val="514A6F5E"/>
    <w:rsid w:val="515DBE72"/>
    <w:rsid w:val="5170E3D4"/>
    <w:rsid w:val="518E1EB3"/>
    <w:rsid w:val="51A052BF"/>
    <w:rsid w:val="51B49B08"/>
    <w:rsid w:val="51FB8C22"/>
    <w:rsid w:val="52171E2A"/>
    <w:rsid w:val="5252B6D6"/>
    <w:rsid w:val="525A99B7"/>
    <w:rsid w:val="5275929E"/>
    <w:rsid w:val="5277AD2B"/>
    <w:rsid w:val="52A499D9"/>
    <w:rsid w:val="52A6B439"/>
    <w:rsid w:val="52D12FF6"/>
    <w:rsid w:val="52DFD688"/>
    <w:rsid w:val="52E7D7CA"/>
    <w:rsid w:val="5329EF14"/>
    <w:rsid w:val="5343402F"/>
    <w:rsid w:val="53506B69"/>
    <w:rsid w:val="53670301"/>
    <w:rsid w:val="536993C6"/>
    <w:rsid w:val="5385F086"/>
    <w:rsid w:val="539A798A"/>
    <w:rsid w:val="53B744F0"/>
    <w:rsid w:val="53F7877F"/>
    <w:rsid w:val="53FD2838"/>
    <w:rsid w:val="53FE36DD"/>
    <w:rsid w:val="5422A925"/>
    <w:rsid w:val="5425261E"/>
    <w:rsid w:val="54271971"/>
    <w:rsid w:val="548A7CF5"/>
    <w:rsid w:val="54955F34"/>
    <w:rsid w:val="54A57C8B"/>
    <w:rsid w:val="54B83465"/>
    <w:rsid w:val="54BC902D"/>
    <w:rsid w:val="54C5BF75"/>
    <w:rsid w:val="550525F2"/>
    <w:rsid w:val="55084B02"/>
    <w:rsid w:val="5508EC73"/>
    <w:rsid w:val="550C9AD5"/>
    <w:rsid w:val="55976845"/>
    <w:rsid w:val="559BF889"/>
    <w:rsid w:val="56312F95"/>
    <w:rsid w:val="56600807"/>
    <w:rsid w:val="567474B2"/>
    <w:rsid w:val="5683CA79"/>
    <w:rsid w:val="5689DCE6"/>
    <w:rsid w:val="56CE1B13"/>
    <w:rsid w:val="56D163D0"/>
    <w:rsid w:val="56D6010F"/>
    <w:rsid w:val="56DD4F0E"/>
    <w:rsid w:val="56E2E0FB"/>
    <w:rsid w:val="57177F17"/>
    <w:rsid w:val="5737C8EA"/>
    <w:rsid w:val="573C6EF6"/>
    <w:rsid w:val="575CC6E0"/>
    <w:rsid w:val="57B8A532"/>
    <w:rsid w:val="57BA836F"/>
    <w:rsid w:val="57BF2210"/>
    <w:rsid w:val="57E6BC2C"/>
    <w:rsid w:val="581C3012"/>
    <w:rsid w:val="588313D1"/>
    <w:rsid w:val="58B21CDC"/>
    <w:rsid w:val="58E43CAA"/>
    <w:rsid w:val="596264EB"/>
    <w:rsid w:val="59744093"/>
    <w:rsid w:val="59AF02CF"/>
    <w:rsid w:val="59D8D54A"/>
    <w:rsid w:val="59ED8665"/>
    <w:rsid w:val="5A29B658"/>
    <w:rsid w:val="5A2AB259"/>
    <w:rsid w:val="5A35F77C"/>
    <w:rsid w:val="5B016C57"/>
    <w:rsid w:val="5B10E38D"/>
    <w:rsid w:val="5B5BD75D"/>
    <w:rsid w:val="5B602CAF"/>
    <w:rsid w:val="5B84652B"/>
    <w:rsid w:val="5BB74FEF"/>
    <w:rsid w:val="5BF92CF9"/>
    <w:rsid w:val="5C15348A"/>
    <w:rsid w:val="5C425747"/>
    <w:rsid w:val="5C65386C"/>
    <w:rsid w:val="5C9884B3"/>
    <w:rsid w:val="5CBE6721"/>
    <w:rsid w:val="5CC34B6E"/>
    <w:rsid w:val="5CD1729E"/>
    <w:rsid w:val="5D342558"/>
    <w:rsid w:val="5D3D5C97"/>
    <w:rsid w:val="5D6F1273"/>
    <w:rsid w:val="5DA8AF11"/>
    <w:rsid w:val="5DABF804"/>
    <w:rsid w:val="5DE1B592"/>
    <w:rsid w:val="5DF6AB8C"/>
    <w:rsid w:val="5E66EC4D"/>
    <w:rsid w:val="5EF88CE4"/>
    <w:rsid w:val="5F25EF4A"/>
    <w:rsid w:val="5F28E035"/>
    <w:rsid w:val="5F33AE61"/>
    <w:rsid w:val="5F3E4A8B"/>
    <w:rsid w:val="5F47C865"/>
    <w:rsid w:val="5F5DA58E"/>
    <w:rsid w:val="5F7D1C79"/>
    <w:rsid w:val="5F7F31C7"/>
    <w:rsid w:val="5F89B3F4"/>
    <w:rsid w:val="5FC21DCE"/>
    <w:rsid w:val="5FE0933A"/>
    <w:rsid w:val="5FED434B"/>
    <w:rsid w:val="5FF9BB97"/>
    <w:rsid w:val="602019F6"/>
    <w:rsid w:val="603C6B9D"/>
    <w:rsid w:val="603E95DC"/>
    <w:rsid w:val="60701745"/>
    <w:rsid w:val="609FD270"/>
    <w:rsid w:val="60BD2A8B"/>
    <w:rsid w:val="60CF7EC2"/>
    <w:rsid w:val="60D5E650"/>
    <w:rsid w:val="60F7D38D"/>
    <w:rsid w:val="6129E812"/>
    <w:rsid w:val="613679BA"/>
    <w:rsid w:val="6148C1BD"/>
    <w:rsid w:val="61590FD8"/>
    <w:rsid w:val="61594520"/>
    <w:rsid w:val="615DEE2F"/>
    <w:rsid w:val="6193C1B5"/>
    <w:rsid w:val="61C42910"/>
    <w:rsid w:val="61CF3E28"/>
    <w:rsid w:val="6210CDBA"/>
    <w:rsid w:val="6225E294"/>
    <w:rsid w:val="623E0305"/>
    <w:rsid w:val="62686E7D"/>
    <w:rsid w:val="626B4F23"/>
    <w:rsid w:val="626F3C46"/>
    <w:rsid w:val="628594DA"/>
    <w:rsid w:val="62A5DCB8"/>
    <w:rsid w:val="62B7F3C2"/>
    <w:rsid w:val="62F9BE90"/>
    <w:rsid w:val="634012DE"/>
    <w:rsid w:val="637F4BF3"/>
    <w:rsid w:val="63A09C05"/>
    <w:rsid w:val="63FC7807"/>
    <w:rsid w:val="64043EDE"/>
    <w:rsid w:val="644488E4"/>
    <w:rsid w:val="6472710F"/>
    <w:rsid w:val="6474DEB0"/>
    <w:rsid w:val="6476615E"/>
    <w:rsid w:val="64B77458"/>
    <w:rsid w:val="64DAF126"/>
    <w:rsid w:val="6577C727"/>
    <w:rsid w:val="659768D4"/>
    <w:rsid w:val="659F3ADB"/>
    <w:rsid w:val="65A00F3F"/>
    <w:rsid w:val="65A808B0"/>
    <w:rsid w:val="65AA9321"/>
    <w:rsid w:val="65B1C37F"/>
    <w:rsid w:val="65B8CC3B"/>
    <w:rsid w:val="65CB44B0"/>
    <w:rsid w:val="65F62287"/>
    <w:rsid w:val="65F67C96"/>
    <w:rsid w:val="660E3953"/>
    <w:rsid w:val="6620B868"/>
    <w:rsid w:val="66255D12"/>
    <w:rsid w:val="66315F52"/>
    <w:rsid w:val="6634FF83"/>
    <w:rsid w:val="6654AF83"/>
    <w:rsid w:val="6683F35F"/>
    <w:rsid w:val="66ABAD21"/>
    <w:rsid w:val="66BEA79E"/>
    <w:rsid w:val="66C9EAFF"/>
    <w:rsid w:val="66D0DE12"/>
    <w:rsid w:val="6708CF5C"/>
    <w:rsid w:val="670D29F4"/>
    <w:rsid w:val="671C04C6"/>
    <w:rsid w:val="671ECCFD"/>
    <w:rsid w:val="673BDFA0"/>
    <w:rsid w:val="67491EEE"/>
    <w:rsid w:val="67495C70"/>
    <w:rsid w:val="675ADDDE"/>
    <w:rsid w:val="6791F2E8"/>
    <w:rsid w:val="67992996"/>
    <w:rsid w:val="67D00244"/>
    <w:rsid w:val="67EF151A"/>
    <w:rsid w:val="67FA5819"/>
    <w:rsid w:val="684247EB"/>
    <w:rsid w:val="6894F50C"/>
    <w:rsid w:val="68BDBE56"/>
    <w:rsid w:val="68C1684A"/>
    <w:rsid w:val="68D77A8C"/>
    <w:rsid w:val="68FF823D"/>
    <w:rsid w:val="6900BC92"/>
    <w:rsid w:val="691C78FD"/>
    <w:rsid w:val="693FF4E9"/>
    <w:rsid w:val="69690014"/>
    <w:rsid w:val="6988F458"/>
    <w:rsid w:val="69A85E3C"/>
    <w:rsid w:val="69C48D14"/>
    <w:rsid w:val="69E955A1"/>
    <w:rsid w:val="6A22295A"/>
    <w:rsid w:val="6A23CD25"/>
    <w:rsid w:val="6A3D94C9"/>
    <w:rsid w:val="6A8DDB06"/>
    <w:rsid w:val="6AB6AF11"/>
    <w:rsid w:val="6AC18CD2"/>
    <w:rsid w:val="6ACFD76E"/>
    <w:rsid w:val="6B2CFC5F"/>
    <w:rsid w:val="6B2D342F"/>
    <w:rsid w:val="6B4B2AA9"/>
    <w:rsid w:val="6B5B97C8"/>
    <w:rsid w:val="6BA35609"/>
    <w:rsid w:val="6BDA82E7"/>
    <w:rsid w:val="6BE4776E"/>
    <w:rsid w:val="6BF55F18"/>
    <w:rsid w:val="6BFC936A"/>
    <w:rsid w:val="6C0F50C3"/>
    <w:rsid w:val="6C328D72"/>
    <w:rsid w:val="6C385D54"/>
    <w:rsid w:val="6C4C7CC4"/>
    <w:rsid w:val="6CA0A0D6"/>
    <w:rsid w:val="6CE1D254"/>
    <w:rsid w:val="6CEB62D0"/>
    <w:rsid w:val="6D256E4D"/>
    <w:rsid w:val="6D4FA83F"/>
    <w:rsid w:val="6D543B29"/>
    <w:rsid w:val="6D5B6DE7"/>
    <w:rsid w:val="6D73C7A9"/>
    <w:rsid w:val="6D8F3D10"/>
    <w:rsid w:val="6DA11A13"/>
    <w:rsid w:val="6DBA09AB"/>
    <w:rsid w:val="6DDC26DC"/>
    <w:rsid w:val="6E01346C"/>
    <w:rsid w:val="6E02A880"/>
    <w:rsid w:val="6E66E0F9"/>
    <w:rsid w:val="6E6E1074"/>
    <w:rsid w:val="6EEADE73"/>
    <w:rsid w:val="6EEB4D45"/>
    <w:rsid w:val="6EF73E48"/>
    <w:rsid w:val="6F441477"/>
    <w:rsid w:val="6F46BC10"/>
    <w:rsid w:val="6F570C35"/>
    <w:rsid w:val="6F6FFE16"/>
    <w:rsid w:val="6F718F7E"/>
    <w:rsid w:val="6F8A2034"/>
    <w:rsid w:val="6F92368A"/>
    <w:rsid w:val="6FCD3A85"/>
    <w:rsid w:val="6FFF51C6"/>
    <w:rsid w:val="7001B141"/>
    <w:rsid w:val="700FDF61"/>
    <w:rsid w:val="70695766"/>
    <w:rsid w:val="70B69B07"/>
    <w:rsid w:val="71253C77"/>
    <w:rsid w:val="7194CD27"/>
    <w:rsid w:val="719B0943"/>
    <w:rsid w:val="71CAFF13"/>
    <w:rsid w:val="71D45726"/>
    <w:rsid w:val="71E79443"/>
    <w:rsid w:val="71F743D0"/>
    <w:rsid w:val="72231962"/>
    <w:rsid w:val="7228BE95"/>
    <w:rsid w:val="723B5627"/>
    <w:rsid w:val="7269390C"/>
    <w:rsid w:val="727E5CD2"/>
    <w:rsid w:val="72864A58"/>
    <w:rsid w:val="72C84ACC"/>
    <w:rsid w:val="72CE403C"/>
    <w:rsid w:val="7315B3F4"/>
    <w:rsid w:val="7336C9B9"/>
    <w:rsid w:val="736B39F1"/>
    <w:rsid w:val="738A820B"/>
    <w:rsid w:val="73A2E333"/>
    <w:rsid w:val="73CAAF6B"/>
    <w:rsid w:val="73E37841"/>
    <w:rsid w:val="7430D13E"/>
    <w:rsid w:val="7457AC22"/>
    <w:rsid w:val="7464CABF"/>
    <w:rsid w:val="749BFEF0"/>
    <w:rsid w:val="74A15BB4"/>
    <w:rsid w:val="74C5C50A"/>
    <w:rsid w:val="74D0368C"/>
    <w:rsid w:val="74F18BC4"/>
    <w:rsid w:val="75070A52"/>
    <w:rsid w:val="75497F4D"/>
    <w:rsid w:val="754FF780"/>
    <w:rsid w:val="755DCCD2"/>
    <w:rsid w:val="759D379E"/>
    <w:rsid w:val="75A4C2BD"/>
    <w:rsid w:val="76363667"/>
    <w:rsid w:val="763D2C15"/>
    <w:rsid w:val="763FA70B"/>
    <w:rsid w:val="76BC0310"/>
    <w:rsid w:val="76DD36CD"/>
    <w:rsid w:val="76E6E0E7"/>
    <w:rsid w:val="76F59F55"/>
    <w:rsid w:val="76F748A7"/>
    <w:rsid w:val="771A755A"/>
    <w:rsid w:val="772A80DC"/>
    <w:rsid w:val="776020A3"/>
    <w:rsid w:val="777C85BA"/>
    <w:rsid w:val="778573E3"/>
    <w:rsid w:val="77929A29"/>
    <w:rsid w:val="779BACB0"/>
    <w:rsid w:val="77A816B2"/>
    <w:rsid w:val="77FFCBB9"/>
    <w:rsid w:val="7800D8AB"/>
    <w:rsid w:val="786619BC"/>
    <w:rsid w:val="78E9D13E"/>
    <w:rsid w:val="7938F000"/>
    <w:rsid w:val="793E01FB"/>
    <w:rsid w:val="7951305F"/>
    <w:rsid w:val="79C3F2AD"/>
    <w:rsid w:val="79C9D6FA"/>
    <w:rsid w:val="79DB13B9"/>
    <w:rsid w:val="7A010D41"/>
    <w:rsid w:val="7A2E2B47"/>
    <w:rsid w:val="7A4F402F"/>
    <w:rsid w:val="7A527947"/>
    <w:rsid w:val="7A688D66"/>
    <w:rsid w:val="7A7833E0"/>
    <w:rsid w:val="7ABF11FA"/>
    <w:rsid w:val="7ACB0A84"/>
    <w:rsid w:val="7ADFB774"/>
    <w:rsid w:val="7B7E395C"/>
    <w:rsid w:val="7B8F7433"/>
    <w:rsid w:val="7B9DBA7E"/>
    <w:rsid w:val="7BD2EC6B"/>
    <w:rsid w:val="7BF5EC1E"/>
    <w:rsid w:val="7BF5EED7"/>
    <w:rsid w:val="7C6BE526"/>
    <w:rsid w:val="7D0D8BF3"/>
    <w:rsid w:val="7D116914"/>
    <w:rsid w:val="7D121C37"/>
    <w:rsid w:val="7D12B47B"/>
    <w:rsid w:val="7D2B4494"/>
    <w:rsid w:val="7D514969"/>
    <w:rsid w:val="7DC44E90"/>
    <w:rsid w:val="7DC89045"/>
    <w:rsid w:val="7DF5498D"/>
    <w:rsid w:val="7DFEFF2E"/>
    <w:rsid w:val="7E246EF4"/>
    <w:rsid w:val="7E57DBC2"/>
    <w:rsid w:val="7E8782AD"/>
    <w:rsid w:val="7E87A486"/>
    <w:rsid w:val="7E9033F7"/>
    <w:rsid w:val="7EB2DA2E"/>
    <w:rsid w:val="7EDF0E33"/>
    <w:rsid w:val="7EF0DD5D"/>
    <w:rsid w:val="7F4BA503"/>
    <w:rsid w:val="7F4C2EFD"/>
    <w:rsid w:val="7F5121C4"/>
    <w:rsid w:val="7F795AC0"/>
    <w:rsid w:val="7FA32157"/>
    <w:rsid w:val="7FE7F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0049"/>
  <w15:chartTrackingRefBased/>
  <w15:docId w15:val="{DFE2D258-513E-4D49-AA37-C662FF2FE5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421c75ecf6f4cae" /><Relationship Type="http://schemas.microsoft.com/office/2020/10/relationships/intelligence" Target="intelligence2.xml" Id="Rfe5c1ab809f6460c"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2024-02-26T16:17:55.1874622Z</dcterms:created>
  <dcterms:modified xsi:type="dcterms:W3CDTF">2024-02-29T17:24:24.1282263Z</dcterms:modified>
  <dc:creator>Soleimanpour, Neeloofar</dc:creator>
  <lastModifiedBy>Soleimanpour, Neeloofar</lastModifiedBy>
</coreProperties>
</file>