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5D217" w14:textId="1885EE63" w:rsidR="0051798A" w:rsidRPr="00C47F06" w:rsidRDefault="0051798A" w:rsidP="00AC4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7CA4D922" w14:textId="77777777" w:rsidR="00E07FB3" w:rsidRDefault="00E07FB3" w:rsidP="00E07FB3">
      <w:pPr>
        <w:pStyle w:val="Header"/>
      </w:pPr>
      <w:r w:rsidRPr="00C47F06">
        <w:rPr>
          <w:rFonts w:ascii="Arial" w:hAnsi="Arial" w:cs="Arial"/>
          <w:b/>
          <w:bCs/>
          <w:noProof/>
          <w:color w:val="000000"/>
          <w:sz w:val="28"/>
        </w:rPr>
        <w:drawing>
          <wp:anchor distT="0" distB="0" distL="114300" distR="114300" simplePos="0" relativeHeight="251659264" behindDoc="1" locked="0" layoutInCell="1" allowOverlap="1" wp14:anchorId="133834A5" wp14:editId="6E4847D3">
            <wp:simplePos x="0" y="0"/>
            <wp:positionH relativeFrom="column">
              <wp:posOffset>4245566</wp:posOffset>
            </wp:positionH>
            <wp:positionV relativeFrom="paragraph">
              <wp:posOffset>-188542</wp:posOffset>
            </wp:positionV>
            <wp:extent cx="2471151" cy="755074"/>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PlainsERC_4c.eps"/>
                    <pic:cNvPicPr/>
                  </pic:nvPicPr>
                  <pic:blipFill>
                    <a:blip r:embed="rId11">
                      <a:extLst>
                        <a:ext uri="{28A0092B-C50C-407E-A947-70E740481C1C}">
                          <a14:useLocalDpi xmlns:a14="http://schemas.microsoft.com/office/drawing/2010/main" val="0"/>
                        </a:ext>
                      </a:extLst>
                    </a:blip>
                    <a:stretch>
                      <a:fillRect/>
                    </a:stretch>
                  </pic:blipFill>
                  <pic:spPr>
                    <a:xfrm>
                      <a:off x="0" y="0"/>
                      <a:ext cx="2471151" cy="75507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color w:val="000000"/>
        </w:rPr>
        <w:drawing>
          <wp:inline distT="0" distB="0" distL="0" distR="0" wp14:anchorId="65F85818" wp14:editId="03588709">
            <wp:extent cx="3951055" cy="345237"/>
            <wp:effectExtent l="0" t="0" r="0" b="0"/>
            <wp:docPr id="1699192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92278" name="Picture 2"/>
                    <pic:cNvPicPr/>
                  </pic:nvPicPr>
                  <pic:blipFill>
                    <a:blip r:embed="rId12"/>
                    <a:stretch>
                      <a:fillRect/>
                    </a:stretch>
                  </pic:blipFill>
                  <pic:spPr>
                    <a:xfrm>
                      <a:off x="0" y="0"/>
                      <a:ext cx="4259217" cy="372164"/>
                    </a:xfrm>
                    <a:prstGeom prst="rect">
                      <a:avLst/>
                    </a:prstGeom>
                  </pic:spPr>
                </pic:pic>
              </a:graphicData>
            </a:graphic>
          </wp:inline>
        </w:drawing>
      </w:r>
      <w:r w:rsidRPr="009C06FD">
        <w:rPr>
          <w:rFonts w:ascii="Arial" w:hAnsi="Arial" w:cs="Arial"/>
          <w:b/>
          <w:bCs/>
          <w:noProof/>
          <w:color w:val="000000"/>
          <w:sz w:val="28"/>
        </w:rPr>
        <w:t xml:space="preserve"> </w:t>
      </w:r>
    </w:p>
    <w:p w14:paraId="35A40A8D" w14:textId="77777777" w:rsidR="00AC4093" w:rsidRDefault="00AC4093" w:rsidP="00E07F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2E0B80B0" w14:textId="77777777" w:rsidR="00AC4093" w:rsidRDefault="00AC4093" w:rsidP="00AC4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8"/>
          <w:szCs w:val="28"/>
        </w:rPr>
      </w:pPr>
    </w:p>
    <w:p w14:paraId="00A8E2F2" w14:textId="57206CDD" w:rsidR="00AC4093" w:rsidRPr="003268B4" w:rsidRDefault="00A03878" w:rsidP="00AC4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8"/>
          <w:szCs w:val="28"/>
        </w:rPr>
      </w:pPr>
      <w:r w:rsidRPr="003268B4">
        <w:rPr>
          <w:rFonts w:ascii="Arial" w:hAnsi="Arial" w:cs="Arial"/>
          <w:b/>
          <w:bCs/>
          <w:color w:val="000000"/>
          <w:sz w:val="28"/>
          <w:szCs w:val="28"/>
        </w:rPr>
        <w:t>Center</w:t>
      </w:r>
      <w:r w:rsidR="001176E9">
        <w:rPr>
          <w:rFonts w:ascii="Arial" w:hAnsi="Arial" w:cs="Arial"/>
          <w:b/>
          <w:bCs/>
          <w:color w:val="000000"/>
          <w:sz w:val="28"/>
          <w:szCs w:val="28"/>
        </w:rPr>
        <w:t>s</w:t>
      </w:r>
      <w:r w:rsidRPr="003268B4">
        <w:rPr>
          <w:rFonts w:ascii="Arial" w:hAnsi="Arial" w:cs="Arial"/>
          <w:b/>
          <w:bCs/>
          <w:color w:val="000000"/>
          <w:sz w:val="28"/>
          <w:szCs w:val="28"/>
        </w:rPr>
        <w:t xml:space="preserve"> for Health, Work &amp; Environment Pilot </w:t>
      </w:r>
      <w:r w:rsidR="00711B10" w:rsidRPr="003268B4">
        <w:rPr>
          <w:rFonts w:ascii="Arial" w:hAnsi="Arial" w:cs="Arial"/>
          <w:b/>
          <w:bCs/>
          <w:color w:val="000000"/>
          <w:sz w:val="28"/>
          <w:szCs w:val="28"/>
        </w:rPr>
        <w:t>Grant Funding</w:t>
      </w:r>
    </w:p>
    <w:p w14:paraId="6DE6AA4B" w14:textId="77777777" w:rsidR="00AC4093" w:rsidRPr="00AC4093" w:rsidRDefault="00AC4093" w:rsidP="00AC4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28"/>
          <w:szCs w:val="28"/>
        </w:rPr>
      </w:pPr>
    </w:p>
    <w:p w14:paraId="6A170B3E" w14:textId="14EB0B87" w:rsidR="00AC4093" w:rsidRDefault="00AC4093" w:rsidP="00AC4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Arial" w:hAnsi="Arial" w:cs="Arial"/>
          <w:color w:val="000000"/>
          <w:sz w:val="22"/>
          <w:szCs w:val="22"/>
        </w:rPr>
      </w:pPr>
      <w:r w:rsidRPr="0062224A">
        <w:rPr>
          <w:rFonts w:ascii="Arial" w:hAnsi="Arial" w:cs="Arial"/>
          <w:color w:val="000000"/>
          <w:sz w:val="22"/>
          <w:szCs w:val="22"/>
        </w:rPr>
        <w:t>Request for Proposals</w:t>
      </w:r>
    </w:p>
    <w:p w14:paraId="04FB77A0" w14:textId="77777777" w:rsidR="009334F2" w:rsidRPr="0062224A" w:rsidRDefault="009334F2" w:rsidP="00AC4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Arial" w:hAnsi="Arial" w:cs="Arial"/>
          <w:color w:val="000000"/>
          <w:sz w:val="22"/>
          <w:szCs w:val="22"/>
        </w:rPr>
      </w:pPr>
    </w:p>
    <w:p w14:paraId="5039E39F" w14:textId="7B5E503C" w:rsidR="0062224A" w:rsidRPr="0062224A" w:rsidRDefault="0062224A" w:rsidP="00AC4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Arial" w:hAnsi="Arial" w:cs="Arial"/>
          <w:color w:val="FF0000"/>
          <w:sz w:val="22"/>
          <w:szCs w:val="22"/>
        </w:rPr>
      </w:pPr>
      <w:r w:rsidRPr="0062224A">
        <w:rPr>
          <w:rFonts w:ascii="Arial" w:hAnsi="Arial" w:cs="Arial"/>
          <w:color w:val="FF0000"/>
          <w:sz w:val="22"/>
          <w:szCs w:val="22"/>
        </w:rPr>
        <w:t xml:space="preserve">Deadline for Proposals is March </w:t>
      </w:r>
      <w:r w:rsidR="001176E9">
        <w:rPr>
          <w:rFonts w:ascii="Arial" w:hAnsi="Arial" w:cs="Arial"/>
          <w:color w:val="FF0000"/>
          <w:sz w:val="22"/>
          <w:szCs w:val="22"/>
        </w:rPr>
        <w:t>31</w:t>
      </w:r>
      <w:r w:rsidRPr="0062224A">
        <w:rPr>
          <w:rFonts w:ascii="Arial" w:hAnsi="Arial" w:cs="Arial"/>
          <w:color w:val="FF0000"/>
          <w:sz w:val="22"/>
          <w:szCs w:val="22"/>
        </w:rPr>
        <w:t>, 202</w:t>
      </w:r>
      <w:r w:rsidR="001176E9">
        <w:rPr>
          <w:rFonts w:ascii="Arial" w:hAnsi="Arial" w:cs="Arial"/>
          <w:color w:val="FF0000"/>
          <w:sz w:val="22"/>
          <w:szCs w:val="22"/>
        </w:rPr>
        <w:t>5</w:t>
      </w:r>
      <w:r w:rsidR="00273925">
        <w:rPr>
          <w:rFonts w:ascii="Arial" w:hAnsi="Arial" w:cs="Arial"/>
          <w:color w:val="FF0000"/>
          <w:sz w:val="22"/>
          <w:szCs w:val="22"/>
        </w:rPr>
        <w:t>,</w:t>
      </w:r>
      <w:r w:rsidRPr="0062224A">
        <w:rPr>
          <w:rFonts w:ascii="Arial" w:hAnsi="Arial" w:cs="Arial"/>
          <w:color w:val="FF0000"/>
          <w:sz w:val="22"/>
          <w:szCs w:val="22"/>
        </w:rPr>
        <w:t xml:space="preserve"> 5pm MDT</w:t>
      </w:r>
    </w:p>
    <w:p w14:paraId="17A907A4" w14:textId="47ED3468" w:rsidR="0051798A" w:rsidRPr="00C47F06" w:rsidRDefault="0051798A" w:rsidP="00705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14:paraId="4A96D6D9" w14:textId="6BCC9673" w:rsidR="0051798A" w:rsidRPr="00C47F06" w:rsidRDefault="0051798A" w:rsidP="00705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14:paraId="01B8845B" w14:textId="6B001332" w:rsidR="00705CB7" w:rsidRPr="009263FA" w:rsidRDefault="00705CB7" w:rsidP="009263FA">
      <w:pPr>
        <w:pStyle w:val="ListParagraph"/>
        <w:numPr>
          <w:ilvl w:val="0"/>
          <w:numId w:val="37"/>
        </w:numPr>
        <w:ind w:left="360" w:hanging="360"/>
        <w:rPr>
          <w:rFonts w:ascii="Arial" w:hAnsi="Arial" w:cs="Arial"/>
          <w:b/>
          <w:bCs/>
          <w:color w:val="000000"/>
          <w:sz w:val="28"/>
          <w:u w:val="single"/>
        </w:rPr>
      </w:pPr>
      <w:r w:rsidRPr="009263FA">
        <w:rPr>
          <w:rFonts w:ascii="Arial" w:hAnsi="Arial" w:cs="Arial"/>
          <w:b/>
          <w:bCs/>
          <w:color w:val="000000"/>
          <w:u w:val="single"/>
        </w:rPr>
        <w:t>Overview</w:t>
      </w:r>
      <w:r w:rsidR="004F3AB3" w:rsidRPr="009263FA">
        <w:rPr>
          <w:rFonts w:ascii="Arial" w:hAnsi="Arial" w:cs="Arial"/>
          <w:b/>
          <w:bCs/>
          <w:color w:val="000000"/>
          <w:u w:val="single"/>
        </w:rPr>
        <w:t xml:space="preserve"> of the Pilot </w:t>
      </w:r>
      <w:r w:rsidR="00711B10">
        <w:rPr>
          <w:rFonts w:ascii="Arial" w:hAnsi="Arial" w:cs="Arial"/>
          <w:b/>
          <w:bCs/>
          <w:color w:val="000000"/>
          <w:u w:val="single"/>
        </w:rPr>
        <w:t>Grant Funding</w:t>
      </w:r>
    </w:p>
    <w:p w14:paraId="1EBA4777" w14:textId="77777777" w:rsidR="00705CB7" w:rsidRPr="00C47F06" w:rsidRDefault="00705CB7" w:rsidP="009263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rPr>
      </w:pPr>
    </w:p>
    <w:p w14:paraId="7FEBC7EA" w14:textId="17E32332" w:rsidR="000F0441" w:rsidRDefault="00BD22FA" w:rsidP="0040599D">
      <w:pPr>
        <w:pStyle w:val="PlainText"/>
        <w:rPr>
          <w:rFonts w:ascii="Arial" w:hAnsi="Arial" w:cs="Arial"/>
          <w:color w:val="000000"/>
          <w:szCs w:val="22"/>
        </w:rPr>
      </w:pPr>
      <w:r>
        <w:rPr>
          <w:rFonts w:ascii="Arial" w:hAnsi="Arial" w:cs="Arial"/>
          <w:color w:val="000000"/>
          <w:szCs w:val="22"/>
        </w:rPr>
        <w:t>The Center</w:t>
      </w:r>
      <w:r w:rsidR="001176E9">
        <w:rPr>
          <w:rFonts w:ascii="Arial" w:hAnsi="Arial" w:cs="Arial"/>
          <w:color w:val="000000"/>
          <w:szCs w:val="22"/>
        </w:rPr>
        <w:t>s</w:t>
      </w:r>
      <w:r>
        <w:rPr>
          <w:rFonts w:ascii="Arial" w:hAnsi="Arial" w:cs="Arial"/>
          <w:color w:val="000000"/>
          <w:szCs w:val="22"/>
        </w:rPr>
        <w:t xml:space="preserve"> </w:t>
      </w:r>
      <w:r w:rsidR="001176E9">
        <w:rPr>
          <w:rFonts w:ascii="Arial" w:hAnsi="Arial" w:cs="Arial"/>
          <w:color w:val="000000"/>
          <w:szCs w:val="22"/>
        </w:rPr>
        <w:t xml:space="preserve">for </w:t>
      </w:r>
      <w:r>
        <w:rPr>
          <w:rFonts w:ascii="Arial" w:hAnsi="Arial" w:cs="Arial"/>
          <w:color w:val="000000"/>
          <w:szCs w:val="22"/>
        </w:rPr>
        <w:t>Health, Work &amp; Environment (CHWE) is offering pilot grant funding i</w:t>
      </w:r>
      <w:r w:rsidRPr="00C47F06">
        <w:rPr>
          <w:rFonts w:ascii="Arial" w:hAnsi="Arial" w:cs="Arial"/>
          <w:color w:val="000000"/>
          <w:szCs w:val="22"/>
        </w:rPr>
        <w:t xml:space="preserve">n </w:t>
      </w:r>
      <w:r w:rsidR="00705CB7" w:rsidRPr="00C47F06">
        <w:rPr>
          <w:rFonts w:ascii="Arial" w:hAnsi="Arial" w:cs="Arial"/>
          <w:color w:val="000000"/>
          <w:szCs w:val="22"/>
        </w:rPr>
        <w:t xml:space="preserve">accordance with </w:t>
      </w:r>
      <w:r>
        <w:rPr>
          <w:rFonts w:ascii="Arial" w:hAnsi="Arial" w:cs="Arial"/>
          <w:color w:val="000000"/>
          <w:szCs w:val="22"/>
        </w:rPr>
        <w:t>our</w:t>
      </w:r>
      <w:r w:rsidRPr="00C47F06">
        <w:rPr>
          <w:rFonts w:ascii="Arial" w:hAnsi="Arial" w:cs="Arial"/>
          <w:color w:val="000000"/>
          <w:szCs w:val="22"/>
        </w:rPr>
        <w:t xml:space="preserve"> </w:t>
      </w:r>
      <w:r w:rsidR="00705CB7" w:rsidRPr="00C47F06">
        <w:rPr>
          <w:rFonts w:ascii="Arial" w:hAnsi="Arial" w:cs="Arial"/>
          <w:color w:val="000000"/>
          <w:szCs w:val="22"/>
        </w:rPr>
        <w:t>mission</w:t>
      </w:r>
      <w:r>
        <w:rPr>
          <w:rFonts w:ascii="Arial" w:hAnsi="Arial" w:cs="Arial"/>
          <w:color w:val="000000"/>
          <w:szCs w:val="22"/>
        </w:rPr>
        <w:t xml:space="preserve"> to advance worker health, safety, and well-being.</w:t>
      </w:r>
      <w:r w:rsidRPr="00C47F06">
        <w:rPr>
          <w:rFonts w:ascii="Arial" w:hAnsi="Arial" w:cs="Arial"/>
          <w:color w:val="000000"/>
          <w:szCs w:val="22"/>
        </w:rPr>
        <w:t xml:space="preserve"> </w:t>
      </w:r>
      <w:r>
        <w:rPr>
          <w:rFonts w:ascii="Arial" w:hAnsi="Arial" w:cs="Arial"/>
          <w:color w:val="000000"/>
          <w:szCs w:val="22"/>
        </w:rPr>
        <w:t xml:space="preserve">This pilot funding is supported by two grants from </w:t>
      </w:r>
      <w:r w:rsidR="00705CB7" w:rsidRPr="00C47F06">
        <w:rPr>
          <w:rFonts w:ascii="Arial" w:hAnsi="Arial" w:cs="Arial"/>
          <w:color w:val="000000"/>
          <w:szCs w:val="22"/>
        </w:rPr>
        <w:t xml:space="preserve">the National Institute for Occupational Safety and Health (NIOSH) </w:t>
      </w:r>
      <w:r>
        <w:rPr>
          <w:rFonts w:ascii="Arial" w:hAnsi="Arial" w:cs="Arial"/>
          <w:color w:val="000000"/>
          <w:szCs w:val="22"/>
        </w:rPr>
        <w:t xml:space="preserve">- </w:t>
      </w:r>
      <w:r w:rsidR="00AC4093">
        <w:rPr>
          <w:rFonts w:ascii="Arial" w:hAnsi="Arial" w:cs="Arial"/>
          <w:color w:val="000000"/>
          <w:szCs w:val="22"/>
        </w:rPr>
        <w:t xml:space="preserve">Center of Excellence for </w:t>
      </w:r>
      <w:r w:rsidR="00AC4093" w:rsidRPr="00AC4093">
        <w:rPr>
          <w:rFonts w:ascii="Arial" w:hAnsi="Arial" w:cs="Arial"/>
          <w:i/>
          <w:iCs/>
          <w:color w:val="000000"/>
          <w:szCs w:val="22"/>
        </w:rPr>
        <w:t>Total Worker Health</w:t>
      </w:r>
      <w:r w:rsidR="00AC4093" w:rsidRPr="00AC4093">
        <w:rPr>
          <w:rFonts w:ascii="Arial" w:hAnsi="Arial" w:cs="Arial"/>
          <w:color w:val="000000"/>
          <w:szCs w:val="22"/>
          <w:vertAlign w:val="superscript"/>
        </w:rPr>
        <w:t>®</w:t>
      </w:r>
      <w:r w:rsidR="00AC4093">
        <w:rPr>
          <w:rFonts w:ascii="Arial" w:hAnsi="Arial" w:cs="Arial"/>
          <w:color w:val="000000"/>
          <w:szCs w:val="22"/>
        </w:rPr>
        <w:t xml:space="preserve"> and</w:t>
      </w:r>
      <w:r w:rsidR="000F0441">
        <w:rPr>
          <w:rFonts w:ascii="Arial" w:hAnsi="Arial" w:cs="Arial"/>
          <w:color w:val="000000"/>
          <w:szCs w:val="22"/>
        </w:rPr>
        <w:t xml:space="preserve"> </w:t>
      </w:r>
      <w:r w:rsidR="00705CB7" w:rsidRPr="00C47F06">
        <w:rPr>
          <w:rFonts w:ascii="Arial" w:hAnsi="Arial" w:cs="Arial"/>
          <w:color w:val="000000"/>
          <w:szCs w:val="22"/>
        </w:rPr>
        <w:t>Mountain and Plains Education and Research Center (MAP ERC)</w:t>
      </w:r>
      <w:r>
        <w:rPr>
          <w:rFonts w:ascii="Arial" w:hAnsi="Arial" w:cs="Arial"/>
          <w:color w:val="000000"/>
          <w:szCs w:val="22"/>
        </w:rPr>
        <w:t xml:space="preserve">. </w:t>
      </w:r>
      <w:r w:rsidR="0040599D">
        <w:rPr>
          <w:rFonts w:ascii="Arial" w:hAnsi="Arial" w:cs="Arial"/>
          <w:color w:val="000000"/>
          <w:szCs w:val="22"/>
        </w:rPr>
        <w:t xml:space="preserve">The pilot funding is used to </w:t>
      </w:r>
      <w:r w:rsidR="00705CB7" w:rsidRPr="00C47F06">
        <w:rPr>
          <w:rFonts w:ascii="Arial" w:hAnsi="Arial" w:cs="Arial"/>
          <w:color w:val="000000"/>
          <w:szCs w:val="22"/>
        </w:rPr>
        <w:t xml:space="preserve">support projects in occupational </w:t>
      </w:r>
      <w:r w:rsidR="00DB6873" w:rsidRPr="00C47F06">
        <w:rPr>
          <w:rFonts w:ascii="Arial" w:hAnsi="Arial" w:cs="Arial"/>
          <w:color w:val="000000"/>
          <w:szCs w:val="22"/>
        </w:rPr>
        <w:t>safety and health (OSH)</w:t>
      </w:r>
      <w:r w:rsidR="00AC4093">
        <w:rPr>
          <w:rFonts w:ascii="Arial" w:hAnsi="Arial" w:cs="Arial"/>
          <w:color w:val="000000"/>
          <w:szCs w:val="22"/>
        </w:rPr>
        <w:t xml:space="preserve"> and </w:t>
      </w:r>
      <w:r w:rsidR="00AC4093" w:rsidRPr="00AC4093">
        <w:rPr>
          <w:rFonts w:ascii="Arial" w:hAnsi="Arial" w:cs="Arial"/>
          <w:i/>
          <w:iCs/>
          <w:color w:val="000000"/>
          <w:szCs w:val="22"/>
        </w:rPr>
        <w:t>Total Worker Health</w:t>
      </w:r>
      <w:r w:rsidR="00AC4093">
        <w:rPr>
          <w:rFonts w:ascii="Arial" w:hAnsi="Arial" w:cs="Arial"/>
          <w:color w:val="000000"/>
          <w:szCs w:val="22"/>
        </w:rPr>
        <w:t xml:space="preserve"> (TWH)</w:t>
      </w:r>
      <w:r w:rsidR="00FF76B9" w:rsidRPr="00C47F06">
        <w:rPr>
          <w:rFonts w:ascii="Arial" w:hAnsi="Arial" w:cs="Arial"/>
          <w:color w:val="000000"/>
          <w:szCs w:val="22"/>
        </w:rPr>
        <w:t xml:space="preserve">. </w:t>
      </w:r>
      <w:r w:rsidR="00EF26DB" w:rsidRPr="00C47F06">
        <w:rPr>
          <w:rFonts w:ascii="Arial" w:hAnsi="Arial" w:cs="Arial"/>
          <w:color w:val="000000"/>
          <w:szCs w:val="22"/>
        </w:rPr>
        <w:t xml:space="preserve">Pilot research grants are designed to enable investigators to establish a track record in </w:t>
      </w:r>
      <w:r w:rsidR="00EF26DB">
        <w:rPr>
          <w:rFonts w:ascii="Arial" w:hAnsi="Arial" w:cs="Arial"/>
          <w:color w:val="000000"/>
          <w:szCs w:val="22"/>
        </w:rPr>
        <w:t>OSH</w:t>
      </w:r>
      <w:r w:rsidR="00EF26DB" w:rsidRPr="00C47F06">
        <w:rPr>
          <w:rFonts w:ascii="Arial" w:hAnsi="Arial" w:cs="Arial"/>
          <w:color w:val="000000"/>
          <w:szCs w:val="22"/>
        </w:rPr>
        <w:t xml:space="preserve"> </w:t>
      </w:r>
      <w:r w:rsidR="00EF26DB">
        <w:rPr>
          <w:rFonts w:ascii="Arial" w:hAnsi="Arial" w:cs="Arial"/>
          <w:color w:val="000000"/>
          <w:szCs w:val="22"/>
        </w:rPr>
        <w:t xml:space="preserve">and/or TWH </w:t>
      </w:r>
      <w:r w:rsidR="00EF26DB" w:rsidRPr="00C47F06">
        <w:rPr>
          <w:rFonts w:ascii="Arial" w:hAnsi="Arial" w:cs="Arial"/>
          <w:color w:val="000000"/>
          <w:szCs w:val="22"/>
        </w:rPr>
        <w:t xml:space="preserve">research and practice, thereby increasing the likelihood of future funding. </w:t>
      </w:r>
    </w:p>
    <w:p w14:paraId="0DD7FFA0" w14:textId="77777777" w:rsidR="000F0441" w:rsidRDefault="000F0441" w:rsidP="009263FA">
      <w:pPr>
        <w:pStyle w:val="PlainText"/>
        <w:rPr>
          <w:rFonts w:ascii="Arial" w:hAnsi="Arial" w:cs="Arial"/>
          <w:color w:val="000000"/>
          <w:szCs w:val="22"/>
        </w:rPr>
      </w:pPr>
    </w:p>
    <w:p w14:paraId="030FB251" w14:textId="62E4A987" w:rsidR="000F0441" w:rsidRDefault="000F0441" w:rsidP="009263FA">
      <w:pPr>
        <w:pStyle w:val="PlainText"/>
        <w:rPr>
          <w:rFonts w:ascii="Arial" w:hAnsi="Arial" w:cs="Arial"/>
          <w:color w:val="000000"/>
          <w:szCs w:val="22"/>
        </w:rPr>
      </w:pPr>
      <w:r>
        <w:rPr>
          <w:rFonts w:ascii="Arial" w:hAnsi="Arial" w:cs="Arial"/>
          <w:color w:val="000000"/>
          <w:szCs w:val="22"/>
        </w:rPr>
        <w:t xml:space="preserve">While we have two funding mechanisms, we have consolidated the request for proposals into a single process with one review committee. Projects that are recommended for funding by the review committee will be assigned administratively to </w:t>
      </w:r>
      <w:r w:rsidR="00D10A62">
        <w:rPr>
          <w:rFonts w:ascii="Arial" w:hAnsi="Arial" w:cs="Arial"/>
          <w:color w:val="000000"/>
          <w:szCs w:val="22"/>
        </w:rPr>
        <w:t xml:space="preserve">be funded by </w:t>
      </w:r>
      <w:r>
        <w:rPr>
          <w:rFonts w:ascii="Arial" w:hAnsi="Arial" w:cs="Arial"/>
          <w:color w:val="000000"/>
          <w:szCs w:val="22"/>
        </w:rPr>
        <w:t>either the CHWE Center of Excellence for TWH or the MAP ERC</w:t>
      </w:r>
      <w:r w:rsidR="00D10A62">
        <w:rPr>
          <w:rFonts w:ascii="Arial" w:hAnsi="Arial" w:cs="Arial"/>
          <w:color w:val="000000"/>
          <w:szCs w:val="22"/>
        </w:rPr>
        <w:t xml:space="preserve"> NIOSH grant</w:t>
      </w:r>
      <w:r>
        <w:rPr>
          <w:rFonts w:ascii="Arial" w:hAnsi="Arial" w:cs="Arial"/>
          <w:color w:val="000000"/>
          <w:szCs w:val="22"/>
        </w:rPr>
        <w:t xml:space="preserve">. </w:t>
      </w:r>
    </w:p>
    <w:p w14:paraId="16CE0FCE" w14:textId="77777777" w:rsidR="000F0441" w:rsidRDefault="000F0441" w:rsidP="009263FA">
      <w:pPr>
        <w:pStyle w:val="PlainText"/>
        <w:rPr>
          <w:rFonts w:ascii="Arial" w:hAnsi="Arial" w:cs="Arial"/>
          <w:color w:val="000000"/>
          <w:szCs w:val="22"/>
        </w:rPr>
      </w:pPr>
    </w:p>
    <w:p w14:paraId="548315B4" w14:textId="45CCE9C4" w:rsidR="005E79D3" w:rsidRPr="005E79D3" w:rsidRDefault="005E79D3" w:rsidP="00415F23">
      <w:pPr>
        <w:pStyle w:val="PlainText"/>
        <w:numPr>
          <w:ilvl w:val="0"/>
          <w:numId w:val="41"/>
        </w:numPr>
        <w:rPr>
          <w:rFonts w:ascii="Arial" w:hAnsi="Arial" w:cs="Arial"/>
          <w:szCs w:val="22"/>
        </w:rPr>
      </w:pPr>
      <w:r>
        <w:rPr>
          <w:rFonts w:ascii="Arial" w:hAnsi="Arial" w:cs="Arial"/>
          <w:szCs w:val="22"/>
        </w:rPr>
        <w:t xml:space="preserve">We fund approximately </w:t>
      </w:r>
      <w:r w:rsidR="00CB3B3C">
        <w:rPr>
          <w:rFonts w:ascii="Arial" w:hAnsi="Arial" w:cs="Arial"/>
          <w:szCs w:val="22"/>
        </w:rPr>
        <w:t>five</w:t>
      </w:r>
      <w:r>
        <w:rPr>
          <w:rFonts w:ascii="Arial" w:hAnsi="Arial" w:cs="Arial"/>
          <w:szCs w:val="22"/>
        </w:rPr>
        <w:t xml:space="preserve"> grants per year</w:t>
      </w:r>
    </w:p>
    <w:p w14:paraId="04CDB9B2" w14:textId="7E094C9C" w:rsidR="00415F23" w:rsidRPr="00415F23" w:rsidRDefault="00EF26DB" w:rsidP="00415F23">
      <w:pPr>
        <w:pStyle w:val="PlainText"/>
        <w:numPr>
          <w:ilvl w:val="0"/>
          <w:numId w:val="41"/>
        </w:numPr>
        <w:rPr>
          <w:rFonts w:ascii="Arial" w:hAnsi="Arial" w:cs="Arial"/>
          <w:szCs w:val="22"/>
        </w:rPr>
      </w:pPr>
      <w:r>
        <w:rPr>
          <w:rFonts w:ascii="Arial" w:hAnsi="Arial" w:cs="Arial"/>
          <w:color w:val="000000"/>
          <w:szCs w:val="22"/>
        </w:rPr>
        <w:t xml:space="preserve">Grants are available </w:t>
      </w:r>
      <w:r w:rsidR="000F0441">
        <w:rPr>
          <w:rFonts w:ascii="Arial" w:hAnsi="Arial" w:cs="Arial"/>
          <w:color w:val="000000"/>
          <w:szCs w:val="22"/>
        </w:rPr>
        <w:t>for a maximum of</w:t>
      </w:r>
      <w:r w:rsidRPr="00317A88">
        <w:rPr>
          <w:rFonts w:ascii="Arial" w:hAnsi="Arial" w:cs="Arial"/>
          <w:color w:val="000000"/>
          <w:szCs w:val="22"/>
        </w:rPr>
        <w:t xml:space="preserve"> $</w:t>
      </w:r>
      <w:r w:rsidR="00317A88" w:rsidRPr="00317A88">
        <w:rPr>
          <w:rFonts w:ascii="Arial" w:hAnsi="Arial" w:cs="Arial"/>
          <w:color w:val="000000"/>
          <w:szCs w:val="22"/>
        </w:rPr>
        <w:t>13,</w:t>
      </w:r>
      <w:r w:rsidR="00317A88">
        <w:rPr>
          <w:rFonts w:ascii="Arial" w:hAnsi="Arial" w:cs="Arial"/>
          <w:color w:val="000000"/>
          <w:szCs w:val="22"/>
        </w:rPr>
        <w:t>000</w:t>
      </w:r>
      <w:r>
        <w:rPr>
          <w:rFonts w:ascii="Arial" w:hAnsi="Arial" w:cs="Arial"/>
          <w:color w:val="000000"/>
          <w:szCs w:val="22"/>
        </w:rPr>
        <w:t xml:space="preserve"> in direct costs, plus applicable indirect costs</w:t>
      </w:r>
      <w:r w:rsidR="002D0B10">
        <w:rPr>
          <w:rFonts w:ascii="Arial" w:hAnsi="Arial" w:cs="Arial"/>
          <w:color w:val="000000"/>
          <w:szCs w:val="22"/>
        </w:rPr>
        <w:t xml:space="preserve"> (see below)</w:t>
      </w:r>
      <w:r w:rsidR="00680A11">
        <w:rPr>
          <w:rFonts w:ascii="Arial" w:hAnsi="Arial" w:cs="Arial"/>
          <w:color w:val="000000"/>
          <w:szCs w:val="22"/>
        </w:rPr>
        <w:t>, for a one-year project period</w:t>
      </w:r>
    </w:p>
    <w:p w14:paraId="2FAD3EE6" w14:textId="7E13D84E" w:rsidR="001F05C2" w:rsidRPr="00CB3B3C" w:rsidRDefault="001F05C2" w:rsidP="00415F23">
      <w:pPr>
        <w:pStyle w:val="PlainText"/>
        <w:numPr>
          <w:ilvl w:val="0"/>
          <w:numId w:val="41"/>
        </w:numPr>
        <w:rPr>
          <w:rFonts w:ascii="Arial" w:hAnsi="Arial" w:cs="Arial"/>
          <w:szCs w:val="22"/>
        </w:rPr>
      </w:pPr>
      <w:r>
        <w:rPr>
          <w:rFonts w:ascii="Arial" w:hAnsi="Arial" w:cs="Arial"/>
          <w:color w:val="000000"/>
          <w:szCs w:val="22"/>
        </w:rPr>
        <w:t>We accept p</w:t>
      </w:r>
      <w:r w:rsidRPr="00EF26DB">
        <w:rPr>
          <w:rFonts w:ascii="Arial" w:hAnsi="Arial" w:cs="Arial"/>
          <w:color w:val="000000"/>
          <w:szCs w:val="22"/>
        </w:rPr>
        <w:t xml:space="preserve">rojects </w:t>
      </w:r>
      <w:r>
        <w:rPr>
          <w:rFonts w:ascii="Arial" w:hAnsi="Arial" w:cs="Arial"/>
          <w:color w:val="000000"/>
          <w:szCs w:val="22"/>
        </w:rPr>
        <w:t>that are</w:t>
      </w:r>
      <w:r w:rsidR="00EF26DB" w:rsidRPr="00EF26DB">
        <w:rPr>
          <w:rFonts w:ascii="Arial" w:hAnsi="Arial" w:cs="Arial"/>
          <w:color w:val="000000"/>
          <w:szCs w:val="22"/>
        </w:rPr>
        <w:t xml:space="preserve"> categorize</w:t>
      </w:r>
      <w:r w:rsidR="00EF26DB">
        <w:rPr>
          <w:rFonts w:ascii="Arial" w:hAnsi="Arial" w:cs="Arial"/>
          <w:color w:val="000000"/>
          <w:szCs w:val="22"/>
        </w:rPr>
        <w:t>d</w:t>
      </w:r>
      <w:r w:rsidR="00EF26DB" w:rsidRPr="00EF26DB">
        <w:rPr>
          <w:rFonts w:ascii="Arial" w:hAnsi="Arial" w:cs="Arial"/>
          <w:color w:val="000000"/>
          <w:szCs w:val="22"/>
        </w:rPr>
        <w:t xml:space="preserve"> as </w:t>
      </w:r>
      <w:r w:rsidR="00FF2CFA">
        <w:rPr>
          <w:rFonts w:ascii="Arial" w:hAnsi="Arial" w:cs="Arial"/>
          <w:color w:val="000000"/>
          <w:szCs w:val="22"/>
        </w:rPr>
        <w:t>one of the following</w:t>
      </w:r>
      <w:r>
        <w:rPr>
          <w:rFonts w:ascii="Arial" w:hAnsi="Arial" w:cs="Arial"/>
          <w:color w:val="000000"/>
          <w:szCs w:val="22"/>
        </w:rPr>
        <w:t>:</w:t>
      </w:r>
      <w:r w:rsidR="00EF26DB" w:rsidRPr="00EF26DB">
        <w:rPr>
          <w:rFonts w:ascii="Arial" w:hAnsi="Arial" w:cs="Arial"/>
          <w:color w:val="000000"/>
          <w:szCs w:val="22"/>
        </w:rPr>
        <w:t xml:space="preserve"> </w:t>
      </w:r>
    </w:p>
    <w:p w14:paraId="189C3E38" w14:textId="5A5E186D" w:rsidR="001F05C2" w:rsidRPr="00CB3B3C" w:rsidRDefault="001F05C2" w:rsidP="001F05C2">
      <w:pPr>
        <w:pStyle w:val="PlainText"/>
        <w:numPr>
          <w:ilvl w:val="1"/>
          <w:numId w:val="41"/>
        </w:numPr>
        <w:rPr>
          <w:rFonts w:ascii="Arial" w:hAnsi="Arial" w:cs="Arial"/>
          <w:szCs w:val="22"/>
        </w:rPr>
      </w:pPr>
      <w:r>
        <w:rPr>
          <w:rFonts w:ascii="Arial" w:hAnsi="Arial" w:cs="Arial"/>
          <w:color w:val="000000"/>
          <w:szCs w:val="22"/>
        </w:rPr>
        <w:t>S</w:t>
      </w:r>
      <w:r w:rsidRPr="00EF26DB">
        <w:rPr>
          <w:rFonts w:ascii="Arial" w:hAnsi="Arial" w:cs="Arial"/>
          <w:color w:val="000000"/>
          <w:szCs w:val="22"/>
        </w:rPr>
        <w:t xml:space="preserve">cientific </w:t>
      </w:r>
      <w:r w:rsidR="00705CB7" w:rsidRPr="00EF26DB">
        <w:rPr>
          <w:rFonts w:ascii="Arial" w:hAnsi="Arial" w:cs="Arial"/>
          <w:color w:val="000000"/>
          <w:szCs w:val="22"/>
        </w:rPr>
        <w:t xml:space="preserve">research </w:t>
      </w:r>
      <w:r w:rsidR="00EF26DB" w:rsidRPr="00EF26DB">
        <w:rPr>
          <w:rFonts w:ascii="Arial" w:hAnsi="Arial" w:cs="Arial"/>
          <w:color w:val="000000"/>
          <w:szCs w:val="22"/>
        </w:rPr>
        <w:t>projects</w:t>
      </w:r>
    </w:p>
    <w:p w14:paraId="178EAC9D" w14:textId="555CD26A" w:rsidR="00415F23" w:rsidRPr="00415F23" w:rsidRDefault="001F05C2" w:rsidP="00CB3B3C">
      <w:pPr>
        <w:pStyle w:val="PlainText"/>
        <w:numPr>
          <w:ilvl w:val="1"/>
          <w:numId w:val="41"/>
        </w:numPr>
        <w:rPr>
          <w:rFonts w:ascii="Arial" w:hAnsi="Arial" w:cs="Arial"/>
          <w:szCs w:val="22"/>
        </w:rPr>
      </w:pPr>
      <w:r>
        <w:rPr>
          <w:rFonts w:ascii="Arial" w:hAnsi="Arial" w:cs="Arial"/>
          <w:color w:val="000000"/>
          <w:szCs w:val="22"/>
        </w:rPr>
        <w:t>R</w:t>
      </w:r>
      <w:r w:rsidR="002E1F41" w:rsidRPr="00EF26DB">
        <w:rPr>
          <w:rFonts w:ascii="Arial" w:hAnsi="Arial" w:cs="Arial"/>
          <w:color w:val="000000"/>
          <w:szCs w:val="22"/>
        </w:rPr>
        <w:t>esearch-to-practice (</w:t>
      </w:r>
      <w:r w:rsidR="00EF26DB" w:rsidRPr="00EF26DB">
        <w:rPr>
          <w:rFonts w:ascii="Arial" w:hAnsi="Arial" w:cs="Arial"/>
          <w:color w:val="000000"/>
          <w:szCs w:val="22"/>
        </w:rPr>
        <w:t>r</w:t>
      </w:r>
      <w:r w:rsidR="002E1F41" w:rsidRPr="00EF26DB">
        <w:rPr>
          <w:rFonts w:ascii="Arial" w:hAnsi="Arial" w:cs="Arial"/>
          <w:color w:val="000000"/>
          <w:szCs w:val="22"/>
        </w:rPr>
        <w:t>2</w:t>
      </w:r>
      <w:r w:rsidR="00EF26DB" w:rsidRPr="00EF26DB">
        <w:rPr>
          <w:rFonts w:ascii="Arial" w:hAnsi="Arial" w:cs="Arial"/>
          <w:color w:val="000000"/>
          <w:szCs w:val="22"/>
        </w:rPr>
        <w:t>p</w:t>
      </w:r>
      <w:r w:rsidR="002E1F41" w:rsidRPr="00EF26DB">
        <w:rPr>
          <w:rFonts w:ascii="Arial" w:hAnsi="Arial" w:cs="Arial"/>
          <w:color w:val="000000"/>
          <w:szCs w:val="22"/>
        </w:rPr>
        <w:t>)</w:t>
      </w:r>
      <w:r w:rsidR="00705CB7" w:rsidRPr="00EF26DB">
        <w:rPr>
          <w:rFonts w:ascii="Arial" w:hAnsi="Arial" w:cs="Arial"/>
          <w:color w:val="000000"/>
          <w:szCs w:val="22"/>
        </w:rPr>
        <w:t xml:space="preserve"> projects</w:t>
      </w:r>
      <w:r w:rsidR="00EF26DB">
        <w:rPr>
          <w:rFonts w:ascii="Arial" w:hAnsi="Arial" w:cs="Arial"/>
          <w:color w:val="000000"/>
          <w:szCs w:val="22"/>
        </w:rPr>
        <w:t xml:space="preserve"> </w:t>
      </w:r>
    </w:p>
    <w:p w14:paraId="34A72879" w14:textId="2173F730" w:rsidR="00680A11" w:rsidRDefault="00680A11"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2478AE6" w14:textId="3A4E1F6C" w:rsidR="00680A11" w:rsidRDefault="00680A11" w:rsidP="00680A11">
      <w:pPr>
        <w:pStyle w:val="PlainText"/>
        <w:rPr>
          <w:rFonts w:ascii="Arial" w:hAnsi="Arial" w:cs="Arial"/>
          <w:b/>
          <w:bCs/>
          <w:szCs w:val="22"/>
        </w:rPr>
      </w:pPr>
      <w:r>
        <w:rPr>
          <w:rFonts w:ascii="Arial" w:hAnsi="Arial" w:cs="Arial"/>
          <w:b/>
          <w:bCs/>
          <w:szCs w:val="22"/>
        </w:rPr>
        <w:t>Review the d</w:t>
      </w:r>
      <w:r w:rsidRPr="0029174C">
        <w:rPr>
          <w:rFonts w:ascii="Arial" w:hAnsi="Arial" w:cs="Arial"/>
          <w:b/>
          <w:bCs/>
          <w:szCs w:val="22"/>
        </w:rPr>
        <w:t xml:space="preserve">ifferences between the MAP ERC and CHWE TWH </w:t>
      </w:r>
      <w:r>
        <w:rPr>
          <w:rFonts w:ascii="Arial" w:hAnsi="Arial" w:cs="Arial"/>
          <w:b/>
          <w:bCs/>
          <w:szCs w:val="22"/>
        </w:rPr>
        <w:t>funding sources in Table 1.</w:t>
      </w:r>
      <w:r w:rsidR="00297942">
        <w:rPr>
          <w:rFonts w:ascii="Arial" w:hAnsi="Arial" w:cs="Arial"/>
          <w:b/>
          <w:bCs/>
          <w:szCs w:val="22"/>
        </w:rPr>
        <w:t xml:space="preserve"> This information may determine how you structure your proposal</w:t>
      </w:r>
      <w:r w:rsidRPr="0029174C">
        <w:rPr>
          <w:rFonts w:ascii="Arial" w:hAnsi="Arial" w:cs="Arial"/>
          <w:b/>
          <w:bCs/>
          <w:szCs w:val="22"/>
        </w:rPr>
        <w:t xml:space="preserve">. </w:t>
      </w:r>
    </w:p>
    <w:p w14:paraId="41D926C6" w14:textId="621832AC" w:rsidR="00680A11" w:rsidRPr="00CB3B3C" w:rsidRDefault="00680A11" w:rsidP="00CB3B3C">
      <w:pPr>
        <w:pStyle w:val="PlainText"/>
        <w:numPr>
          <w:ilvl w:val="0"/>
          <w:numId w:val="47"/>
        </w:numPr>
        <w:rPr>
          <w:rFonts w:ascii="Arial" w:hAnsi="Arial" w:cs="Arial"/>
          <w:color w:val="000000"/>
          <w:szCs w:val="22"/>
        </w:rPr>
      </w:pPr>
      <w:r w:rsidRPr="00B15493">
        <w:rPr>
          <w:rFonts w:ascii="Arial" w:hAnsi="Arial" w:cs="Arial"/>
          <w:szCs w:val="22"/>
        </w:rPr>
        <w:t>When you submit your proposal, you will be asked whether you think your proposal fits better under one funding source over the other and/or whether you prefer to be considered for one funding source over another.</w:t>
      </w:r>
      <w:r w:rsidRPr="00CB3B3C">
        <w:rPr>
          <w:rFonts w:ascii="Arial" w:hAnsi="Arial" w:cs="Arial"/>
          <w:szCs w:val="22"/>
        </w:rPr>
        <w:t xml:space="preserve"> </w:t>
      </w:r>
      <w:r w:rsidR="002D73F6" w:rsidRPr="00CB3B3C">
        <w:rPr>
          <w:rFonts w:ascii="Arial" w:hAnsi="Arial" w:cs="Arial"/>
          <w:szCs w:val="22"/>
        </w:rPr>
        <w:t xml:space="preserve">For example, you may prefer one start date over </w:t>
      </w:r>
      <w:proofErr w:type="gramStart"/>
      <w:r w:rsidR="002D73F6" w:rsidRPr="00CB3B3C">
        <w:rPr>
          <w:rFonts w:ascii="Arial" w:hAnsi="Arial" w:cs="Arial"/>
          <w:szCs w:val="22"/>
        </w:rPr>
        <w:t>another</w:t>
      </w:r>
      <w:proofErr w:type="gramEnd"/>
      <w:r w:rsidR="002D73F6" w:rsidRPr="00CB3B3C">
        <w:rPr>
          <w:rFonts w:ascii="Arial" w:hAnsi="Arial" w:cs="Arial"/>
          <w:szCs w:val="22"/>
        </w:rPr>
        <w:t xml:space="preserve"> or you may find the scope of your work is more in line with one over another. </w:t>
      </w:r>
    </w:p>
    <w:p w14:paraId="17574850" w14:textId="77777777" w:rsidR="0032235C" w:rsidRPr="00C47F06" w:rsidRDefault="0032235C" w:rsidP="003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439A01F9" w14:textId="3F7A53EE" w:rsidR="00C50118" w:rsidRPr="00C50118" w:rsidRDefault="00C50118" w:rsidP="0032235C">
      <w:pPr>
        <w:rPr>
          <w:rFonts w:ascii="Arial" w:hAnsi="Arial" w:cs="Arial"/>
          <w:b/>
          <w:bCs/>
          <w:sz w:val="22"/>
          <w:szCs w:val="22"/>
        </w:rPr>
      </w:pPr>
      <w:r w:rsidRPr="00C50118">
        <w:rPr>
          <w:rFonts w:ascii="Arial" w:hAnsi="Arial" w:cs="Arial"/>
          <w:b/>
          <w:bCs/>
          <w:sz w:val="22"/>
          <w:szCs w:val="22"/>
        </w:rPr>
        <w:t xml:space="preserve">Funding priorities </w:t>
      </w:r>
    </w:p>
    <w:p w14:paraId="0A7DEA3A" w14:textId="199DF612" w:rsidR="0032235C" w:rsidRPr="00C47F06" w:rsidRDefault="0032235C" w:rsidP="0032235C">
      <w:pPr>
        <w:rPr>
          <w:rFonts w:ascii="Arial" w:hAnsi="Arial" w:cs="Arial"/>
          <w:bCs/>
          <w:color w:val="000000"/>
          <w:sz w:val="22"/>
          <w:szCs w:val="22"/>
        </w:rPr>
      </w:pPr>
      <w:r w:rsidRPr="00667CDF">
        <w:rPr>
          <w:rFonts w:ascii="Arial" w:hAnsi="Arial" w:cs="Arial"/>
          <w:sz w:val="22"/>
          <w:szCs w:val="22"/>
        </w:rPr>
        <w:t xml:space="preserve">Although any proposal that meets </w:t>
      </w:r>
      <w:r>
        <w:rPr>
          <w:rFonts w:ascii="Arial" w:hAnsi="Arial" w:cs="Arial"/>
          <w:sz w:val="22"/>
          <w:szCs w:val="22"/>
        </w:rPr>
        <w:t>an OSH and/or TWH</w:t>
      </w:r>
      <w:r w:rsidRPr="00667CDF">
        <w:rPr>
          <w:rFonts w:ascii="Arial" w:hAnsi="Arial" w:cs="Arial"/>
          <w:sz w:val="22"/>
          <w:szCs w:val="22"/>
        </w:rPr>
        <w:t xml:space="preserve"> need will be welcomed and considered, proposals will be particularly encouraged and given priority if they meet the priorities of the National Institute for Occupational Safety and Health (NIOSH) National Occupational Research Agenda (NORA) Goals/Objectives  (</w:t>
      </w:r>
      <w:hyperlink r:id="rId13" w:history="1">
        <w:r w:rsidRPr="00667CDF">
          <w:rPr>
            <w:rStyle w:val="Hyperlink"/>
            <w:rFonts w:ascii="Arial" w:hAnsi="Arial" w:cs="Arial"/>
            <w:color w:val="000000" w:themeColor="text1" w:themeShade="80"/>
            <w:sz w:val="22"/>
            <w:szCs w:val="22"/>
          </w:rPr>
          <w:t>https://www.cdc.gov/nora/default.html</w:t>
        </w:r>
      </w:hyperlink>
      <w:r w:rsidRPr="00667CDF">
        <w:rPr>
          <w:rFonts w:ascii="Arial" w:hAnsi="Arial" w:cs="Arial"/>
          <w:sz w:val="22"/>
          <w:szCs w:val="22"/>
        </w:rPr>
        <w:t xml:space="preserve">) and </w:t>
      </w:r>
      <w:r>
        <w:rPr>
          <w:rFonts w:ascii="Arial" w:hAnsi="Arial" w:cs="Arial"/>
          <w:sz w:val="22"/>
          <w:szCs w:val="22"/>
        </w:rPr>
        <w:t>CHWE</w:t>
      </w:r>
      <w:r w:rsidRPr="00667CDF">
        <w:rPr>
          <w:rFonts w:ascii="Arial" w:hAnsi="Arial" w:cs="Arial"/>
          <w:sz w:val="22"/>
          <w:szCs w:val="22"/>
        </w:rPr>
        <w:t xml:space="preserve"> research and practice priorities. </w:t>
      </w:r>
      <w:r>
        <w:rPr>
          <w:rFonts w:ascii="Arial" w:hAnsi="Arial" w:cs="Arial"/>
          <w:bCs/>
          <w:color w:val="000000"/>
          <w:sz w:val="22"/>
          <w:szCs w:val="22"/>
        </w:rPr>
        <w:t>P</w:t>
      </w:r>
      <w:r w:rsidRPr="00C47F06">
        <w:rPr>
          <w:rFonts w:ascii="Arial" w:hAnsi="Arial" w:cs="Arial"/>
          <w:bCs/>
          <w:color w:val="000000"/>
          <w:sz w:val="22"/>
          <w:szCs w:val="22"/>
        </w:rPr>
        <w:t>rojects that address the following topics will be given special consideration:</w:t>
      </w:r>
    </w:p>
    <w:p w14:paraId="1B8F5949" w14:textId="77777777" w:rsidR="0032235C" w:rsidRPr="00C47F06" w:rsidRDefault="0032235C" w:rsidP="0032235C">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Cs/>
          <w:color w:val="000000"/>
          <w:sz w:val="22"/>
          <w:szCs w:val="22"/>
        </w:rPr>
      </w:pPr>
    </w:p>
    <w:p w14:paraId="6561116C" w14:textId="77F14F73" w:rsidR="0032235C" w:rsidRPr="00526140" w:rsidRDefault="0032235C" w:rsidP="002D0B10">
      <w:pPr>
        <w:pStyle w:val="ListParagraph"/>
        <w:widowControl w:val="0"/>
        <w:numPr>
          <w:ilvl w:val="0"/>
          <w:numId w:val="12"/>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outlineLvl w:val="0"/>
        <w:rPr>
          <w:rFonts w:ascii="Arial" w:hAnsi="Arial" w:cs="Arial"/>
          <w:bCs/>
          <w:color w:val="000000"/>
          <w:sz w:val="22"/>
          <w:szCs w:val="22"/>
        </w:rPr>
      </w:pPr>
      <w:r w:rsidRPr="00526140">
        <w:rPr>
          <w:rFonts w:ascii="Arial" w:hAnsi="Arial" w:cs="Arial"/>
          <w:color w:val="000000" w:themeColor="text1"/>
          <w:sz w:val="22"/>
          <w:szCs w:val="22"/>
          <w:shd w:val="clear" w:color="auto" w:fill="FFFFFF"/>
        </w:rPr>
        <w:t>Disproportionate health impacts in the increasingly diverse workforce, including the interrelationships between workers’ race, ethnicity, gender, sexual orientation, and generational challenges, and workplace and work factors</w:t>
      </w:r>
    </w:p>
    <w:p w14:paraId="57E63626" w14:textId="77777777" w:rsidR="0032235C" w:rsidRPr="009263FA" w:rsidRDefault="0032235C" w:rsidP="002D0B10">
      <w:pPr>
        <w:pStyle w:val="ListParagraph"/>
        <w:widowControl w:val="0"/>
        <w:numPr>
          <w:ilvl w:val="0"/>
          <w:numId w:val="12"/>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outlineLvl w:val="0"/>
        <w:rPr>
          <w:rStyle w:val="Hyperlink"/>
          <w:rFonts w:ascii="Arial" w:hAnsi="Arial" w:cs="Arial"/>
          <w:bCs/>
          <w:color w:val="000000"/>
          <w:sz w:val="22"/>
          <w:szCs w:val="22"/>
          <w:u w:val="none"/>
        </w:rPr>
      </w:pPr>
      <w:r w:rsidRPr="00526140">
        <w:rPr>
          <w:rFonts w:ascii="Arial" w:hAnsi="Arial" w:cs="Arial"/>
          <w:color w:val="000000" w:themeColor="text1"/>
          <w:sz w:val="22"/>
          <w:szCs w:val="22"/>
          <w:shd w:val="clear" w:color="auto" w:fill="FFFFFF"/>
        </w:rPr>
        <w:t xml:space="preserve">Innovative ways to address the </w:t>
      </w:r>
      <w:hyperlink r:id="rId14" w:history="1">
        <w:r w:rsidRPr="00526140">
          <w:rPr>
            <w:rStyle w:val="Hyperlink"/>
            <w:rFonts w:ascii="Arial" w:hAnsi="Arial" w:cs="Arial"/>
            <w:sz w:val="22"/>
            <w:szCs w:val="22"/>
            <w:shd w:val="clear" w:color="auto" w:fill="FFFFFF"/>
          </w:rPr>
          <w:t>future of work</w:t>
        </w:r>
      </w:hyperlink>
    </w:p>
    <w:p w14:paraId="35B82872" w14:textId="77777777" w:rsidR="0032235C" w:rsidRDefault="0032235C" w:rsidP="002D0B10">
      <w:pPr>
        <w:pStyle w:val="ListParagraph"/>
        <w:widowControl w:val="0"/>
        <w:numPr>
          <w:ilvl w:val="0"/>
          <w:numId w:val="12"/>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outlineLvl w:val="0"/>
        <w:rPr>
          <w:rFonts w:ascii="Arial" w:hAnsi="Arial" w:cs="Arial"/>
          <w:bCs/>
          <w:color w:val="000000"/>
          <w:sz w:val="22"/>
          <w:szCs w:val="22"/>
        </w:rPr>
      </w:pPr>
      <w:r>
        <w:rPr>
          <w:rFonts w:ascii="Arial" w:hAnsi="Arial" w:cs="Arial"/>
          <w:bCs/>
          <w:color w:val="000000"/>
          <w:sz w:val="22"/>
          <w:szCs w:val="22"/>
        </w:rPr>
        <w:t>Climate and worker health</w:t>
      </w:r>
    </w:p>
    <w:p w14:paraId="74F472AE" w14:textId="77777777" w:rsidR="0032235C" w:rsidRDefault="0032235C" w:rsidP="002D0B10">
      <w:pPr>
        <w:pStyle w:val="ListParagraph"/>
        <w:widowControl w:val="0"/>
        <w:numPr>
          <w:ilvl w:val="0"/>
          <w:numId w:val="12"/>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outlineLvl w:val="0"/>
        <w:rPr>
          <w:rFonts w:ascii="Arial" w:hAnsi="Arial" w:cs="Arial"/>
          <w:bCs/>
          <w:color w:val="000000"/>
          <w:sz w:val="22"/>
          <w:szCs w:val="22"/>
        </w:rPr>
      </w:pPr>
      <w:r>
        <w:rPr>
          <w:rFonts w:ascii="Arial" w:hAnsi="Arial" w:cs="Arial"/>
          <w:bCs/>
          <w:color w:val="000000"/>
          <w:sz w:val="22"/>
          <w:szCs w:val="22"/>
        </w:rPr>
        <w:t>Workplace emergency preparedness</w:t>
      </w:r>
    </w:p>
    <w:p w14:paraId="60E0722C" w14:textId="77777777" w:rsidR="0032235C" w:rsidRDefault="0032235C" w:rsidP="002D0B10">
      <w:pPr>
        <w:pStyle w:val="ListParagraph"/>
        <w:widowControl w:val="0"/>
        <w:numPr>
          <w:ilvl w:val="0"/>
          <w:numId w:val="12"/>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outlineLvl w:val="0"/>
        <w:rPr>
          <w:rFonts w:ascii="Arial" w:hAnsi="Arial" w:cs="Arial"/>
          <w:bCs/>
          <w:color w:val="000000"/>
          <w:sz w:val="22"/>
          <w:szCs w:val="22"/>
        </w:rPr>
      </w:pPr>
      <w:r>
        <w:rPr>
          <w:rFonts w:ascii="Arial" w:hAnsi="Arial" w:cs="Arial"/>
          <w:bCs/>
          <w:color w:val="000000"/>
          <w:sz w:val="22"/>
          <w:szCs w:val="22"/>
        </w:rPr>
        <w:lastRenderedPageBreak/>
        <w:t>Mental health in the workplace</w:t>
      </w:r>
    </w:p>
    <w:p w14:paraId="1D88F0A8" w14:textId="77777777" w:rsidR="0032235C" w:rsidRDefault="0032235C" w:rsidP="002D0B10">
      <w:pPr>
        <w:pStyle w:val="ListParagraph"/>
        <w:widowControl w:val="0"/>
        <w:numPr>
          <w:ilvl w:val="0"/>
          <w:numId w:val="12"/>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outlineLvl w:val="0"/>
        <w:rPr>
          <w:rFonts w:ascii="Arial" w:hAnsi="Arial" w:cs="Arial"/>
          <w:bCs/>
          <w:color w:val="000000"/>
          <w:sz w:val="22"/>
          <w:szCs w:val="22"/>
        </w:rPr>
      </w:pPr>
      <w:r>
        <w:rPr>
          <w:rFonts w:ascii="Arial" w:hAnsi="Arial" w:cs="Arial"/>
          <w:bCs/>
          <w:color w:val="000000"/>
          <w:sz w:val="22"/>
          <w:szCs w:val="22"/>
        </w:rPr>
        <w:t>Worker well-being</w:t>
      </w:r>
    </w:p>
    <w:p w14:paraId="29851B60" w14:textId="77777777" w:rsidR="0032235C" w:rsidRPr="009263FA" w:rsidRDefault="0032235C" w:rsidP="002D0B10">
      <w:pPr>
        <w:pStyle w:val="ListParagraph"/>
        <w:widowControl w:val="0"/>
        <w:numPr>
          <w:ilvl w:val="0"/>
          <w:numId w:val="12"/>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outlineLvl w:val="0"/>
        <w:rPr>
          <w:rFonts w:ascii="Arial" w:hAnsi="Arial" w:cs="Arial"/>
          <w:bCs/>
          <w:color w:val="000000"/>
          <w:sz w:val="22"/>
          <w:szCs w:val="22"/>
        </w:rPr>
      </w:pPr>
      <w:r>
        <w:rPr>
          <w:rFonts w:ascii="Arial" w:hAnsi="Arial" w:cs="Arial"/>
          <w:bCs/>
          <w:color w:val="000000"/>
          <w:sz w:val="22"/>
          <w:szCs w:val="22"/>
        </w:rPr>
        <w:t>Opioid and substance use disorders</w:t>
      </w:r>
    </w:p>
    <w:p w14:paraId="7277EA25" w14:textId="77777777" w:rsidR="0032235C" w:rsidRDefault="0032235C" w:rsidP="002D0B10">
      <w:pPr>
        <w:pStyle w:val="ListParagraph"/>
        <w:widowControl w:val="0"/>
        <w:numPr>
          <w:ilvl w:val="0"/>
          <w:numId w:val="12"/>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outlineLvl w:val="0"/>
        <w:rPr>
          <w:rFonts w:ascii="Arial" w:hAnsi="Arial" w:cs="Arial"/>
          <w:bCs/>
          <w:color w:val="000000"/>
          <w:sz w:val="22"/>
          <w:szCs w:val="22"/>
        </w:rPr>
      </w:pPr>
      <w:r>
        <w:rPr>
          <w:rFonts w:ascii="Arial" w:hAnsi="Arial" w:cs="Arial"/>
          <w:bCs/>
          <w:color w:val="000000"/>
          <w:sz w:val="22"/>
          <w:szCs w:val="22"/>
        </w:rPr>
        <w:t>Small businesses</w:t>
      </w:r>
    </w:p>
    <w:p w14:paraId="7D5E7716" w14:textId="77777777" w:rsidR="0032235C" w:rsidRPr="00526140" w:rsidRDefault="0032235C" w:rsidP="002D0B10">
      <w:pPr>
        <w:pStyle w:val="ListParagraph"/>
        <w:widowControl w:val="0"/>
        <w:numPr>
          <w:ilvl w:val="0"/>
          <w:numId w:val="12"/>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outlineLvl w:val="0"/>
        <w:rPr>
          <w:rFonts w:ascii="Arial" w:hAnsi="Arial" w:cs="Arial"/>
          <w:bCs/>
          <w:color w:val="000000"/>
          <w:sz w:val="22"/>
          <w:szCs w:val="22"/>
        </w:rPr>
      </w:pPr>
      <w:r>
        <w:rPr>
          <w:rFonts w:ascii="Arial" w:hAnsi="Arial" w:cs="Arial"/>
          <w:bCs/>
          <w:color w:val="000000"/>
          <w:sz w:val="22"/>
          <w:szCs w:val="22"/>
        </w:rPr>
        <w:t>Regional focus</w:t>
      </w:r>
    </w:p>
    <w:p w14:paraId="2C0B8BB1" w14:textId="77777777" w:rsidR="0032235C" w:rsidRPr="00C47F06" w:rsidRDefault="0032235C" w:rsidP="003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1FAD327" w14:textId="77777777" w:rsidR="0032235C" w:rsidRPr="00C47F06" w:rsidRDefault="0032235C" w:rsidP="003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rPr>
      </w:pPr>
      <w:r w:rsidRPr="00C47F06">
        <w:rPr>
          <w:rFonts w:ascii="Arial" w:hAnsi="Arial" w:cs="Arial"/>
          <w:b/>
          <w:color w:val="000000"/>
          <w:sz w:val="22"/>
          <w:szCs w:val="22"/>
        </w:rPr>
        <w:t>Applicant Eligibility</w:t>
      </w:r>
    </w:p>
    <w:p w14:paraId="2E4AE443" w14:textId="650115DB" w:rsidR="00A51E0D" w:rsidRDefault="0032235C" w:rsidP="003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 xml:space="preserve">Pilot grants will be awarded to investigators who fit into </w:t>
      </w:r>
      <w:r>
        <w:rPr>
          <w:rFonts w:ascii="Arial" w:hAnsi="Arial" w:cs="Arial"/>
          <w:color w:val="000000"/>
          <w:sz w:val="22"/>
          <w:szCs w:val="22"/>
        </w:rPr>
        <w:t>at least one of the following</w:t>
      </w:r>
      <w:r w:rsidRPr="00C47F06">
        <w:rPr>
          <w:rFonts w:ascii="Arial" w:hAnsi="Arial" w:cs="Arial"/>
          <w:color w:val="000000"/>
          <w:sz w:val="22"/>
          <w:szCs w:val="22"/>
        </w:rPr>
        <w:t xml:space="preserve"> categories</w:t>
      </w:r>
      <w:r>
        <w:rPr>
          <w:rFonts w:ascii="Arial" w:hAnsi="Arial" w:cs="Arial"/>
          <w:color w:val="000000"/>
          <w:sz w:val="22"/>
          <w:szCs w:val="22"/>
        </w:rPr>
        <w:t xml:space="preserve">: </w:t>
      </w:r>
    </w:p>
    <w:p w14:paraId="04982C5A" w14:textId="62CED564" w:rsidR="00A51E0D" w:rsidRPr="00A51E0D" w:rsidRDefault="00A51E0D" w:rsidP="00A51E0D">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color w:val="000000"/>
          <w:sz w:val="22"/>
          <w:szCs w:val="22"/>
        </w:rPr>
        <w:t xml:space="preserve"> </w:t>
      </w:r>
      <w:r w:rsidR="00DD3D4E">
        <w:rPr>
          <w:rFonts w:ascii="Arial" w:hAnsi="Arial" w:cs="Arial"/>
          <w:color w:val="000000"/>
          <w:sz w:val="22"/>
          <w:szCs w:val="22"/>
        </w:rPr>
        <w:t>Graduate students and j</w:t>
      </w:r>
      <w:r w:rsidR="0032235C" w:rsidRPr="00A51E0D">
        <w:rPr>
          <w:rFonts w:ascii="Arial" w:hAnsi="Arial" w:cs="Arial"/>
          <w:color w:val="000000"/>
          <w:sz w:val="22"/>
          <w:szCs w:val="22"/>
        </w:rPr>
        <w:t xml:space="preserve">unior investigators (less than 7 years from terminal degree) from any discipline; </w:t>
      </w:r>
    </w:p>
    <w:p w14:paraId="530DD774" w14:textId="77777777" w:rsidR="00A51E0D" w:rsidRPr="00A51E0D" w:rsidRDefault="00A51E0D" w:rsidP="00A51E0D">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color w:val="000000"/>
          <w:sz w:val="22"/>
          <w:szCs w:val="22"/>
        </w:rPr>
        <w:t xml:space="preserve"> I</w:t>
      </w:r>
      <w:r w:rsidR="0032235C" w:rsidRPr="00A51E0D">
        <w:rPr>
          <w:rFonts w:ascii="Arial" w:hAnsi="Arial" w:cs="Arial"/>
          <w:color w:val="000000"/>
          <w:sz w:val="22"/>
          <w:szCs w:val="22"/>
        </w:rPr>
        <w:t xml:space="preserve">nvestigators who have done research in a related discipline AND who have an interest in developing a future in an OSH and/or TWH discipline; or </w:t>
      </w:r>
    </w:p>
    <w:p w14:paraId="3B4024F2" w14:textId="77FA3559" w:rsidR="00C51737" w:rsidRDefault="00A51E0D" w:rsidP="00A51E0D">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color w:val="000000"/>
          <w:sz w:val="22"/>
          <w:szCs w:val="22"/>
        </w:rPr>
        <w:t xml:space="preserve"> E</w:t>
      </w:r>
      <w:r w:rsidR="0032235C" w:rsidRPr="00A51E0D">
        <w:rPr>
          <w:rFonts w:ascii="Arial" w:hAnsi="Arial" w:cs="Arial"/>
          <w:sz w:val="22"/>
          <w:szCs w:val="22"/>
        </w:rPr>
        <w:t>xperienced investigators who seek to address innovative new research questions or develop innovative methods aimed to improve OSH and/or TWH research, translation, dissemination, or practice.</w:t>
      </w:r>
    </w:p>
    <w:p w14:paraId="001CAB2F" w14:textId="77777777" w:rsidR="001176E9" w:rsidRPr="001176E9" w:rsidRDefault="001176E9" w:rsidP="001176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4CDAA865" w14:textId="12628755" w:rsidR="002D0B10" w:rsidRPr="002D0B10" w:rsidRDefault="002D0B10" w:rsidP="002D0B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Note that investigators affiliated with another TWH Center of Excellence will have a lower priority for funding through this mechanism.</w:t>
      </w:r>
    </w:p>
    <w:p w14:paraId="1B180624" w14:textId="77777777" w:rsidR="0012327D" w:rsidRDefault="0012327D" w:rsidP="0012327D">
      <w:pPr>
        <w:pStyle w:val="PlainText"/>
        <w:rPr>
          <w:rFonts w:ascii="Arial" w:hAnsi="Arial" w:cs="Arial"/>
          <w:szCs w:val="22"/>
        </w:rPr>
      </w:pPr>
    </w:p>
    <w:p w14:paraId="619724EB" w14:textId="4B5AAEC4" w:rsidR="0012327D" w:rsidRPr="00C47F06" w:rsidRDefault="0012327D" w:rsidP="001232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2D0B10">
        <w:rPr>
          <w:rFonts w:ascii="Arial" w:hAnsi="Arial" w:cs="Arial"/>
          <w:sz w:val="22"/>
          <w:szCs w:val="22"/>
        </w:rPr>
        <w:t xml:space="preserve">Finally, if you submit your project as an r2p project, </w:t>
      </w:r>
      <w:r w:rsidR="001176E9">
        <w:rPr>
          <w:rFonts w:ascii="Arial" w:hAnsi="Arial" w:cs="Arial"/>
          <w:sz w:val="22"/>
          <w:szCs w:val="22"/>
        </w:rPr>
        <w:t xml:space="preserve">it is strongly </w:t>
      </w:r>
      <w:r w:rsidR="00B229AC">
        <w:rPr>
          <w:rFonts w:ascii="Arial" w:hAnsi="Arial" w:cs="Arial"/>
          <w:sz w:val="22"/>
          <w:szCs w:val="22"/>
        </w:rPr>
        <w:t>recommended</w:t>
      </w:r>
      <w:r w:rsidR="001176E9">
        <w:rPr>
          <w:rFonts w:ascii="Arial" w:hAnsi="Arial" w:cs="Arial"/>
          <w:sz w:val="22"/>
          <w:szCs w:val="22"/>
        </w:rPr>
        <w:t xml:space="preserve"> that </w:t>
      </w:r>
      <w:r w:rsidRPr="002D0B10">
        <w:rPr>
          <w:rFonts w:ascii="Arial" w:hAnsi="Arial" w:cs="Arial"/>
          <w:color w:val="000000"/>
          <w:sz w:val="22"/>
          <w:szCs w:val="22"/>
        </w:rPr>
        <w:t xml:space="preserve">the application </w:t>
      </w:r>
      <w:r w:rsidRPr="002D0B10">
        <w:rPr>
          <w:rFonts w:ascii="Arial" w:hAnsi="Arial" w:cs="Arial"/>
          <w:b/>
          <w:bCs/>
          <w:color w:val="000000"/>
          <w:sz w:val="22"/>
          <w:szCs w:val="22"/>
        </w:rPr>
        <w:t>include</w:t>
      </w:r>
      <w:r w:rsidRPr="002D0B10">
        <w:rPr>
          <w:rFonts w:ascii="Arial" w:hAnsi="Arial" w:cs="Arial"/>
          <w:color w:val="000000"/>
          <w:sz w:val="22"/>
          <w:szCs w:val="22"/>
        </w:rPr>
        <w:t xml:space="preserve"> at least one </w:t>
      </w:r>
      <w:r w:rsidRPr="002D0B10">
        <w:rPr>
          <w:rFonts w:ascii="Arial" w:hAnsi="Arial" w:cs="Arial"/>
          <w:b/>
          <w:color w:val="000000"/>
          <w:sz w:val="22"/>
          <w:szCs w:val="22"/>
        </w:rPr>
        <w:t>Research Partner</w:t>
      </w:r>
      <w:r w:rsidRPr="002D0B10">
        <w:rPr>
          <w:rFonts w:ascii="Arial" w:hAnsi="Arial" w:cs="Arial"/>
          <w:color w:val="000000"/>
          <w:sz w:val="22"/>
          <w:szCs w:val="22"/>
        </w:rPr>
        <w:t xml:space="preserve"> and at least one </w:t>
      </w:r>
      <w:r w:rsidRPr="002D0B10">
        <w:rPr>
          <w:rFonts w:ascii="Arial" w:hAnsi="Arial" w:cs="Arial"/>
          <w:b/>
          <w:color w:val="000000"/>
          <w:sz w:val="22"/>
          <w:szCs w:val="22"/>
        </w:rPr>
        <w:t>Community Partner</w:t>
      </w:r>
      <w:r w:rsidRPr="002D0B10">
        <w:rPr>
          <w:rFonts w:ascii="Arial" w:hAnsi="Arial" w:cs="Arial"/>
          <w:color w:val="000000"/>
          <w:sz w:val="22"/>
          <w:szCs w:val="22"/>
        </w:rPr>
        <w:t>. You must include a signed letter of support from the participating partner</w:t>
      </w:r>
      <w:r w:rsidRPr="00C47F06">
        <w:rPr>
          <w:rFonts w:ascii="Arial" w:hAnsi="Arial" w:cs="Arial"/>
          <w:color w:val="000000"/>
          <w:sz w:val="22"/>
          <w:szCs w:val="22"/>
        </w:rPr>
        <w:t xml:space="preserve">. </w:t>
      </w:r>
    </w:p>
    <w:p w14:paraId="2038C47B" w14:textId="7E703624" w:rsidR="0012327D" w:rsidRDefault="0012327D" w:rsidP="00CB3B3C">
      <w:pPr>
        <w:pStyle w:val="PlainText"/>
        <w:rPr>
          <w:rFonts w:ascii="Arial" w:hAnsi="Arial" w:cs="Arial"/>
          <w:szCs w:val="22"/>
        </w:rPr>
      </w:pPr>
    </w:p>
    <w:p w14:paraId="6E231EDA" w14:textId="77777777" w:rsidR="00865A0A" w:rsidRDefault="00865A0A" w:rsidP="00865A0A">
      <w:pPr>
        <w:pStyle w:val="PlainText"/>
        <w:rPr>
          <w:rFonts w:ascii="Arial" w:hAnsi="Arial" w:cs="Arial"/>
          <w:szCs w:val="22"/>
        </w:rPr>
      </w:pPr>
    </w:p>
    <w:p w14:paraId="442A5728" w14:textId="77777777" w:rsidR="00DD3D4E" w:rsidRPr="0029174C" w:rsidRDefault="00DD3D4E" w:rsidP="004F4D9C">
      <w:pPr>
        <w:pStyle w:val="PlainText"/>
        <w:ind w:left="720"/>
        <w:rPr>
          <w:rFonts w:ascii="Arial" w:hAnsi="Arial" w:cs="Arial"/>
          <w:b/>
          <w:bCs/>
          <w:szCs w:val="22"/>
        </w:rPr>
      </w:pPr>
    </w:p>
    <w:p w14:paraId="4F35603F" w14:textId="75B05B3B" w:rsidR="0032235C" w:rsidRDefault="0032235C"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sectPr w:rsidR="0032235C" w:rsidSect="00E07FB3">
          <w:footerReference w:type="even" r:id="rId15"/>
          <w:footerReference w:type="default" r:id="rId16"/>
          <w:pgSz w:w="12240" w:h="15840"/>
          <w:pgMar w:top="720" w:right="720" w:bottom="720" w:left="720" w:header="720" w:footer="720" w:gutter="0"/>
          <w:cols w:space="720"/>
          <w:titlePg/>
          <w:docGrid w:linePitch="326"/>
        </w:sectPr>
      </w:pPr>
      <w:r w:rsidRPr="00CC3D53">
        <w:rPr>
          <w:rFonts w:ascii="Arial" w:hAnsi="Arial" w:cs="Arial"/>
          <w:sz w:val="22"/>
          <w:szCs w:val="22"/>
        </w:rPr>
        <w:t xml:space="preserve"> </w:t>
      </w:r>
    </w:p>
    <w:p w14:paraId="2405ED30" w14:textId="77777777" w:rsidR="0032235C" w:rsidRDefault="0032235C"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tbl>
      <w:tblPr>
        <w:tblStyle w:val="GridTable4-Accent1"/>
        <w:tblW w:w="14395" w:type="dxa"/>
        <w:tblLook w:val="04A0" w:firstRow="1" w:lastRow="0" w:firstColumn="1" w:lastColumn="0" w:noHBand="0" w:noVBand="1"/>
      </w:tblPr>
      <w:tblGrid>
        <w:gridCol w:w="1145"/>
        <w:gridCol w:w="5690"/>
        <w:gridCol w:w="7560"/>
      </w:tblGrid>
      <w:tr w:rsidR="0029174C" w:rsidRPr="00651F81" w14:paraId="39B096D4" w14:textId="77777777" w:rsidTr="002C5416">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95" w:type="dxa"/>
            <w:gridSpan w:val="3"/>
          </w:tcPr>
          <w:p w14:paraId="67B584B2" w14:textId="286F02FB" w:rsidR="0029174C" w:rsidRPr="00960A64" w:rsidRDefault="0029174C"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val="0"/>
                <w:bCs w:val="0"/>
                <w:sz w:val="20"/>
                <w:szCs w:val="20"/>
              </w:rPr>
            </w:pPr>
            <w:r w:rsidRPr="00960A64">
              <w:rPr>
                <w:rFonts w:ascii="Arial" w:hAnsi="Arial" w:cs="Arial"/>
                <w:b w:val="0"/>
                <w:bCs w:val="0"/>
                <w:sz w:val="20"/>
                <w:szCs w:val="20"/>
              </w:rPr>
              <w:t xml:space="preserve">Table 1. Key differences between </w:t>
            </w:r>
            <w:r w:rsidR="00C957C4">
              <w:rPr>
                <w:rFonts w:ascii="Arial" w:hAnsi="Arial" w:cs="Arial"/>
                <w:b w:val="0"/>
                <w:bCs w:val="0"/>
                <w:sz w:val="20"/>
                <w:szCs w:val="20"/>
              </w:rPr>
              <w:t xml:space="preserve">proposals funded by the </w:t>
            </w:r>
            <w:r w:rsidRPr="00960A64">
              <w:rPr>
                <w:rFonts w:ascii="Arial" w:hAnsi="Arial" w:cs="Arial"/>
                <w:b w:val="0"/>
                <w:bCs w:val="0"/>
                <w:sz w:val="20"/>
                <w:szCs w:val="20"/>
              </w:rPr>
              <w:t xml:space="preserve">MAP ERC and CHWE TWH </w:t>
            </w:r>
            <w:r w:rsidR="00C957C4">
              <w:rPr>
                <w:rFonts w:ascii="Arial" w:hAnsi="Arial" w:cs="Arial"/>
                <w:b w:val="0"/>
                <w:bCs w:val="0"/>
                <w:sz w:val="20"/>
                <w:szCs w:val="20"/>
              </w:rPr>
              <w:t>grants</w:t>
            </w:r>
            <w:r w:rsidRPr="00960A64">
              <w:rPr>
                <w:rFonts w:ascii="Arial" w:hAnsi="Arial" w:cs="Arial"/>
                <w:b w:val="0"/>
                <w:bCs w:val="0"/>
                <w:sz w:val="20"/>
                <w:szCs w:val="20"/>
              </w:rPr>
              <w:t xml:space="preserve"> to consider when </w:t>
            </w:r>
            <w:r w:rsidR="003268B4" w:rsidRPr="00960A64">
              <w:rPr>
                <w:rFonts w:ascii="Arial" w:hAnsi="Arial" w:cs="Arial"/>
                <w:b w:val="0"/>
                <w:bCs w:val="0"/>
                <w:sz w:val="20"/>
                <w:szCs w:val="20"/>
              </w:rPr>
              <w:t>submit</w:t>
            </w:r>
            <w:r w:rsidR="003268B4">
              <w:rPr>
                <w:rFonts w:ascii="Arial" w:hAnsi="Arial" w:cs="Arial"/>
                <w:b w:val="0"/>
                <w:bCs w:val="0"/>
                <w:sz w:val="20"/>
                <w:szCs w:val="20"/>
              </w:rPr>
              <w:t>ting</w:t>
            </w:r>
            <w:r w:rsidRPr="00960A64">
              <w:rPr>
                <w:rFonts w:ascii="Arial" w:hAnsi="Arial" w:cs="Arial"/>
                <w:b w:val="0"/>
                <w:bCs w:val="0"/>
                <w:sz w:val="20"/>
                <w:szCs w:val="20"/>
              </w:rPr>
              <w:t xml:space="preserve"> your application </w:t>
            </w:r>
          </w:p>
        </w:tc>
      </w:tr>
      <w:tr w:rsidR="00960A64" w:rsidRPr="00651F81" w14:paraId="61229137" w14:textId="77777777" w:rsidTr="00AF302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45" w:type="dxa"/>
          </w:tcPr>
          <w:p w14:paraId="22C7672E" w14:textId="77777777" w:rsidR="0032235C" w:rsidRPr="00651F81" w:rsidRDefault="0032235C"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5690" w:type="dxa"/>
          </w:tcPr>
          <w:p w14:paraId="56CE1FE2" w14:textId="237FA165" w:rsidR="0032235C" w:rsidRPr="00651F81" w:rsidRDefault="0032235C"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651F81">
              <w:rPr>
                <w:rFonts w:ascii="Arial" w:hAnsi="Arial" w:cs="Arial"/>
                <w:b/>
                <w:bCs/>
                <w:color w:val="000000"/>
                <w:sz w:val="20"/>
                <w:szCs w:val="20"/>
              </w:rPr>
              <w:t xml:space="preserve">MAP ERC </w:t>
            </w:r>
            <w:r w:rsidR="00E23FC8">
              <w:rPr>
                <w:rFonts w:ascii="Arial" w:hAnsi="Arial" w:cs="Arial"/>
                <w:b/>
                <w:bCs/>
                <w:color w:val="000000"/>
                <w:sz w:val="20"/>
                <w:szCs w:val="20"/>
              </w:rPr>
              <w:t xml:space="preserve">Grant </w:t>
            </w:r>
          </w:p>
        </w:tc>
        <w:tc>
          <w:tcPr>
            <w:tcW w:w="7560" w:type="dxa"/>
          </w:tcPr>
          <w:p w14:paraId="3CAA0894" w14:textId="7461F180" w:rsidR="0032235C" w:rsidRPr="00651F81" w:rsidRDefault="0032235C"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651F81">
              <w:rPr>
                <w:rFonts w:ascii="Arial" w:hAnsi="Arial" w:cs="Arial"/>
                <w:b/>
                <w:bCs/>
                <w:color w:val="000000"/>
                <w:sz w:val="20"/>
                <w:szCs w:val="20"/>
              </w:rPr>
              <w:t xml:space="preserve">CHWE TWH </w:t>
            </w:r>
            <w:r w:rsidR="00E23FC8">
              <w:rPr>
                <w:rFonts w:ascii="Arial" w:hAnsi="Arial" w:cs="Arial"/>
                <w:b/>
                <w:bCs/>
                <w:color w:val="000000"/>
                <w:sz w:val="20"/>
                <w:szCs w:val="20"/>
              </w:rPr>
              <w:t>Grant</w:t>
            </w:r>
          </w:p>
        </w:tc>
      </w:tr>
      <w:tr w:rsidR="00AF302B" w:rsidRPr="00651F81" w14:paraId="4405C954" w14:textId="77777777" w:rsidTr="00AF302B">
        <w:tc>
          <w:tcPr>
            <w:cnfStyle w:val="001000000000" w:firstRow="0" w:lastRow="0" w:firstColumn="1" w:lastColumn="0" w:oddVBand="0" w:evenVBand="0" w:oddHBand="0" w:evenHBand="0" w:firstRowFirstColumn="0" w:firstRowLastColumn="0" w:lastRowFirstColumn="0" w:lastRowLastColumn="0"/>
            <w:tcW w:w="1145" w:type="dxa"/>
          </w:tcPr>
          <w:p w14:paraId="4A6CC932" w14:textId="1AF47D6A" w:rsidR="0032235C" w:rsidRPr="00CB3B3C" w:rsidRDefault="0032235C"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1A702C">
              <w:rPr>
                <w:rFonts w:ascii="Arial" w:hAnsi="Arial" w:cs="Arial"/>
                <w:color w:val="000000"/>
                <w:sz w:val="20"/>
                <w:szCs w:val="20"/>
              </w:rPr>
              <w:t>Scope</w:t>
            </w:r>
          </w:p>
        </w:tc>
        <w:tc>
          <w:tcPr>
            <w:tcW w:w="5690" w:type="dxa"/>
          </w:tcPr>
          <w:p w14:paraId="249B6CFD" w14:textId="5F5E2DBD" w:rsidR="0032235C" w:rsidRPr="00651F81" w:rsidRDefault="0032235C" w:rsidP="003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51F81">
              <w:rPr>
                <w:rFonts w:ascii="Arial" w:hAnsi="Arial" w:cs="Arial"/>
                <w:color w:val="000000"/>
                <w:sz w:val="20"/>
                <w:szCs w:val="20"/>
              </w:rPr>
              <w:t>Any areas of research</w:t>
            </w:r>
            <w:r w:rsidR="00963276">
              <w:rPr>
                <w:rFonts w:ascii="Arial" w:hAnsi="Arial" w:cs="Arial"/>
                <w:color w:val="000000"/>
                <w:sz w:val="20"/>
                <w:szCs w:val="20"/>
              </w:rPr>
              <w:t xml:space="preserve"> or r2p</w:t>
            </w:r>
            <w:r w:rsidRPr="00651F81">
              <w:rPr>
                <w:rFonts w:ascii="Arial" w:hAnsi="Arial" w:cs="Arial"/>
                <w:color w:val="000000"/>
                <w:sz w:val="20"/>
                <w:szCs w:val="20"/>
              </w:rPr>
              <w:t xml:space="preserve"> related to OSH will be considered for MAP ERC awards. Examples of OSH disciplines include occupational medicine, occupational health nursing, industrial hygiene, occupational and environmental safety, ergonomics, engineering, toxicology, occupational and environmental epidemiology, health physics, and occupational health psychology. </w:t>
            </w:r>
          </w:p>
          <w:p w14:paraId="4A6F6F36" w14:textId="77777777" w:rsidR="0032235C" w:rsidRPr="00651F81" w:rsidRDefault="0032235C"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7560" w:type="dxa"/>
          </w:tcPr>
          <w:p w14:paraId="05604A6F" w14:textId="733E05D0" w:rsidR="00BF33FD" w:rsidRDefault="00BF33FD" w:rsidP="0032235C">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Areas of research </w:t>
            </w:r>
            <w:r w:rsidR="00963276">
              <w:rPr>
                <w:rFonts w:ascii="Arial" w:hAnsi="Arial" w:cs="Arial"/>
                <w:bCs/>
                <w:sz w:val="20"/>
                <w:szCs w:val="20"/>
              </w:rPr>
              <w:t>or r2</w:t>
            </w:r>
            <w:r w:rsidR="00FE2B90">
              <w:rPr>
                <w:rFonts w:ascii="Arial" w:hAnsi="Arial" w:cs="Arial"/>
                <w:bCs/>
                <w:sz w:val="20"/>
                <w:szCs w:val="20"/>
              </w:rPr>
              <w:t xml:space="preserve">p </w:t>
            </w:r>
            <w:r>
              <w:rPr>
                <w:rFonts w:ascii="Arial" w:hAnsi="Arial" w:cs="Arial"/>
                <w:bCs/>
                <w:sz w:val="20"/>
                <w:szCs w:val="20"/>
              </w:rPr>
              <w:t>specific to the emerging fiel</w:t>
            </w:r>
            <w:r w:rsidR="009C68AD">
              <w:rPr>
                <w:rFonts w:ascii="Arial" w:hAnsi="Arial" w:cs="Arial"/>
                <w:bCs/>
                <w:sz w:val="20"/>
                <w:szCs w:val="20"/>
              </w:rPr>
              <w:t>d of TWH.</w:t>
            </w:r>
          </w:p>
          <w:p w14:paraId="004934E1" w14:textId="77777777" w:rsidR="00BF33FD" w:rsidRDefault="00BF33FD" w:rsidP="0032235C">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6297B54F" w14:textId="229691B3" w:rsidR="0032235C" w:rsidRPr="00651F81" w:rsidRDefault="0032235C" w:rsidP="0032235C">
            <w:pP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0"/>
                <w:szCs w:val="20"/>
              </w:rPr>
            </w:pPr>
            <w:r w:rsidRPr="00651F81">
              <w:rPr>
                <w:rFonts w:ascii="Arial" w:hAnsi="Arial" w:cs="Arial"/>
                <w:bCs/>
                <w:sz w:val="20"/>
                <w:szCs w:val="20"/>
              </w:rPr>
              <w:t>NIOSH defines TWH as “</w:t>
            </w:r>
            <w:r w:rsidRPr="00651F81">
              <w:rPr>
                <w:rStyle w:val="Strong"/>
                <w:rFonts w:ascii="Arial" w:hAnsi="Arial" w:cs="Arial"/>
                <w:b w:val="0"/>
                <w:sz w:val="20"/>
                <w:szCs w:val="20"/>
              </w:rPr>
              <w:t>policies, programs, and practices that integrate protection from work-related safety and health hazards with promotion of injury and illness prevention efforts to advance worker well-being.” In doing so, researchers and practitioners who use the TWH approach target working conditions (e.g., physical, psychological, work organization, etc.), rather than individual worker behaviors, to advance worker well-being.</w:t>
            </w:r>
          </w:p>
          <w:p w14:paraId="711380F9" w14:textId="77777777" w:rsidR="0032235C" w:rsidRPr="00651F81" w:rsidRDefault="0032235C" w:rsidP="0032235C">
            <w:pP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0"/>
                <w:szCs w:val="20"/>
              </w:rPr>
            </w:pPr>
          </w:p>
          <w:p w14:paraId="1D8AC9B4" w14:textId="0FA9080A" w:rsidR="0032235C" w:rsidRDefault="0032235C" w:rsidP="0032235C">
            <w:pPr>
              <w:cnfStyle w:val="000000000000" w:firstRow="0" w:lastRow="0" w:firstColumn="0" w:lastColumn="0" w:oddVBand="0" w:evenVBand="0" w:oddHBand="0" w:evenHBand="0" w:firstRowFirstColumn="0" w:firstRowLastColumn="0" w:lastRowFirstColumn="0" w:lastRowLastColumn="0"/>
            </w:pPr>
            <w:r w:rsidRPr="00651F81">
              <w:rPr>
                <w:rStyle w:val="Strong"/>
                <w:rFonts w:ascii="Arial" w:hAnsi="Arial" w:cs="Arial"/>
                <w:b w:val="0"/>
                <w:sz w:val="20"/>
                <w:szCs w:val="20"/>
              </w:rPr>
              <w:t xml:space="preserve">The TWH approach is used to first and foremost protect the health of all workers to ensure that they are not exposed to hazardous working conditions that may put them at risk for injury, disease or death. The TWH approach then expands upon this to consider the whole health of the worker – mental, social, physical, financial, etc. It asks us to consider the ways in which the workplace can enhance physical and mental health to promote well-being. Fundamental to the approach is 1) </w:t>
            </w:r>
            <w:r w:rsidRPr="00651F81">
              <w:rPr>
                <w:rFonts w:ascii="Arial" w:hAnsi="Arial" w:cs="Arial"/>
                <w:bCs/>
                <w:sz w:val="20"/>
                <w:szCs w:val="20"/>
              </w:rPr>
              <w:t>Demonstrating leadership commitment to worker safety and health at all levels of the organization, 2) Designing work to eliminate or reduce safety and health hazards and promote worker well-being, 3) Promoting and supporting worker engagement throughout program design and implementation. 4) Ensuring confidentiality and privacy of workers, and 5) Integrating relevant systems to advance wo</w:t>
            </w:r>
            <w:r w:rsidRPr="001176E9">
              <w:rPr>
                <w:rFonts w:ascii="Arial" w:hAnsi="Arial" w:cs="Arial"/>
                <w:bCs/>
                <w:sz w:val="20"/>
                <w:szCs w:val="20"/>
              </w:rPr>
              <w:t>rker well-being</w:t>
            </w:r>
            <w:r w:rsidR="001176E9" w:rsidRPr="001176E9">
              <w:rPr>
                <w:rFonts w:ascii="Arial" w:hAnsi="Arial" w:cs="Arial"/>
                <w:bCs/>
                <w:sz w:val="20"/>
                <w:szCs w:val="20"/>
              </w:rPr>
              <w:t xml:space="preserve"> </w:t>
            </w:r>
            <w:r w:rsidR="001176E9" w:rsidRPr="001176E9">
              <w:rPr>
                <w:rFonts w:ascii="Arial" w:hAnsi="Arial" w:cs="Arial"/>
                <w:sz w:val="20"/>
                <w:szCs w:val="20"/>
              </w:rPr>
              <w:t xml:space="preserve">- </w:t>
            </w:r>
            <w:hyperlink r:id="rId17" w:history="1">
              <w:r w:rsidR="001176E9" w:rsidRPr="001176E9">
                <w:rPr>
                  <w:rStyle w:val="Hyperlink"/>
                  <w:rFonts w:ascii="Arial" w:hAnsi="Arial" w:cs="Arial"/>
                  <w:sz w:val="20"/>
                  <w:szCs w:val="20"/>
                </w:rPr>
                <w:t>NIOSH Total Worker Health</w:t>
              </w:r>
            </w:hyperlink>
          </w:p>
          <w:p w14:paraId="300A419C" w14:textId="7FBB42E0" w:rsidR="0032235C" w:rsidRPr="00651F81" w:rsidRDefault="0032235C" w:rsidP="00651F81">
            <w:pPr>
              <w:cnfStyle w:val="000000000000" w:firstRow="0" w:lastRow="0" w:firstColumn="0" w:lastColumn="0" w:oddVBand="0" w:evenVBand="0" w:oddHBand="0" w:evenHBand="0" w:firstRowFirstColumn="0" w:firstRowLastColumn="0" w:lastRowFirstColumn="0" w:lastRowLastColumn="0"/>
              <w:rPr>
                <w:rFonts w:ascii="Arial" w:hAnsi="Arial" w:cs="Arial"/>
                <w:bCs/>
                <w:color w:val="333333"/>
                <w:sz w:val="20"/>
                <w:szCs w:val="20"/>
              </w:rPr>
            </w:pPr>
          </w:p>
        </w:tc>
      </w:tr>
      <w:tr w:rsidR="00960A64" w:rsidRPr="00651F81" w14:paraId="2C39B21C" w14:textId="77777777" w:rsidTr="00AF3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2045F5E5" w14:textId="34E2361B" w:rsidR="0032235C" w:rsidRPr="00CB3B3C" w:rsidRDefault="002E66D4"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rPr>
              <w:t>Funding dates</w:t>
            </w:r>
          </w:p>
        </w:tc>
        <w:tc>
          <w:tcPr>
            <w:tcW w:w="5690" w:type="dxa"/>
          </w:tcPr>
          <w:p w14:paraId="02088042" w14:textId="698D3519" w:rsidR="000020B6" w:rsidRPr="004953C7" w:rsidRDefault="000020B6" w:rsidP="000020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3C7">
              <w:rPr>
                <w:rFonts w:ascii="Arial" w:hAnsi="Arial" w:cs="Arial"/>
                <w:b/>
                <w:color w:val="000000"/>
                <w:sz w:val="20"/>
                <w:szCs w:val="20"/>
              </w:rPr>
              <w:t xml:space="preserve">July 1, </w:t>
            </w:r>
            <w:proofErr w:type="gramStart"/>
            <w:r w:rsidRPr="004953C7">
              <w:rPr>
                <w:rFonts w:ascii="Arial" w:hAnsi="Arial" w:cs="Arial"/>
                <w:b/>
                <w:color w:val="000000"/>
                <w:sz w:val="20"/>
                <w:szCs w:val="20"/>
              </w:rPr>
              <w:t>202</w:t>
            </w:r>
            <w:r w:rsidR="001176E9">
              <w:rPr>
                <w:rFonts w:ascii="Arial" w:hAnsi="Arial" w:cs="Arial"/>
                <w:b/>
                <w:color w:val="000000"/>
                <w:sz w:val="20"/>
                <w:szCs w:val="20"/>
              </w:rPr>
              <w:t>5</w:t>
            </w:r>
            <w:proofErr w:type="gramEnd"/>
            <w:r w:rsidRPr="004953C7">
              <w:rPr>
                <w:rFonts w:ascii="Arial" w:hAnsi="Arial" w:cs="Arial"/>
                <w:color w:val="000000"/>
                <w:sz w:val="20"/>
                <w:szCs w:val="20"/>
              </w:rPr>
              <w:t xml:space="preserve"> through </w:t>
            </w:r>
            <w:r w:rsidRPr="004953C7">
              <w:rPr>
                <w:rFonts w:ascii="Arial" w:hAnsi="Arial" w:cs="Arial"/>
                <w:b/>
                <w:color w:val="000000"/>
                <w:sz w:val="20"/>
                <w:szCs w:val="20"/>
              </w:rPr>
              <w:t>June 30, 202</w:t>
            </w:r>
            <w:r w:rsidR="001176E9">
              <w:rPr>
                <w:rFonts w:ascii="Arial" w:hAnsi="Arial" w:cs="Arial"/>
                <w:b/>
                <w:color w:val="000000"/>
                <w:sz w:val="20"/>
                <w:szCs w:val="20"/>
              </w:rPr>
              <w:t>6</w:t>
            </w:r>
            <w:r w:rsidRPr="004953C7">
              <w:rPr>
                <w:rFonts w:ascii="Arial" w:hAnsi="Arial" w:cs="Arial"/>
                <w:b/>
                <w:color w:val="000000"/>
                <w:sz w:val="20"/>
                <w:szCs w:val="20"/>
              </w:rPr>
              <w:t xml:space="preserve"> </w:t>
            </w:r>
          </w:p>
          <w:p w14:paraId="36F7122E" w14:textId="77777777" w:rsidR="0032235C" w:rsidRPr="004953C7" w:rsidRDefault="0032235C"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560" w:type="dxa"/>
          </w:tcPr>
          <w:p w14:paraId="3F814D32" w14:textId="6EB2D1F7" w:rsidR="0032235C" w:rsidRPr="004953C7" w:rsidRDefault="000020B6"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3C7">
              <w:rPr>
                <w:rFonts w:ascii="Arial" w:hAnsi="Arial" w:cs="Arial"/>
                <w:b/>
                <w:color w:val="000000"/>
                <w:sz w:val="20"/>
                <w:szCs w:val="20"/>
              </w:rPr>
              <w:t>Sept</w:t>
            </w:r>
            <w:r w:rsidR="0099365E">
              <w:rPr>
                <w:rFonts w:ascii="Arial" w:hAnsi="Arial" w:cs="Arial"/>
                <w:b/>
                <w:color w:val="000000"/>
                <w:sz w:val="20"/>
                <w:szCs w:val="20"/>
              </w:rPr>
              <w:t>ember</w:t>
            </w:r>
            <w:r w:rsidRPr="004953C7">
              <w:rPr>
                <w:rFonts w:ascii="Arial" w:hAnsi="Arial" w:cs="Arial"/>
                <w:b/>
                <w:color w:val="000000"/>
                <w:sz w:val="20"/>
                <w:szCs w:val="20"/>
              </w:rPr>
              <w:t xml:space="preserve"> 1, </w:t>
            </w:r>
            <w:proofErr w:type="gramStart"/>
            <w:r w:rsidRPr="004953C7">
              <w:rPr>
                <w:rFonts w:ascii="Arial" w:hAnsi="Arial" w:cs="Arial"/>
                <w:b/>
                <w:color w:val="000000"/>
                <w:sz w:val="20"/>
                <w:szCs w:val="20"/>
              </w:rPr>
              <w:t>202</w:t>
            </w:r>
            <w:r w:rsidR="001176E9">
              <w:rPr>
                <w:rFonts w:ascii="Arial" w:hAnsi="Arial" w:cs="Arial"/>
                <w:b/>
                <w:color w:val="000000"/>
                <w:sz w:val="20"/>
                <w:szCs w:val="20"/>
              </w:rPr>
              <w:t>5</w:t>
            </w:r>
            <w:proofErr w:type="gramEnd"/>
            <w:r w:rsidRPr="004953C7">
              <w:rPr>
                <w:rFonts w:ascii="Arial" w:hAnsi="Arial" w:cs="Arial"/>
                <w:b/>
                <w:color w:val="000000"/>
                <w:sz w:val="20"/>
                <w:szCs w:val="20"/>
              </w:rPr>
              <w:t xml:space="preserve"> </w:t>
            </w:r>
            <w:r w:rsidRPr="004953C7">
              <w:rPr>
                <w:rFonts w:ascii="Arial" w:hAnsi="Arial" w:cs="Arial"/>
                <w:bCs/>
                <w:color w:val="000000"/>
                <w:sz w:val="20"/>
                <w:szCs w:val="20"/>
              </w:rPr>
              <w:t>through</w:t>
            </w:r>
            <w:r w:rsidRPr="004953C7">
              <w:rPr>
                <w:rFonts w:ascii="Arial" w:hAnsi="Arial" w:cs="Arial"/>
                <w:b/>
                <w:color w:val="000000"/>
                <w:sz w:val="20"/>
                <w:szCs w:val="20"/>
              </w:rPr>
              <w:t xml:space="preserve"> Aug</w:t>
            </w:r>
            <w:r w:rsidR="0099365E">
              <w:rPr>
                <w:rFonts w:ascii="Arial" w:hAnsi="Arial" w:cs="Arial"/>
                <w:b/>
                <w:color w:val="000000"/>
                <w:sz w:val="20"/>
                <w:szCs w:val="20"/>
              </w:rPr>
              <w:t>ust</w:t>
            </w:r>
            <w:r w:rsidRPr="004953C7">
              <w:rPr>
                <w:rFonts w:ascii="Arial" w:hAnsi="Arial" w:cs="Arial"/>
                <w:b/>
                <w:color w:val="000000"/>
                <w:sz w:val="20"/>
                <w:szCs w:val="20"/>
              </w:rPr>
              <w:t xml:space="preserve"> 31, 202</w:t>
            </w:r>
            <w:r w:rsidR="001176E9">
              <w:rPr>
                <w:rFonts w:ascii="Arial" w:hAnsi="Arial" w:cs="Arial"/>
                <w:b/>
                <w:color w:val="000000"/>
                <w:sz w:val="20"/>
                <w:szCs w:val="20"/>
              </w:rPr>
              <w:t>6</w:t>
            </w:r>
          </w:p>
        </w:tc>
      </w:tr>
      <w:tr w:rsidR="00AF302B" w:rsidRPr="00651F81" w14:paraId="73A864BB" w14:textId="77777777" w:rsidTr="00AF302B">
        <w:tc>
          <w:tcPr>
            <w:cnfStyle w:val="001000000000" w:firstRow="0" w:lastRow="0" w:firstColumn="1" w:lastColumn="0" w:oddVBand="0" w:evenVBand="0" w:oddHBand="0" w:evenHBand="0" w:firstRowFirstColumn="0" w:firstRowLastColumn="0" w:lastRowFirstColumn="0" w:lastRowLastColumn="0"/>
            <w:tcW w:w="1145" w:type="dxa"/>
          </w:tcPr>
          <w:p w14:paraId="3C2741CD" w14:textId="05FC59E2" w:rsidR="0032235C" w:rsidRPr="00CB3B3C" w:rsidRDefault="0032235C"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1A702C">
              <w:rPr>
                <w:rFonts w:ascii="Arial" w:hAnsi="Arial" w:cs="Arial"/>
                <w:color w:val="000000"/>
                <w:sz w:val="20"/>
                <w:szCs w:val="20"/>
              </w:rPr>
              <w:t>Regional focus</w:t>
            </w:r>
          </w:p>
        </w:tc>
        <w:tc>
          <w:tcPr>
            <w:tcW w:w="5690" w:type="dxa"/>
          </w:tcPr>
          <w:p w14:paraId="49143AED" w14:textId="6715346F" w:rsidR="0032235C" w:rsidRPr="00651F81" w:rsidRDefault="008E0BA3"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Proposals </w:t>
            </w:r>
            <w:r w:rsidRPr="008E0BA3">
              <w:rPr>
                <w:rFonts w:ascii="Arial" w:hAnsi="Arial" w:cs="Arial"/>
                <w:color w:val="000000"/>
                <w:sz w:val="20"/>
                <w:szCs w:val="20"/>
                <w:u w:val="single"/>
              </w:rPr>
              <w:t>must be</w:t>
            </w:r>
            <w:r w:rsidR="0032235C" w:rsidRPr="00651F81">
              <w:rPr>
                <w:rFonts w:ascii="Arial" w:hAnsi="Arial" w:cs="Arial"/>
                <w:color w:val="000000"/>
                <w:sz w:val="20"/>
                <w:szCs w:val="20"/>
              </w:rPr>
              <w:t xml:space="preserve"> from organizations/institutions within the</w:t>
            </w:r>
            <w:r w:rsidR="00463A74">
              <w:rPr>
                <w:rFonts w:ascii="Arial" w:hAnsi="Arial" w:cs="Arial"/>
                <w:color w:val="000000"/>
                <w:sz w:val="20"/>
                <w:szCs w:val="20"/>
              </w:rPr>
              <w:t xml:space="preserve"> following</w:t>
            </w:r>
            <w:r>
              <w:rPr>
                <w:rFonts w:ascii="Arial" w:hAnsi="Arial" w:cs="Arial"/>
                <w:color w:val="000000"/>
                <w:sz w:val="20"/>
                <w:szCs w:val="20"/>
              </w:rPr>
              <w:t xml:space="preserve"> </w:t>
            </w:r>
            <w:r w:rsidR="0032235C" w:rsidRPr="00651F81">
              <w:rPr>
                <w:rFonts w:ascii="Arial" w:hAnsi="Arial" w:cs="Arial"/>
                <w:color w:val="000000"/>
                <w:sz w:val="20"/>
                <w:szCs w:val="20"/>
              </w:rPr>
              <w:t xml:space="preserve">five state region and tribal nations within it: Arizona, Colorado, Montana, New Mexico, and Wyoming. </w:t>
            </w:r>
          </w:p>
        </w:tc>
        <w:tc>
          <w:tcPr>
            <w:tcW w:w="7560" w:type="dxa"/>
          </w:tcPr>
          <w:p w14:paraId="28256DB1" w14:textId="2F38D3C0" w:rsidR="0032235C" w:rsidRPr="00651F81" w:rsidRDefault="0059121C"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No regional </w:t>
            </w:r>
            <w:r w:rsidR="00A63578">
              <w:rPr>
                <w:rFonts w:ascii="Arial" w:hAnsi="Arial" w:cs="Arial"/>
                <w:color w:val="000000"/>
                <w:sz w:val="20"/>
                <w:szCs w:val="20"/>
              </w:rPr>
              <w:t>limitations</w:t>
            </w:r>
            <w:r>
              <w:rPr>
                <w:rFonts w:ascii="Arial" w:hAnsi="Arial" w:cs="Arial"/>
                <w:color w:val="000000"/>
                <w:sz w:val="20"/>
                <w:szCs w:val="20"/>
              </w:rPr>
              <w:t>, but a</w:t>
            </w:r>
            <w:r w:rsidR="0032235C" w:rsidRPr="00651F81">
              <w:rPr>
                <w:rFonts w:ascii="Arial" w:hAnsi="Arial" w:cs="Arial"/>
                <w:color w:val="000000"/>
                <w:sz w:val="20"/>
                <w:szCs w:val="20"/>
              </w:rPr>
              <w:t>pplicants from Federal Region 8 (CO, MT, ND</w:t>
            </w:r>
            <w:r w:rsidR="00A22316">
              <w:rPr>
                <w:rFonts w:ascii="Arial" w:hAnsi="Arial" w:cs="Arial"/>
                <w:color w:val="000000"/>
                <w:sz w:val="20"/>
                <w:szCs w:val="20"/>
              </w:rPr>
              <w:t>,</w:t>
            </w:r>
            <w:r w:rsidR="0032235C" w:rsidRPr="00651F81">
              <w:rPr>
                <w:rFonts w:ascii="Arial" w:hAnsi="Arial" w:cs="Arial"/>
                <w:color w:val="000000"/>
                <w:sz w:val="20"/>
                <w:szCs w:val="20"/>
              </w:rPr>
              <w:t xml:space="preserve"> SD, UT, WY) will be given priority.</w:t>
            </w:r>
          </w:p>
        </w:tc>
      </w:tr>
      <w:tr w:rsidR="002E66D4" w:rsidRPr="00651F81" w14:paraId="3852A7F9" w14:textId="77777777" w:rsidTr="00AF3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46AD3797" w14:textId="7300865C" w:rsidR="002E66D4" w:rsidRPr="00CB3B3C" w:rsidRDefault="002E66D4" w:rsidP="002E66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1A702C">
              <w:rPr>
                <w:rFonts w:ascii="Arial" w:hAnsi="Arial" w:cs="Arial"/>
                <w:color w:val="000000"/>
                <w:sz w:val="20"/>
                <w:szCs w:val="20"/>
              </w:rPr>
              <w:t>Example awarded projects</w:t>
            </w:r>
          </w:p>
        </w:tc>
        <w:tc>
          <w:tcPr>
            <w:tcW w:w="5690" w:type="dxa"/>
          </w:tcPr>
          <w:p w14:paraId="5CDA326E" w14:textId="77777777" w:rsidR="002E66D4" w:rsidRPr="00651F81" w:rsidRDefault="002E66D4" w:rsidP="002E66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u w:val="single"/>
              </w:rPr>
            </w:pPr>
            <w:r w:rsidRPr="00651F81">
              <w:rPr>
                <w:rFonts w:ascii="Arial" w:hAnsi="Arial" w:cs="Arial"/>
                <w:color w:val="000000"/>
                <w:sz w:val="20"/>
                <w:szCs w:val="20"/>
                <w:u w:val="single"/>
              </w:rPr>
              <w:t>Research projects:</w:t>
            </w:r>
          </w:p>
          <w:p w14:paraId="45250389" w14:textId="77777777" w:rsidR="002E66D4" w:rsidRDefault="002E66D4" w:rsidP="002E66D4">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E66D4">
              <w:rPr>
                <w:rFonts w:ascii="Arial" w:hAnsi="Arial" w:cs="Arial"/>
                <w:color w:val="000000"/>
                <w:sz w:val="20"/>
                <w:szCs w:val="20"/>
              </w:rPr>
              <w:t>Telework, work ability, and well-being among workers with chronic health conditions</w:t>
            </w:r>
          </w:p>
          <w:p w14:paraId="5BD15668" w14:textId="50BEDCAF" w:rsidR="002E66D4" w:rsidRDefault="002E66D4" w:rsidP="002E66D4">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E66D4">
              <w:rPr>
                <w:rFonts w:ascii="Arial" w:hAnsi="Arial" w:cs="Arial"/>
                <w:color w:val="000000"/>
                <w:sz w:val="20"/>
                <w:szCs w:val="20"/>
              </w:rPr>
              <w:t>Characterizing Lung Particulate Matter Burden from Workplace Mineral Dust Exposures</w:t>
            </w:r>
          </w:p>
          <w:p w14:paraId="253825D5" w14:textId="6F88527C" w:rsidR="002E66D4" w:rsidRDefault="002E66D4" w:rsidP="002E66D4">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E66D4">
              <w:rPr>
                <w:rFonts w:ascii="Arial" w:hAnsi="Arial" w:cs="Arial"/>
                <w:color w:val="000000"/>
                <w:sz w:val="20"/>
                <w:szCs w:val="20"/>
              </w:rPr>
              <w:t>Providing real-time feedback on ergonomic risk factors using wearable sensors in construction work</w:t>
            </w:r>
          </w:p>
          <w:p w14:paraId="6CA71120" w14:textId="77777777" w:rsidR="002E66D4" w:rsidRPr="002E66D4" w:rsidRDefault="002E66D4" w:rsidP="002E66D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76101FD0" w14:textId="225FA199" w:rsidR="002E66D4" w:rsidRPr="00651F81" w:rsidRDefault="002E66D4" w:rsidP="002E66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u w:val="single"/>
              </w:rPr>
            </w:pPr>
            <w:r w:rsidRPr="00651F81">
              <w:rPr>
                <w:rFonts w:ascii="Arial" w:hAnsi="Arial" w:cs="Arial"/>
                <w:color w:val="000000"/>
                <w:sz w:val="20"/>
                <w:szCs w:val="20"/>
                <w:u w:val="single"/>
              </w:rPr>
              <w:t>Research to practice project:</w:t>
            </w:r>
          </w:p>
          <w:p w14:paraId="7E3A8534" w14:textId="55A359A8" w:rsidR="002E66D4" w:rsidRPr="002E66D4" w:rsidRDefault="002E66D4" w:rsidP="002E66D4">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2E66D4">
              <w:rPr>
                <w:rFonts w:ascii="Arial" w:hAnsi="Arial" w:cs="Arial"/>
                <w:color w:val="000000"/>
                <w:sz w:val="20"/>
                <w:szCs w:val="20"/>
              </w:rPr>
              <w:t>Youth@Work</w:t>
            </w:r>
            <w:proofErr w:type="spellEnd"/>
            <w:r w:rsidRPr="002E66D4">
              <w:rPr>
                <w:rFonts w:ascii="Arial" w:hAnsi="Arial" w:cs="Arial"/>
                <w:color w:val="000000"/>
                <w:sz w:val="20"/>
                <w:szCs w:val="20"/>
              </w:rPr>
              <w:t>/Safety Matters: Implementing a Safety and Health Curriculum for Young Workers in Colorado</w:t>
            </w:r>
          </w:p>
        </w:tc>
        <w:tc>
          <w:tcPr>
            <w:tcW w:w="7560" w:type="dxa"/>
          </w:tcPr>
          <w:p w14:paraId="0C2201CD" w14:textId="77777777" w:rsidR="002E66D4" w:rsidRPr="00651F81" w:rsidRDefault="002E66D4" w:rsidP="002E66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u w:val="single"/>
              </w:rPr>
            </w:pPr>
            <w:r w:rsidRPr="00651F81">
              <w:rPr>
                <w:rFonts w:ascii="Arial" w:hAnsi="Arial" w:cs="Arial"/>
                <w:color w:val="000000"/>
                <w:sz w:val="20"/>
                <w:szCs w:val="20"/>
                <w:u w:val="single"/>
              </w:rPr>
              <w:t>Research projects:</w:t>
            </w:r>
          </w:p>
          <w:p w14:paraId="4FC0E5B9" w14:textId="74BCDAC7" w:rsidR="002E66D4" w:rsidRPr="00651F81" w:rsidRDefault="002E66D4" w:rsidP="002E66D4">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51F81">
              <w:rPr>
                <w:rFonts w:ascii="Arial" w:hAnsi="Arial" w:cs="Arial"/>
                <w:color w:val="000000"/>
                <w:sz w:val="20"/>
                <w:szCs w:val="20"/>
              </w:rPr>
              <w:t xml:space="preserve">Fighting fatigue: A conceptual model of driver </w:t>
            </w:r>
            <w:proofErr w:type="gramStart"/>
            <w:r w:rsidRPr="00651F81">
              <w:rPr>
                <w:rFonts w:ascii="Arial" w:hAnsi="Arial" w:cs="Arial"/>
                <w:color w:val="000000"/>
                <w:sz w:val="20"/>
                <w:szCs w:val="20"/>
              </w:rPr>
              <w:t>sleep</w:t>
            </w:r>
            <w:proofErr w:type="gramEnd"/>
            <w:r w:rsidRPr="00651F81">
              <w:rPr>
                <w:rFonts w:ascii="Arial" w:hAnsi="Arial" w:cs="Arial"/>
                <w:color w:val="000000"/>
                <w:sz w:val="20"/>
                <w:szCs w:val="20"/>
              </w:rPr>
              <w:t xml:space="preserve"> in the gig economy</w:t>
            </w:r>
          </w:p>
          <w:p w14:paraId="3639BB0E" w14:textId="77777777" w:rsidR="002E66D4" w:rsidRPr="00651F81" w:rsidRDefault="002E66D4" w:rsidP="002E66D4">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51F81">
              <w:rPr>
                <w:rFonts w:ascii="Arial" w:hAnsi="Arial" w:cs="Arial"/>
                <w:color w:val="000000"/>
                <w:sz w:val="20"/>
                <w:szCs w:val="20"/>
              </w:rPr>
              <w:t xml:space="preserve">Safety and Health Innovation in Preschools: A </w:t>
            </w:r>
            <w:r w:rsidRPr="00651F81">
              <w:rPr>
                <w:rFonts w:ascii="Arial" w:hAnsi="Arial" w:cs="Arial"/>
                <w:i/>
                <w:iCs/>
                <w:color w:val="000000"/>
                <w:sz w:val="20"/>
                <w:szCs w:val="20"/>
              </w:rPr>
              <w:t>Total Worker Health</w:t>
            </w:r>
            <w:r w:rsidRPr="00651F81">
              <w:rPr>
                <w:rFonts w:ascii="Arial" w:hAnsi="Arial" w:cs="Arial"/>
                <w:i/>
                <w:iCs/>
                <w:color w:val="000000"/>
                <w:sz w:val="20"/>
                <w:szCs w:val="20"/>
                <w:vertAlign w:val="superscript"/>
              </w:rPr>
              <w:t>®</w:t>
            </w:r>
            <w:r w:rsidRPr="00651F81">
              <w:rPr>
                <w:rFonts w:ascii="Arial" w:hAnsi="Arial" w:cs="Arial"/>
                <w:color w:val="000000"/>
                <w:sz w:val="20"/>
                <w:szCs w:val="20"/>
              </w:rPr>
              <w:t xml:space="preserve"> Pilot Project</w:t>
            </w:r>
          </w:p>
          <w:p w14:paraId="5FC9E18C" w14:textId="77777777" w:rsidR="002E66D4" w:rsidRPr="00651F81" w:rsidRDefault="002E66D4" w:rsidP="002E66D4">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51F81">
              <w:rPr>
                <w:rFonts w:ascii="Arial" w:hAnsi="Arial" w:cs="Arial"/>
                <w:color w:val="000000"/>
                <w:sz w:val="20"/>
                <w:szCs w:val="20"/>
              </w:rPr>
              <w:t>Functional Movement Screen as a Predictor of Occupational Injury Among Denver Firefighters</w:t>
            </w:r>
          </w:p>
          <w:p w14:paraId="3AEDB312" w14:textId="77777777" w:rsidR="002E66D4" w:rsidRPr="00651F81" w:rsidRDefault="002E66D4" w:rsidP="002E66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274E9989" w14:textId="0EEB177F" w:rsidR="002E66D4" w:rsidRPr="00651F81" w:rsidRDefault="002E66D4" w:rsidP="002E66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u w:val="single"/>
              </w:rPr>
            </w:pPr>
            <w:r w:rsidRPr="00651F81">
              <w:rPr>
                <w:rFonts w:ascii="Arial" w:hAnsi="Arial" w:cs="Arial"/>
                <w:color w:val="000000"/>
                <w:sz w:val="20"/>
                <w:szCs w:val="20"/>
                <w:u w:val="single"/>
              </w:rPr>
              <w:t>Research to practice projects:</w:t>
            </w:r>
          </w:p>
          <w:p w14:paraId="5A7438A1" w14:textId="251810F0" w:rsidR="002E66D4" w:rsidRPr="00651F81" w:rsidRDefault="002E66D4" w:rsidP="002E66D4">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51F81">
              <w:rPr>
                <w:rFonts w:ascii="Arial" w:hAnsi="Arial" w:cs="Arial"/>
                <w:color w:val="000000"/>
                <w:sz w:val="20"/>
                <w:szCs w:val="20"/>
              </w:rPr>
              <w:t>Minority stress, work stress &amp; health equity for Latinx/Hispanic K-12 teachers</w:t>
            </w:r>
          </w:p>
          <w:p w14:paraId="26150491" w14:textId="495B8F63" w:rsidR="002E66D4" w:rsidRPr="00651F81" w:rsidRDefault="002E66D4" w:rsidP="002E66D4">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rPr>
            </w:pPr>
            <w:r w:rsidRPr="00651F81">
              <w:rPr>
                <w:rFonts w:ascii="Arial" w:hAnsi="Arial" w:cs="Arial"/>
                <w:color w:val="000000"/>
                <w:sz w:val="20"/>
                <w:szCs w:val="20"/>
              </w:rPr>
              <w:t>Alertness testing’s effects on workplace incidents and related insurance claims</w:t>
            </w:r>
          </w:p>
        </w:tc>
      </w:tr>
    </w:tbl>
    <w:p w14:paraId="690296C0" w14:textId="77777777" w:rsidR="0032235C" w:rsidRDefault="0032235C" w:rsidP="00A96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sectPr w:rsidR="0032235C" w:rsidSect="00CB3B3C">
          <w:pgSz w:w="15840" w:h="12240" w:orient="landscape"/>
          <w:pgMar w:top="720" w:right="720" w:bottom="720" w:left="720" w:header="720" w:footer="720" w:gutter="0"/>
          <w:cols w:space="720"/>
          <w:titlePg/>
          <w:docGrid w:linePitch="326"/>
        </w:sectPr>
      </w:pPr>
    </w:p>
    <w:p w14:paraId="16721C08" w14:textId="0A76BA6F" w:rsidR="00A47347" w:rsidRPr="00A47347" w:rsidRDefault="00A47347" w:rsidP="00A47347">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outlineLvl w:val="0"/>
        <w:rPr>
          <w:rFonts w:ascii="Arial" w:hAnsi="Arial" w:cs="Arial"/>
          <w:b/>
          <w:color w:val="000000"/>
          <w:u w:val="single"/>
        </w:rPr>
      </w:pPr>
      <w:r>
        <w:rPr>
          <w:rFonts w:ascii="Arial" w:hAnsi="Arial" w:cs="Arial"/>
          <w:b/>
          <w:color w:val="000000"/>
          <w:u w:val="single"/>
        </w:rPr>
        <w:lastRenderedPageBreak/>
        <w:t>Project Types</w:t>
      </w:r>
    </w:p>
    <w:p w14:paraId="41340F69" w14:textId="77777777" w:rsidR="00A47347" w:rsidRPr="00A47347" w:rsidRDefault="00A47347" w:rsidP="00A47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color w:val="000000"/>
          <w:sz w:val="22"/>
          <w:szCs w:val="22"/>
          <w:u w:val="single"/>
        </w:rPr>
      </w:pPr>
    </w:p>
    <w:p w14:paraId="7BB5AE1A" w14:textId="1012BDF5" w:rsidR="00B37208" w:rsidRPr="00A47347" w:rsidRDefault="00331091" w:rsidP="00A47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color w:val="000000"/>
          <w:sz w:val="22"/>
          <w:szCs w:val="22"/>
          <w:u w:val="single"/>
        </w:rPr>
      </w:pPr>
      <w:r w:rsidRPr="00A47347">
        <w:rPr>
          <w:rFonts w:ascii="Arial" w:hAnsi="Arial" w:cs="Arial"/>
          <w:b/>
          <w:color w:val="000000"/>
          <w:sz w:val="22"/>
          <w:szCs w:val="22"/>
          <w:u w:val="single"/>
        </w:rPr>
        <w:t>Research Pilot Projects</w:t>
      </w:r>
    </w:p>
    <w:p w14:paraId="2A29C932" w14:textId="49C9FD04" w:rsidR="006F41C3" w:rsidRDefault="006F41C3" w:rsidP="008B0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Pilot research grants are designed to enable investigators to establish a track record in OSH</w:t>
      </w:r>
      <w:r w:rsidR="009263FA">
        <w:rPr>
          <w:rFonts w:ascii="Arial" w:hAnsi="Arial" w:cs="Arial"/>
          <w:color w:val="000000"/>
          <w:sz w:val="22"/>
          <w:szCs w:val="22"/>
        </w:rPr>
        <w:t xml:space="preserve"> and/or TWH</w:t>
      </w:r>
      <w:r>
        <w:rPr>
          <w:rFonts w:ascii="Arial" w:hAnsi="Arial" w:cs="Arial"/>
          <w:color w:val="000000"/>
          <w:sz w:val="22"/>
          <w:szCs w:val="22"/>
        </w:rPr>
        <w:t xml:space="preserve"> research and practice, thereby increasing likelihood of future funding. </w:t>
      </w:r>
    </w:p>
    <w:p w14:paraId="6008744E" w14:textId="77777777" w:rsidR="006F41C3" w:rsidRDefault="006F41C3" w:rsidP="008B0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7B82668" w14:textId="136C573D" w:rsidR="006F41C3" w:rsidRPr="006F41C3" w:rsidRDefault="006F41C3" w:rsidP="008B0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sidRPr="006F41C3">
        <w:rPr>
          <w:rFonts w:ascii="Arial" w:hAnsi="Arial" w:cs="Arial"/>
          <w:b/>
          <w:bCs/>
          <w:color w:val="000000"/>
          <w:sz w:val="22"/>
          <w:szCs w:val="22"/>
        </w:rPr>
        <w:t>Evaluation Criteria</w:t>
      </w:r>
    </w:p>
    <w:p w14:paraId="1F1933C6" w14:textId="3F62ADF3" w:rsidR="00165CD5" w:rsidRPr="00C47F06" w:rsidRDefault="00726C1B" w:rsidP="008B0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 xml:space="preserve">For </w:t>
      </w:r>
      <w:r w:rsidR="006F41C3">
        <w:rPr>
          <w:rFonts w:ascii="Arial" w:hAnsi="Arial" w:cs="Arial"/>
          <w:color w:val="000000"/>
          <w:sz w:val="22"/>
          <w:szCs w:val="22"/>
        </w:rPr>
        <w:t>r</w:t>
      </w:r>
      <w:r w:rsidRPr="00C47F06">
        <w:rPr>
          <w:rFonts w:ascii="Arial" w:hAnsi="Arial" w:cs="Arial"/>
          <w:color w:val="000000"/>
          <w:sz w:val="22"/>
          <w:szCs w:val="22"/>
        </w:rPr>
        <w:t>esearch proposals, r</w:t>
      </w:r>
      <w:r w:rsidR="0055482C" w:rsidRPr="00C47F06">
        <w:rPr>
          <w:rFonts w:ascii="Arial" w:hAnsi="Arial" w:cs="Arial"/>
          <w:color w:val="000000"/>
          <w:sz w:val="22"/>
          <w:szCs w:val="22"/>
        </w:rPr>
        <w:t xml:space="preserve">eview committee </w:t>
      </w:r>
      <w:r w:rsidR="00C01A9D" w:rsidRPr="00C47F06">
        <w:rPr>
          <w:rFonts w:ascii="Arial" w:hAnsi="Arial" w:cs="Arial"/>
          <w:color w:val="000000"/>
          <w:sz w:val="22"/>
          <w:szCs w:val="22"/>
        </w:rPr>
        <w:t xml:space="preserve">members </w:t>
      </w:r>
      <w:r w:rsidR="0055482C" w:rsidRPr="00C47F06">
        <w:rPr>
          <w:rFonts w:ascii="Arial" w:hAnsi="Arial" w:cs="Arial"/>
          <w:color w:val="000000"/>
          <w:sz w:val="22"/>
          <w:szCs w:val="22"/>
        </w:rPr>
        <w:t xml:space="preserve">will </w:t>
      </w:r>
      <w:r w:rsidR="00C01A9D" w:rsidRPr="00C47F06">
        <w:rPr>
          <w:rFonts w:ascii="Arial" w:hAnsi="Arial" w:cs="Arial"/>
          <w:color w:val="000000"/>
          <w:sz w:val="22"/>
          <w:szCs w:val="22"/>
        </w:rPr>
        <w:t>provide an overall impact/priority score to reflect their assessment of the likelihood for the project to exert a sustained influence on the research field(s) involved</w:t>
      </w:r>
      <w:r w:rsidR="00915D10" w:rsidRPr="00C47F06">
        <w:rPr>
          <w:rFonts w:ascii="Arial" w:hAnsi="Arial" w:cs="Arial"/>
          <w:color w:val="000000"/>
          <w:sz w:val="22"/>
          <w:szCs w:val="22"/>
        </w:rPr>
        <w:t xml:space="preserve"> using </w:t>
      </w:r>
      <w:r w:rsidR="00C01A9D" w:rsidRPr="00C47F06">
        <w:rPr>
          <w:rFonts w:ascii="Arial" w:hAnsi="Arial" w:cs="Arial"/>
          <w:color w:val="000000"/>
          <w:sz w:val="22"/>
          <w:szCs w:val="22"/>
        </w:rPr>
        <w:t xml:space="preserve">the following </w:t>
      </w:r>
      <w:r w:rsidR="006F41C3">
        <w:rPr>
          <w:rFonts w:ascii="Arial" w:hAnsi="Arial" w:cs="Arial"/>
          <w:color w:val="000000"/>
          <w:sz w:val="22"/>
          <w:szCs w:val="22"/>
        </w:rPr>
        <w:t xml:space="preserve">evaluation </w:t>
      </w:r>
      <w:r w:rsidR="00C01A9D" w:rsidRPr="00C47F06">
        <w:rPr>
          <w:rFonts w:ascii="Arial" w:hAnsi="Arial" w:cs="Arial"/>
          <w:color w:val="000000"/>
          <w:sz w:val="22"/>
          <w:szCs w:val="22"/>
        </w:rPr>
        <w:t>criteria</w:t>
      </w:r>
      <w:r w:rsidR="0055482C" w:rsidRPr="00C47F06">
        <w:rPr>
          <w:rFonts w:ascii="Arial" w:hAnsi="Arial" w:cs="Arial"/>
          <w:color w:val="000000"/>
          <w:sz w:val="22"/>
          <w:szCs w:val="22"/>
        </w:rPr>
        <w:t xml:space="preserve">: </w:t>
      </w:r>
    </w:p>
    <w:p w14:paraId="24E3FEFC" w14:textId="77777777" w:rsidR="0055482C" w:rsidRPr="00C47F06" w:rsidRDefault="0055482C" w:rsidP="00165C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sz w:val="22"/>
          <w:szCs w:val="22"/>
        </w:rPr>
      </w:pPr>
    </w:p>
    <w:p w14:paraId="59B9CB08" w14:textId="77777777" w:rsidR="0055482C" w:rsidRPr="00083129" w:rsidRDefault="0055482C" w:rsidP="00083129">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iCs/>
          <w:color w:val="000000"/>
          <w:sz w:val="22"/>
          <w:szCs w:val="22"/>
        </w:rPr>
      </w:pPr>
      <w:r w:rsidRPr="00083129">
        <w:rPr>
          <w:rFonts w:ascii="Arial" w:hAnsi="Arial" w:cs="Arial"/>
          <w:iCs/>
          <w:color w:val="000000"/>
          <w:sz w:val="22"/>
          <w:szCs w:val="22"/>
        </w:rPr>
        <w:t>Significance:</w:t>
      </w:r>
    </w:p>
    <w:p w14:paraId="47AEE8AB" w14:textId="101FCEBC" w:rsidR="00C01A9D" w:rsidRPr="00C47F06" w:rsidRDefault="00C01A9D" w:rsidP="0008312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Does the research address an important problem or critical barrier to progress in the field</w:t>
      </w:r>
      <w:r w:rsidR="00051198" w:rsidRPr="00C47F06">
        <w:rPr>
          <w:rFonts w:ascii="Arial" w:hAnsi="Arial" w:cs="Arial"/>
          <w:color w:val="000000"/>
          <w:sz w:val="22"/>
          <w:szCs w:val="22"/>
        </w:rPr>
        <w:t xml:space="preserve"> of </w:t>
      </w:r>
      <w:r w:rsidR="00EE7579">
        <w:rPr>
          <w:rFonts w:ascii="Arial" w:hAnsi="Arial" w:cs="Arial"/>
          <w:color w:val="000000"/>
          <w:sz w:val="22"/>
          <w:szCs w:val="22"/>
        </w:rPr>
        <w:t>OSH</w:t>
      </w:r>
      <w:r w:rsidR="00A47347">
        <w:rPr>
          <w:rFonts w:ascii="Arial" w:hAnsi="Arial" w:cs="Arial"/>
          <w:color w:val="000000"/>
          <w:sz w:val="22"/>
          <w:szCs w:val="22"/>
        </w:rPr>
        <w:t xml:space="preserve"> and/or TWH</w:t>
      </w:r>
      <w:r w:rsidR="00051198" w:rsidRPr="00C47F06">
        <w:rPr>
          <w:rFonts w:ascii="Arial" w:hAnsi="Arial" w:cs="Arial"/>
          <w:color w:val="000000"/>
          <w:sz w:val="22"/>
          <w:szCs w:val="22"/>
        </w:rPr>
        <w:t xml:space="preserve"> research</w:t>
      </w:r>
      <w:r w:rsidRPr="00C47F06">
        <w:rPr>
          <w:rFonts w:ascii="Arial" w:hAnsi="Arial" w:cs="Arial"/>
          <w:color w:val="000000"/>
          <w:sz w:val="22"/>
          <w:szCs w:val="22"/>
        </w:rPr>
        <w:t>?</w:t>
      </w:r>
    </w:p>
    <w:p w14:paraId="1C20BE24" w14:textId="788B2A9D" w:rsidR="0055482C" w:rsidRDefault="0055482C" w:rsidP="0008312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Does the research address an important </w:t>
      </w:r>
      <w:r w:rsidR="00A47347">
        <w:rPr>
          <w:rFonts w:ascii="Arial" w:hAnsi="Arial" w:cs="Arial"/>
          <w:color w:val="000000"/>
          <w:sz w:val="22"/>
          <w:szCs w:val="22"/>
        </w:rPr>
        <w:t xml:space="preserve">regional </w:t>
      </w:r>
      <w:r w:rsidRPr="00C47F06">
        <w:rPr>
          <w:rFonts w:ascii="Arial" w:hAnsi="Arial" w:cs="Arial"/>
          <w:color w:val="000000"/>
          <w:sz w:val="22"/>
          <w:szCs w:val="22"/>
        </w:rPr>
        <w:t>problem?</w:t>
      </w:r>
    </w:p>
    <w:p w14:paraId="4AF8C194" w14:textId="2360BE9C" w:rsidR="006F41C3" w:rsidRPr="00C47F06" w:rsidRDefault="006F41C3" w:rsidP="0008312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Pr>
          <w:rFonts w:ascii="Arial" w:hAnsi="Arial" w:cs="Arial"/>
          <w:color w:val="000000"/>
          <w:sz w:val="22"/>
          <w:szCs w:val="22"/>
        </w:rPr>
        <w:t xml:space="preserve">Does the project address </w:t>
      </w:r>
      <w:hyperlink r:id="rId18" w:history="1">
        <w:r w:rsidRPr="006F41C3">
          <w:rPr>
            <w:rStyle w:val="Hyperlink"/>
            <w:rFonts w:ascii="Arial" w:hAnsi="Arial" w:cs="Arial"/>
            <w:sz w:val="22"/>
            <w:szCs w:val="22"/>
          </w:rPr>
          <w:t>NORA sector/cross sector goal(s)</w:t>
        </w:r>
      </w:hyperlink>
      <w:r>
        <w:rPr>
          <w:rFonts w:ascii="Arial" w:hAnsi="Arial" w:cs="Arial"/>
          <w:color w:val="000000"/>
          <w:sz w:val="22"/>
          <w:szCs w:val="22"/>
        </w:rPr>
        <w:t>?</w:t>
      </w:r>
    </w:p>
    <w:p w14:paraId="2F2B32A3" w14:textId="77777777" w:rsidR="000E627B" w:rsidRPr="00C47F06" w:rsidRDefault="0055482C" w:rsidP="0008312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If the aims are achieved, how will sc</w:t>
      </w:r>
      <w:r w:rsidR="000E627B" w:rsidRPr="00C47F06">
        <w:rPr>
          <w:rFonts w:ascii="Arial" w:hAnsi="Arial" w:cs="Arial"/>
          <w:color w:val="000000"/>
          <w:sz w:val="22"/>
          <w:szCs w:val="22"/>
        </w:rPr>
        <w:t>ientific knowledge</w:t>
      </w:r>
      <w:r w:rsidR="00375C2C" w:rsidRPr="00C47F06">
        <w:rPr>
          <w:rFonts w:ascii="Arial" w:hAnsi="Arial" w:cs="Arial"/>
          <w:color w:val="000000"/>
          <w:sz w:val="22"/>
          <w:szCs w:val="22"/>
        </w:rPr>
        <w:t>, technical capability and/or clinical practice</w:t>
      </w:r>
      <w:r w:rsidR="000E627B" w:rsidRPr="00C47F06">
        <w:rPr>
          <w:rFonts w:ascii="Arial" w:hAnsi="Arial" w:cs="Arial"/>
          <w:color w:val="000000"/>
          <w:sz w:val="22"/>
          <w:szCs w:val="22"/>
        </w:rPr>
        <w:t xml:space="preserve"> be advanced?</w:t>
      </w:r>
    </w:p>
    <w:p w14:paraId="55D6828C" w14:textId="052573C8" w:rsidR="006F41C3" w:rsidRPr="00C47F06" w:rsidRDefault="006F41C3" w:rsidP="0008312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Pr>
          <w:rFonts w:ascii="Arial" w:hAnsi="Arial" w:cs="Arial"/>
          <w:color w:val="000000"/>
          <w:sz w:val="22"/>
          <w:szCs w:val="22"/>
        </w:rPr>
        <w:t xml:space="preserve">Does the project address the </w:t>
      </w:r>
      <w:hyperlink r:id="rId19" w:history="1">
        <w:r w:rsidRPr="006F41C3">
          <w:rPr>
            <w:rStyle w:val="Hyperlink"/>
            <w:rFonts w:ascii="Arial" w:hAnsi="Arial" w:cs="Arial"/>
            <w:sz w:val="22"/>
            <w:szCs w:val="22"/>
          </w:rPr>
          <w:t>burden, need, impact (BNI)</w:t>
        </w:r>
      </w:hyperlink>
      <w:r>
        <w:rPr>
          <w:rFonts w:ascii="Arial" w:hAnsi="Arial" w:cs="Arial"/>
          <w:color w:val="000000"/>
          <w:sz w:val="22"/>
          <w:szCs w:val="22"/>
        </w:rPr>
        <w:t xml:space="preserve"> of the occupational exposure and hazards that are the focus of the proposed research?</w:t>
      </w:r>
    </w:p>
    <w:p w14:paraId="37E73B11" w14:textId="77777777" w:rsidR="00035FAB" w:rsidRPr="00C47F06" w:rsidRDefault="00035FAB" w:rsidP="00B425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Arial" w:hAnsi="Arial" w:cs="Arial"/>
          <w:color w:val="000000"/>
          <w:sz w:val="22"/>
          <w:szCs w:val="22"/>
        </w:rPr>
      </w:pPr>
    </w:p>
    <w:p w14:paraId="3CD1BAB7" w14:textId="77777777" w:rsidR="00375C2C" w:rsidRPr="00083129" w:rsidRDefault="00375C2C" w:rsidP="00083129">
      <w:pPr>
        <w:pStyle w:val="ListParagraph"/>
        <w:widowControl w:val="0"/>
        <w:numPr>
          <w:ilvl w:val="0"/>
          <w:numId w:val="2"/>
        </w:numPr>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iCs/>
          <w:color w:val="000000"/>
          <w:sz w:val="22"/>
          <w:szCs w:val="22"/>
        </w:rPr>
      </w:pPr>
      <w:r w:rsidRPr="00083129">
        <w:rPr>
          <w:rFonts w:ascii="Arial" w:hAnsi="Arial" w:cs="Arial"/>
          <w:iCs/>
          <w:color w:val="000000"/>
          <w:sz w:val="22"/>
          <w:szCs w:val="22"/>
        </w:rPr>
        <w:t>Investigator(s):</w:t>
      </w:r>
    </w:p>
    <w:p w14:paraId="54F4D984" w14:textId="6DB80856" w:rsidR="00375C2C" w:rsidRDefault="00375C2C" w:rsidP="00083129">
      <w:pPr>
        <w:pStyle w:val="ListParagraph"/>
        <w:widowControl w:val="0"/>
        <w:numPr>
          <w:ilvl w:val="0"/>
          <w:numId w:val="7"/>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Are the </w:t>
      </w:r>
      <w:r w:rsidR="00A47347">
        <w:rPr>
          <w:rFonts w:ascii="Arial" w:hAnsi="Arial" w:cs="Arial"/>
          <w:color w:val="000000"/>
          <w:sz w:val="22"/>
          <w:szCs w:val="22"/>
        </w:rPr>
        <w:t>P</w:t>
      </w:r>
      <w:r w:rsidR="00316907" w:rsidRPr="00C47F06">
        <w:rPr>
          <w:rFonts w:ascii="Arial" w:hAnsi="Arial" w:cs="Arial"/>
          <w:color w:val="000000"/>
          <w:sz w:val="22"/>
          <w:szCs w:val="22"/>
        </w:rPr>
        <w:t>rincipal Investigator</w:t>
      </w:r>
      <w:r w:rsidR="00021974" w:rsidRPr="00C47F06">
        <w:rPr>
          <w:rFonts w:ascii="Arial" w:hAnsi="Arial" w:cs="Arial"/>
          <w:color w:val="000000"/>
          <w:sz w:val="22"/>
          <w:szCs w:val="22"/>
        </w:rPr>
        <w:t>s</w:t>
      </w:r>
      <w:r w:rsidR="00316907" w:rsidRPr="00C47F06">
        <w:rPr>
          <w:rFonts w:ascii="Arial" w:hAnsi="Arial" w:cs="Arial"/>
          <w:color w:val="000000"/>
          <w:sz w:val="22"/>
          <w:szCs w:val="22"/>
        </w:rPr>
        <w:t xml:space="preserve"> </w:t>
      </w:r>
      <w:r w:rsidR="00A47347">
        <w:rPr>
          <w:rFonts w:ascii="Arial" w:hAnsi="Arial" w:cs="Arial"/>
          <w:color w:val="000000"/>
          <w:sz w:val="22"/>
          <w:szCs w:val="22"/>
        </w:rPr>
        <w:t>(PIs),</w:t>
      </w:r>
      <w:r w:rsidRPr="00C47F06">
        <w:rPr>
          <w:rFonts w:ascii="Arial" w:hAnsi="Arial" w:cs="Arial"/>
          <w:color w:val="000000"/>
          <w:sz w:val="22"/>
          <w:szCs w:val="22"/>
        </w:rPr>
        <w:t xml:space="preserve"> collaborators, and other researchers well-suited to the project?</w:t>
      </w:r>
    </w:p>
    <w:p w14:paraId="43592BB8" w14:textId="7C8B9632" w:rsidR="00A47347" w:rsidRPr="00C47F06" w:rsidRDefault="00A47347" w:rsidP="00083129">
      <w:pPr>
        <w:pStyle w:val="ListParagraph"/>
        <w:widowControl w:val="0"/>
        <w:numPr>
          <w:ilvl w:val="0"/>
          <w:numId w:val="7"/>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Pr>
          <w:rFonts w:ascii="Arial" w:hAnsi="Arial" w:cs="Arial"/>
          <w:color w:val="000000"/>
          <w:sz w:val="22"/>
          <w:szCs w:val="22"/>
        </w:rPr>
        <w:t xml:space="preserve">Does the research team have </w:t>
      </w:r>
      <w:r w:rsidRPr="00C47F06">
        <w:rPr>
          <w:rFonts w:ascii="Arial" w:hAnsi="Arial" w:cs="Arial"/>
          <w:color w:val="000000"/>
          <w:sz w:val="22"/>
          <w:szCs w:val="22"/>
        </w:rPr>
        <w:t>complementary and integrated expertise</w:t>
      </w:r>
      <w:r>
        <w:rPr>
          <w:rFonts w:ascii="Arial" w:hAnsi="Arial" w:cs="Arial"/>
          <w:color w:val="000000"/>
          <w:sz w:val="22"/>
          <w:szCs w:val="22"/>
        </w:rPr>
        <w:t xml:space="preserve"> relevant for the project?</w:t>
      </w:r>
    </w:p>
    <w:p w14:paraId="50499164" w14:textId="1B6C4C40" w:rsidR="00375C2C" w:rsidRPr="00C47F06" w:rsidRDefault="00051198" w:rsidP="00083129">
      <w:pPr>
        <w:pStyle w:val="ListParagraph"/>
        <w:widowControl w:val="0"/>
        <w:numPr>
          <w:ilvl w:val="0"/>
          <w:numId w:val="7"/>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If </w:t>
      </w:r>
      <w:r w:rsidRPr="00C47F06">
        <w:rPr>
          <w:rFonts w:ascii="Arial" w:hAnsi="Arial" w:cs="Arial"/>
          <w:i/>
          <w:color w:val="000000"/>
          <w:sz w:val="22"/>
          <w:szCs w:val="22"/>
        </w:rPr>
        <w:t>early-s</w:t>
      </w:r>
      <w:r w:rsidR="00375C2C" w:rsidRPr="00C47F06">
        <w:rPr>
          <w:rFonts w:ascii="Arial" w:hAnsi="Arial" w:cs="Arial"/>
          <w:i/>
          <w:color w:val="000000"/>
          <w:sz w:val="22"/>
          <w:szCs w:val="22"/>
        </w:rPr>
        <w:t>tage</w:t>
      </w:r>
      <w:r w:rsidRPr="00C47F06">
        <w:rPr>
          <w:rFonts w:ascii="Arial" w:hAnsi="Arial" w:cs="Arial"/>
          <w:color w:val="000000"/>
          <w:sz w:val="22"/>
          <w:szCs w:val="22"/>
        </w:rPr>
        <w:t xml:space="preserve"> or </w:t>
      </w:r>
      <w:r w:rsidRPr="00C47F06">
        <w:rPr>
          <w:rFonts w:ascii="Arial" w:hAnsi="Arial" w:cs="Arial"/>
          <w:i/>
          <w:color w:val="000000"/>
          <w:sz w:val="22"/>
          <w:szCs w:val="22"/>
        </w:rPr>
        <w:t>n</w:t>
      </w:r>
      <w:r w:rsidR="00375C2C" w:rsidRPr="00C47F06">
        <w:rPr>
          <w:rFonts w:ascii="Arial" w:hAnsi="Arial" w:cs="Arial"/>
          <w:i/>
          <w:color w:val="000000"/>
          <w:sz w:val="22"/>
          <w:szCs w:val="22"/>
        </w:rPr>
        <w:t>ew</w:t>
      </w:r>
      <w:r w:rsidRPr="00C47F06">
        <w:rPr>
          <w:rFonts w:ascii="Arial" w:hAnsi="Arial" w:cs="Arial"/>
          <w:color w:val="000000"/>
          <w:sz w:val="22"/>
          <w:szCs w:val="22"/>
        </w:rPr>
        <w:t xml:space="preserve"> i</w:t>
      </w:r>
      <w:r w:rsidR="00375C2C" w:rsidRPr="00C47F06">
        <w:rPr>
          <w:rFonts w:ascii="Arial" w:hAnsi="Arial" w:cs="Arial"/>
          <w:color w:val="000000"/>
          <w:sz w:val="22"/>
          <w:szCs w:val="22"/>
        </w:rPr>
        <w:t>nvestigators, do they have appropriate experience and training?  Do they have suitable mentors?</w:t>
      </w:r>
    </w:p>
    <w:p w14:paraId="315B8D82" w14:textId="2FB6DED6" w:rsidR="00375C2C" w:rsidRPr="00C47F06" w:rsidRDefault="00051198" w:rsidP="00083129">
      <w:pPr>
        <w:pStyle w:val="ListParagraph"/>
        <w:widowControl w:val="0"/>
        <w:numPr>
          <w:ilvl w:val="0"/>
          <w:numId w:val="7"/>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If </w:t>
      </w:r>
      <w:r w:rsidRPr="00C47F06">
        <w:rPr>
          <w:rFonts w:ascii="Arial" w:hAnsi="Arial" w:cs="Arial"/>
          <w:i/>
          <w:color w:val="000000"/>
          <w:sz w:val="22"/>
          <w:szCs w:val="22"/>
        </w:rPr>
        <w:t>e</w:t>
      </w:r>
      <w:r w:rsidR="00375C2C" w:rsidRPr="00C47F06">
        <w:rPr>
          <w:rFonts w:ascii="Arial" w:hAnsi="Arial" w:cs="Arial"/>
          <w:i/>
          <w:color w:val="000000"/>
          <w:sz w:val="22"/>
          <w:szCs w:val="22"/>
        </w:rPr>
        <w:t>stablished</w:t>
      </w:r>
      <w:r w:rsidR="00375C2C" w:rsidRPr="00C47F06">
        <w:rPr>
          <w:rFonts w:ascii="Arial" w:hAnsi="Arial" w:cs="Arial"/>
          <w:color w:val="000000"/>
          <w:sz w:val="22"/>
          <w:szCs w:val="22"/>
        </w:rPr>
        <w:t xml:space="preserve"> investigators, are they new to the field of </w:t>
      </w:r>
      <w:r w:rsidR="00EE7579">
        <w:rPr>
          <w:rFonts w:ascii="Arial" w:hAnsi="Arial" w:cs="Arial"/>
          <w:color w:val="000000"/>
          <w:sz w:val="22"/>
          <w:szCs w:val="22"/>
        </w:rPr>
        <w:t>OSH</w:t>
      </w:r>
      <w:r w:rsidR="00375C2C" w:rsidRPr="00C47F06">
        <w:rPr>
          <w:rFonts w:ascii="Arial" w:hAnsi="Arial" w:cs="Arial"/>
          <w:color w:val="000000"/>
          <w:sz w:val="22"/>
          <w:szCs w:val="22"/>
        </w:rPr>
        <w:t xml:space="preserve"> </w:t>
      </w:r>
      <w:r w:rsidR="00A47347">
        <w:rPr>
          <w:rFonts w:ascii="Arial" w:hAnsi="Arial" w:cs="Arial"/>
          <w:color w:val="000000"/>
          <w:sz w:val="22"/>
          <w:szCs w:val="22"/>
        </w:rPr>
        <w:t xml:space="preserve">and/or TWH </w:t>
      </w:r>
      <w:r w:rsidR="00375C2C" w:rsidRPr="00C47F06">
        <w:rPr>
          <w:rFonts w:ascii="Arial" w:hAnsi="Arial" w:cs="Arial"/>
          <w:color w:val="000000"/>
          <w:sz w:val="22"/>
          <w:szCs w:val="22"/>
        </w:rPr>
        <w:t>research?</w:t>
      </w:r>
    </w:p>
    <w:p w14:paraId="4C8F5D8C" w14:textId="77777777" w:rsidR="00375C2C" w:rsidRPr="00C47F06" w:rsidRDefault="00375C2C" w:rsidP="00F43BB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Arial"/>
          <w:color w:val="000000"/>
          <w:sz w:val="22"/>
          <w:szCs w:val="22"/>
        </w:rPr>
      </w:pPr>
    </w:p>
    <w:p w14:paraId="33049F6C" w14:textId="6B7EA145" w:rsidR="00035FAB" w:rsidRPr="00083129" w:rsidRDefault="00035FAB" w:rsidP="00083129">
      <w:pPr>
        <w:pStyle w:val="ListParagraph"/>
        <w:widowControl w:val="0"/>
        <w:numPr>
          <w:ilvl w:val="0"/>
          <w:numId w:val="2"/>
        </w:numPr>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iCs/>
          <w:color w:val="000000"/>
          <w:sz w:val="22"/>
          <w:szCs w:val="22"/>
        </w:rPr>
      </w:pPr>
      <w:r w:rsidRPr="00083129">
        <w:rPr>
          <w:rFonts w:ascii="Arial" w:hAnsi="Arial" w:cs="Arial"/>
          <w:iCs/>
          <w:color w:val="000000"/>
          <w:sz w:val="22"/>
          <w:szCs w:val="22"/>
        </w:rPr>
        <w:t>Innovation:</w:t>
      </w:r>
    </w:p>
    <w:p w14:paraId="5364CAB9" w14:textId="66031FEE" w:rsidR="00035FAB" w:rsidRPr="00C47F06" w:rsidRDefault="00035FAB" w:rsidP="00083129">
      <w:pPr>
        <w:pStyle w:val="ListParagraph"/>
        <w:widowControl w:val="0"/>
        <w:numPr>
          <w:ilvl w:val="0"/>
          <w:numId w:val="7"/>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Does the application challenge and/or seek to shift current research or practice paradigms?</w:t>
      </w:r>
    </w:p>
    <w:p w14:paraId="1ADC5CC3" w14:textId="0EA49C15" w:rsidR="00993728" w:rsidRPr="00A47347" w:rsidRDefault="00035FAB" w:rsidP="00D7581E">
      <w:pPr>
        <w:pStyle w:val="ListParagraph"/>
        <w:widowControl w:val="0"/>
        <w:numPr>
          <w:ilvl w:val="0"/>
          <w:numId w:val="7"/>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A47347">
        <w:rPr>
          <w:rFonts w:ascii="Arial" w:hAnsi="Arial" w:cs="Arial"/>
          <w:color w:val="000000"/>
          <w:sz w:val="22"/>
          <w:szCs w:val="22"/>
        </w:rPr>
        <w:t>Does the research project involve novel concepts, approaches</w:t>
      </w:r>
      <w:r w:rsidR="00993728" w:rsidRPr="00A47347">
        <w:rPr>
          <w:rFonts w:ascii="Arial" w:hAnsi="Arial" w:cs="Arial"/>
          <w:color w:val="000000"/>
          <w:sz w:val="22"/>
          <w:szCs w:val="22"/>
        </w:rPr>
        <w:t xml:space="preserve">, </w:t>
      </w:r>
      <w:r w:rsidRPr="00A47347">
        <w:rPr>
          <w:rFonts w:ascii="Arial" w:hAnsi="Arial" w:cs="Arial"/>
          <w:color w:val="000000"/>
          <w:sz w:val="22"/>
          <w:szCs w:val="22"/>
        </w:rPr>
        <w:t>methods</w:t>
      </w:r>
      <w:r w:rsidR="00993728" w:rsidRPr="00A47347">
        <w:rPr>
          <w:rFonts w:ascii="Arial" w:hAnsi="Arial" w:cs="Arial"/>
          <w:color w:val="000000"/>
          <w:sz w:val="22"/>
          <w:szCs w:val="22"/>
        </w:rPr>
        <w:t>, or interventions</w:t>
      </w:r>
      <w:r w:rsidR="00A47347" w:rsidRPr="00A47347">
        <w:rPr>
          <w:rFonts w:ascii="Arial" w:hAnsi="Arial" w:cs="Arial"/>
          <w:color w:val="000000"/>
          <w:sz w:val="22"/>
          <w:szCs w:val="22"/>
        </w:rPr>
        <w:t xml:space="preserve"> </w:t>
      </w:r>
      <w:r w:rsidR="00A47347">
        <w:rPr>
          <w:rFonts w:ascii="Arial" w:hAnsi="Arial" w:cs="Arial"/>
          <w:color w:val="000000"/>
          <w:sz w:val="22"/>
          <w:szCs w:val="22"/>
        </w:rPr>
        <w:t>(</w:t>
      </w:r>
      <w:r w:rsidR="00A47347" w:rsidRPr="00A47347">
        <w:rPr>
          <w:rFonts w:ascii="Arial" w:hAnsi="Arial" w:cs="Arial"/>
          <w:color w:val="000000"/>
          <w:sz w:val="22"/>
          <w:szCs w:val="22"/>
        </w:rPr>
        <w:t xml:space="preserve">either novel </w:t>
      </w:r>
      <w:r w:rsidR="00A47347">
        <w:rPr>
          <w:rFonts w:ascii="Arial" w:hAnsi="Arial" w:cs="Arial"/>
          <w:color w:val="000000"/>
          <w:sz w:val="22"/>
          <w:szCs w:val="22"/>
        </w:rPr>
        <w:t>t</w:t>
      </w:r>
      <w:r w:rsidR="00993728" w:rsidRPr="00A47347">
        <w:rPr>
          <w:rFonts w:ascii="Arial" w:hAnsi="Arial" w:cs="Arial"/>
          <w:color w:val="000000"/>
          <w:sz w:val="22"/>
          <w:szCs w:val="22"/>
        </w:rPr>
        <w:t xml:space="preserve">o </w:t>
      </w:r>
      <w:r w:rsidR="00EE7579" w:rsidRPr="00A47347">
        <w:rPr>
          <w:rFonts w:ascii="Arial" w:hAnsi="Arial" w:cs="Arial"/>
          <w:color w:val="000000"/>
          <w:sz w:val="22"/>
          <w:szCs w:val="22"/>
        </w:rPr>
        <w:t>OSH</w:t>
      </w:r>
      <w:r w:rsidR="00A47347">
        <w:rPr>
          <w:rFonts w:ascii="Arial" w:hAnsi="Arial" w:cs="Arial"/>
          <w:color w:val="000000"/>
          <w:sz w:val="22"/>
          <w:szCs w:val="22"/>
        </w:rPr>
        <w:t xml:space="preserve"> and/or TWH</w:t>
      </w:r>
      <w:r w:rsidR="00993728" w:rsidRPr="00A47347">
        <w:rPr>
          <w:rFonts w:ascii="Arial" w:hAnsi="Arial" w:cs="Arial"/>
          <w:color w:val="000000"/>
          <w:sz w:val="22"/>
          <w:szCs w:val="22"/>
        </w:rPr>
        <w:t xml:space="preserve"> or novel in a broad</w:t>
      </w:r>
      <w:r w:rsidR="00A47347">
        <w:rPr>
          <w:rFonts w:ascii="Arial" w:hAnsi="Arial" w:cs="Arial"/>
          <w:color w:val="000000"/>
          <w:sz w:val="22"/>
          <w:szCs w:val="22"/>
        </w:rPr>
        <w:t>er</w:t>
      </w:r>
      <w:r w:rsidR="00993728" w:rsidRPr="00A47347">
        <w:rPr>
          <w:rFonts w:ascii="Arial" w:hAnsi="Arial" w:cs="Arial"/>
          <w:color w:val="000000"/>
          <w:sz w:val="22"/>
          <w:szCs w:val="22"/>
        </w:rPr>
        <w:t xml:space="preserve"> sense</w:t>
      </w:r>
      <w:r w:rsidR="00A47347">
        <w:rPr>
          <w:rFonts w:ascii="Arial" w:hAnsi="Arial" w:cs="Arial"/>
          <w:color w:val="000000"/>
          <w:sz w:val="22"/>
          <w:szCs w:val="22"/>
        </w:rPr>
        <w:t>)</w:t>
      </w:r>
      <w:r w:rsidR="00993728" w:rsidRPr="00A47347">
        <w:rPr>
          <w:rFonts w:ascii="Arial" w:hAnsi="Arial" w:cs="Arial"/>
          <w:color w:val="000000"/>
          <w:sz w:val="22"/>
          <w:szCs w:val="22"/>
        </w:rPr>
        <w:t>?</w:t>
      </w:r>
    </w:p>
    <w:p w14:paraId="12DF6C53" w14:textId="492130D2" w:rsidR="00035FAB" w:rsidRPr="00C47F06" w:rsidRDefault="00993728" w:rsidP="00083129">
      <w:pPr>
        <w:pStyle w:val="ListParagraph"/>
        <w:widowControl w:val="0"/>
        <w:numPr>
          <w:ilvl w:val="0"/>
          <w:numId w:val="7"/>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Does the application refine or improve existing concepts, approaches, methods, or interventions?</w:t>
      </w:r>
    </w:p>
    <w:p w14:paraId="204B6A92" w14:textId="77777777" w:rsidR="000C6505" w:rsidRPr="00C47F06" w:rsidRDefault="000C6505" w:rsidP="000C65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Arial" w:hAnsi="Arial" w:cs="Arial"/>
          <w:color w:val="000000"/>
          <w:sz w:val="22"/>
          <w:szCs w:val="22"/>
        </w:rPr>
      </w:pPr>
    </w:p>
    <w:p w14:paraId="08442248" w14:textId="77777777" w:rsidR="0055482C" w:rsidRPr="00083129" w:rsidRDefault="0055482C" w:rsidP="00083129">
      <w:pPr>
        <w:pStyle w:val="ListParagraph"/>
        <w:widowControl w:val="0"/>
        <w:numPr>
          <w:ilvl w:val="0"/>
          <w:numId w:val="2"/>
        </w:numPr>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iCs/>
          <w:color w:val="000000"/>
          <w:sz w:val="22"/>
          <w:szCs w:val="22"/>
        </w:rPr>
      </w:pPr>
      <w:r w:rsidRPr="00083129">
        <w:rPr>
          <w:rFonts w:ascii="Arial" w:hAnsi="Arial" w:cs="Arial"/>
          <w:iCs/>
          <w:color w:val="000000"/>
          <w:sz w:val="22"/>
          <w:szCs w:val="22"/>
        </w:rPr>
        <w:t xml:space="preserve">Approach: </w:t>
      </w:r>
    </w:p>
    <w:p w14:paraId="38E3E352" w14:textId="39AB8EFB" w:rsidR="00105CD7" w:rsidRPr="00C47F06" w:rsidRDefault="00105CD7" w:rsidP="0008312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proofErr w:type="gramStart"/>
      <w:r w:rsidRPr="00C47F06">
        <w:rPr>
          <w:rFonts w:ascii="Arial" w:hAnsi="Arial" w:cs="Arial"/>
          <w:color w:val="000000"/>
          <w:sz w:val="22"/>
          <w:szCs w:val="22"/>
        </w:rPr>
        <w:t>Are</w:t>
      </w:r>
      <w:proofErr w:type="gramEnd"/>
      <w:r w:rsidRPr="00C47F06">
        <w:rPr>
          <w:rFonts w:ascii="Arial" w:hAnsi="Arial" w:cs="Arial"/>
          <w:color w:val="000000"/>
          <w:sz w:val="22"/>
          <w:szCs w:val="22"/>
        </w:rPr>
        <w:t xml:space="preserve"> the </w:t>
      </w:r>
      <w:r w:rsidR="000424B7" w:rsidRPr="00C47F06">
        <w:rPr>
          <w:rFonts w:ascii="Arial" w:hAnsi="Arial" w:cs="Arial"/>
          <w:color w:val="000000"/>
          <w:sz w:val="22"/>
          <w:szCs w:val="22"/>
        </w:rPr>
        <w:t xml:space="preserve">overall strategy, </w:t>
      </w:r>
      <w:r w:rsidRPr="00C47F06">
        <w:rPr>
          <w:rFonts w:ascii="Arial" w:hAnsi="Arial" w:cs="Arial"/>
          <w:color w:val="000000"/>
          <w:sz w:val="22"/>
          <w:szCs w:val="22"/>
        </w:rPr>
        <w:t>conceptual framework, design (including study population),</w:t>
      </w:r>
      <w:r w:rsidR="000424B7" w:rsidRPr="00C47F06">
        <w:rPr>
          <w:rFonts w:ascii="Arial" w:hAnsi="Arial" w:cs="Arial"/>
          <w:color w:val="000000"/>
          <w:sz w:val="22"/>
          <w:szCs w:val="22"/>
        </w:rPr>
        <w:t xml:space="preserve"> </w:t>
      </w:r>
      <w:r w:rsidRPr="00C47F06">
        <w:rPr>
          <w:rFonts w:ascii="Arial" w:hAnsi="Arial" w:cs="Arial"/>
          <w:color w:val="000000"/>
          <w:sz w:val="22"/>
          <w:szCs w:val="22"/>
        </w:rPr>
        <w:t>methods, and anal</w:t>
      </w:r>
      <w:r w:rsidR="000424B7" w:rsidRPr="00C47F06">
        <w:rPr>
          <w:rFonts w:ascii="Arial" w:hAnsi="Arial" w:cs="Arial"/>
          <w:color w:val="000000"/>
          <w:sz w:val="22"/>
          <w:szCs w:val="22"/>
        </w:rPr>
        <w:t>yses adequately developed, well-</w:t>
      </w:r>
      <w:r w:rsidRPr="00C47F06">
        <w:rPr>
          <w:rFonts w:ascii="Arial" w:hAnsi="Arial" w:cs="Arial"/>
          <w:color w:val="000000"/>
          <w:sz w:val="22"/>
          <w:szCs w:val="22"/>
        </w:rPr>
        <w:t>integrated, and appropriate to the</w:t>
      </w:r>
      <w:r w:rsidR="000424B7" w:rsidRPr="00C47F06">
        <w:rPr>
          <w:rFonts w:ascii="Arial" w:hAnsi="Arial" w:cs="Arial"/>
          <w:color w:val="000000"/>
          <w:sz w:val="22"/>
          <w:szCs w:val="22"/>
        </w:rPr>
        <w:t xml:space="preserve"> </w:t>
      </w:r>
      <w:r w:rsidRPr="00C47F06">
        <w:rPr>
          <w:rFonts w:ascii="Arial" w:hAnsi="Arial" w:cs="Arial"/>
          <w:color w:val="000000"/>
          <w:sz w:val="22"/>
          <w:szCs w:val="22"/>
        </w:rPr>
        <w:t xml:space="preserve">aims of the project? </w:t>
      </w:r>
    </w:p>
    <w:p w14:paraId="19949F5A" w14:textId="6ED864A5" w:rsidR="0055482C" w:rsidRPr="00C47F06" w:rsidRDefault="0055482C" w:rsidP="0008312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Does the study involve multiple stakeholders (</w:t>
      </w:r>
      <w:r w:rsidR="00226EAD">
        <w:rPr>
          <w:rFonts w:ascii="Arial" w:hAnsi="Arial" w:cs="Arial"/>
          <w:color w:val="000000"/>
          <w:sz w:val="22"/>
          <w:szCs w:val="22"/>
        </w:rPr>
        <w:t xml:space="preserve">e.g., </w:t>
      </w:r>
      <w:r w:rsidRPr="00C47F06">
        <w:rPr>
          <w:rFonts w:ascii="Arial" w:hAnsi="Arial" w:cs="Arial"/>
          <w:color w:val="000000"/>
          <w:sz w:val="22"/>
          <w:szCs w:val="22"/>
        </w:rPr>
        <w:t xml:space="preserve">employees, employers, and academia)? </w:t>
      </w:r>
    </w:p>
    <w:p w14:paraId="4DB0CAE2" w14:textId="77777777" w:rsidR="00A47347" w:rsidRDefault="0055482C" w:rsidP="0008312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Is there interdisciplinary interaction or potential? </w:t>
      </w:r>
    </w:p>
    <w:p w14:paraId="75B1FC02" w14:textId="33F4B42C" w:rsidR="0055482C" w:rsidRPr="00C47F06" w:rsidRDefault="0055482C" w:rsidP="0008312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Does the proposal include graduate students or others who will benefit from training in research methods in occupational health and safety? </w:t>
      </w:r>
    </w:p>
    <w:p w14:paraId="481DE165" w14:textId="58EDF2AD" w:rsidR="00165CD5" w:rsidRPr="00C47F06" w:rsidRDefault="007413C9" w:rsidP="0008312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Pr>
          <w:rFonts w:ascii="Arial" w:hAnsi="Arial" w:cs="Arial"/>
          <w:color w:val="000000"/>
          <w:sz w:val="22"/>
          <w:szCs w:val="22"/>
        </w:rPr>
        <w:t>Are potential problems, alternate strategies, and benchmarks for success presented</w:t>
      </w:r>
      <w:r w:rsidR="0055482C" w:rsidRPr="00C47F06">
        <w:rPr>
          <w:rFonts w:ascii="Arial" w:hAnsi="Arial" w:cs="Arial"/>
          <w:color w:val="000000"/>
          <w:sz w:val="22"/>
          <w:szCs w:val="22"/>
        </w:rPr>
        <w:t>?</w:t>
      </w:r>
    </w:p>
    <w:p w14:paraId="3D5CC585" w14:textId="77777777" w:rsidR="0055482C" w:rsidRPr="00C47F06" w:rsidRDefault="0055482C" w:rsidP="00165CD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B125363" w14:textId="77777777" w:rsidR="00F43BB8" w:rsidRPr="00083129" w:rsidRDefault="00F43BB8" w:rsidP="00083129">
      <w:pPr>
        <w:pStyle w:val="ListParagraph"/>
        <w:widowControl w:val="0"/>
        <w:numPr>
          <w:ilvl w:val="0"/>
          <w:numId w:val="2"/>
        </w:numPr>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iCs/>
          <w:color w:val="000000"/>
          <w:sz w:val="22"/>
          <w:szCs w:val="22"/>
        </w:rPr>
      </w:pPr>
      <w:r w:rsidRPr="00083129">
        <w:rPr>
          <w:rFonts w:ascii="Arial" w:hAnsi="Arial" w:cs="Arial"/>
          <w:iCs/>
          <w:color w:val="000000"/>
          <w:sz w:val="22"/>
          <w:szCs w:val="22"/>
        </w:rPr>
        <w:t xml:space="preserve"> Environment: </w:t>
      </w:r>
    </w:p>
    <w:p w14:paraId="7915CF28" w14:textId="77777777" w:rsidR="00F43BB8" w:rsidRPr="00C47F06" w:rsidRDefault="00F43BB8" w:rsidP="0008312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Does the environment in which the work will be performed contribute to the probability of success? </w:t>
      </w:r>
    </w:p>
    <w:p w14:paraId="54B93BB3" w14:textId="77777777" w:rsidR="00F43BB8" w:rsidRPr="00C47F06" w:rsidRDefault="00F43BB8" w:rsidP="0008312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Are the institutional support, equipment and other physical resources available to the investigators adequate for the project proposed?</w:t>
      </w:r>
    </w:p>
    <w:p w14:paraId="613419C4" w14:textId="77777777" w:rsidR="00F43BB8" w:rsidRPr="00C47F06" w:rsidRDefault="00F43BB8" w:rsidP="0008312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Can the project be accomplished in the timeline presented? </w:t>
      </w:r>
    </w:p>
    <w:p w14:paraId="26CD68F1" w14:textId="77777777" w:rsidR="00F43BB8" w:rsidRPr="00C47F06" w:rsidRDefault="008A13BC" w:rsidP="0008312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Will the project benefit from unique features of the scientific environment, subject populations or collaborative arrangements?</w:t>
      </w:r>
    </w:p>
    <w:p w14:paraId="75987141" w14:textId="77777777" w:rsidR="00F43BB8" w:rsidRPr="00C47F06" w:rsidRDefault="00F43BB8" w:rsidP="00F43BB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43DD29B" w14:textId="77777777" w:rsidR="0055482C" w:rsidRPr="00083129" w:rsidRDefault="008A13BC" w:rsidP="00083129">
      <w:pPr>
        <w:pStyle w:val="ListParagraph"/>
        <w:widowControl w:val="0"/>
        <w:numPr>
          <w:ilvl w:val="0"/>
          <w:numId w:val="2"/>
        </w:numPr>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iCs/>
          <w:color w:val="000000"/>
          <w:sz w:val="22"/>
          <w:szCs w:val="22"/>
        </w:rPr>
      </w:pPr>
      <w:r w:rsidRPr="00083129">
        <w:rPr>
          <w:rFonts w:ascii="Arial" w:hAnsi="Arial" w:cs="Arial"/>
          <w:iCs/>
          <w:color w:val="000000"/>
          <w:sz w:val="22"/>
          <w:szCs w:val="22"/>
        </w:rPr>
        <w:t>Additional Criteria</w:t>
      </w:r>
      <w:r w:rsidR="0055482C" w:rsidRPr="00083129">
        <w:rPr>
          <w:rFonts w:ascii="Arial" w:hAnsi="Arial" w:cs="Arial"/>
          <w:iCs/>
          <w:color w:val="000000"/>
          <w:sz w:val="22"/>
          <w:szCs w:val="22"/>
        </w:rPr>
        <w:t xml:space="preserve">: </w:t>
      </w:r>
    </w:p>
    <w:p w14:paraId="02C5783A" w14:textId="77777777" w:rsidR="008A13BC" w:rsidRPr="00C47F06" w:rsidRDefault="0055482C" w:rsidP="0008312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Does the research project have the potential of obtaining pilot data that may increase the probability of developing fundable larger grants or contracts in</w:t>
      </w:r>
      <w:r w:rsidR="00165CD5" w:rsidRPr="00C47F06">
        <w:rPr>
          <w:rFonts w:ascii="Arial" w:hAnsi="Arial" w:cs="Arial"/>
          <w:color w:val="000000"/>
          <w:sz w:val="22"/>
          <w:szCs w:val="22"/>
        </w:rPr>
        <w:t xml:space="preserve"> the future</w:t>
      </w:r>
      <w:r w:rsidRPr="00C47F06">
        <w:rPr>
          <w:rFonts w:ascii="Arial" w:hAnsi="Arial" w:cs="Arial"/>
          <w:color w:val="000000"/>
          <w:sz w:val="22"/>
          <w:szCs w:val="22"/>
        </w:rPr>
        <w:t>?</w:t>
      </w:r>
    </w:p>
    <w:p w14:paraId="0FBA5AAF" w14:textId="77777777" w:rsidR="001D0C4A" w:rsidRPr="00C47F06" w:rsidRDefault="0055482C" w:rsidP="00083129">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b/>
          <w:color w:val="000000"/>
          <w:sz w:val="22"/>
          <w:szCs w:val="22"/>
          <w:u w:val="single"/>
        </w:rPr>
      </w:pPr>
      <w:r w:rsidRPr="00C47F06">
        <w:rPr>
          <w:rFonts w:ascii="Arial" w:hAnsi="Arial" w:cs="Arial"/>
          <w:color w:val="000000"/>
          <w:sz w:val="22"/>
          <w:szCs w:val="22"/>
        </w:rPr>
        <w:t>Is the budget appropriate to complete the scope of the work proposed?</w:t>
      </w:r>
    </w:p>
    <w:p w14:paraId="23158F92" w14:textId="6DEC5C48" w:rsidR="00D52BE1" w:rsidRPr="00A47347" w:rsidRDefault="002E1F41" w:rsidP="00A47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color w:val="000000"/>
          <w:sz w:val="22"/>
          <w:szCs w:val="22"/>
          <w:u w:val="single"/>
        </w:rPr>
      </w:pPr>
      <w:r w:rsidRPr="00A47347">
        <w:rPr>
          <w:rFonts w:ascii="Arial" w:hAnsi="Arial" w:cs="Arial"/>
          <w:b/>
          <w:color w:val="000000"/>
          <w:sz w:val="22"/>
          <w:szCs w:val="22"/>
          <w:u w:val="single"/>
        </w:rPr>
        <w:lastRenderedPageBreak/>
        <w:t xml:space="preserve">Research to Practice </w:t>
      </w:r>
      <w:r w:rsidR="004E1A1C" w:rsidRPr="00A47347">
        <w:rPr>
          <w:rFonts w:ascii="Arial" w:hAnsi="Arial" w:cs="Arial"/>
          <w:b/>
          <w:color w:val="000000"/>
          <w:sz w:val="22"/>
          <w:szCs w:val="22"/>
          <w:u w:val="single"/>
        </w:rPr>
        <w:t xml:space="preserve">Pilot </w:t>
      </w:r>
      <w:r w:rsidR="00841B64" w:rsidRPr="00A47347">
        <w:rPr>
          <w:rFonts w:ascii="Arial" w:hAnsi="Arial" w:cs="Arial"/>
          <w:b/>
          <w:color w:val="000000"/>
          <w:sz w:val="22"/>
          <w:szCs w:val="22"/>
          <w:u w:val="single"/>
        </w:rPr>
        <w:t>Projects</w:t>
      </w:r>
    </w:p>
    <w:p w14:paraId="0DAED445" w14:textId="284C09C0" w:rsidR="004C6EE5" w:rsidRPr="004C6EE5" w:rsidRDefault="00CF7FEA" w:rsidP="00AE199D">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C47F06">
        <w:rPr>
          <w:rFonts w:ascii="Arial" w:hAnsi="Arial" w:cs="Arial"/>
          <w:color w:val="000000"/>
          <w:sz w:val="22"/>
          <w:szCs w:val="22"/>
        </w:rPr>
        <w:t>Th</w:t>
      </w:r>
      <w:r w:rsidR="00EC1845" w:rsidRPr="00C47F06">
        <w:rPr>
          <w:rFonts w:ascii="Arial" w:hAnsi="Arial" w:cs="Arial"/>
          <w:color w:val="000000"/>
          <w:sz w:val="22"/>
          <w:szCs w:val="22"/>
        </w:rPr>
        <w:t>rough</w:t>
      </w:r>
      <w:r w:rsidR="002B43F9" w:rsidRPr="00C47F06">
        <w:rPr>
          <w:rFonts w:ascii="Arial" w:hAnsi="Arial" w:cs="Arial"/>
          <w:color w:val="000000"/>
          <w:sz w:val="22"/>
          <w:szCs w:val="22"/>
        </w:rPr>
        <w:t xml:space="preserve"> its </w:t>
      </w:r>
      <w:hyperlink r:id="rId20" w:anchor=":~:text=Research%20to%20Practice%20(r2p)%20is,injuries%2C%20illness%2C%20and%20fatalities." w:history="1">
        <w:r w:rsidR="002B43F9" w:rsidRPr="00A47347">
          <w:rPr>
            <w:rStyle w:val="Hyperlink"/>
            <w:rFonts w:ascii="Arial" w:hAnsi="Arial" w:cs="Arial"/>
            <w:sz w:val="22"/>
            <w:szCs w:val="22"/>
          </w:rPr>
          <w:t xml:space="preserve">Research to Practice </w:t>
        </w:r>
        <w:r w:rsidR="006C1EE5" w:rsidRPr="00A47347">
          <w:rPr>
            <w:rStyle w:val="Hyperlink"/>
            <w:rFonts w:ascii="Arial" w:hAnsi="Arial" w:cs="Arial"/>
            <w:sz w:val="22"/>
            <w:szCs w:val="22"/>
          </w:rPr>
          <w:t>(</w:t>
        </w:r>
        <w:r w:rsidR="00A47347">
          <w:rPr>
            <w:rStyle w:val="Hyperlink"/>
            <w:rFonts w:ascii="Arial" w:hAnsi="Arial" w:cs="Arial"/>
            <w:sz w:val="22"/>
            <w:szCs w:val="22"/>
          </w:rPr>
          <w:t>r</w:t>
        </w:r>
        <w:r w:rsidR="002E1F41" w:rsidRPr="00A47347">
          <w:rPr>
            <w:rStyle w:val="Hyperlink"/>
            <w:rFonts w:ascii="Arial" w:hAnsi="Arial" w:cs="Arial"/>
            <w:sz w:val="22"/>
            <w:szCs w:val="22"/>
          </w:rPr>
          <w:t>2</w:t>
        </w:r>
        <w:r w:rsidR="00A47347">
          <w:rPr>
            <w:rStyle w:val="Hyperlink"/>
            <w:rFonts w:ascii="Arial" w:hAnsi="Arial" w:cs="Arial"/>
            <w:sz w:val="22"/>
            <w:szCs w:val="22"/>
          </w:rPr>
          <w:t>p</w:t>
        </w:r>
        <w:r w:rsidR="006C1EE5" w:rsidRPr="00A47347">
          <w:rPr>
            <w:rStyle w:val="Hyperlink"/>
            <w:rFonts w:ascii="Arial" w:hAnsi="Arial" w:cs="Arial"/>
            <w:sz w:val="22"/>
            <w:szCs w:val="22"/>
          </w:rPr>
          <w:t xml:space="preserve">) </w:t>
        </w:r>
        <w:r w:rsidR="002B43F9" w:rsidRPr="00A47347">
          <w:rPr>
            <w:rStyle w:val="Hyperlink"/>
            <w:rFonts w:ascii="Arial" w:hAnsi="Arial" w:cs="Arial"/>
            <w:sz w:val="22"/>
            <w:szCs w:val="22"/>
          </w:rPr>
          <w:t>Initiative</w:t>
        </w:r>
      </w:hyperlink>
      <w:r w:rsidR="002B43F9" w:rsidRPr="00C47F06">
        <w:rPr>
          <w:rFonts w:ascii="Arial" w:hAnsi="Arial" w:cs="Arial"/>
          <w:color w:val="000000"/>
          <w:sz w:val="22"/>
          <w:szCs w:val="22"/>
        </w:rPr>
        <w:t xml:space="preserve"> NIOSH emphasizes the importance of </w:t>
      </w:r>
      <w:r w:rsidR="006C1EE5" w:rsidRPr="00C47F06">
        <w:rPr>
          <w:rFonts w:ascii="Arial" w:hAnsi="Arial" w:cs="Arial"/>
          <w:color w:val="000000"/>
          <w:sz w:val="22"/>
          <w:szCs w:val="22"/>
        </w:rPr>
        <w:t>integrating</w:t>
      </w:r>
      <w:r w:rsidR="00051198" w:rsidRPr="00C47F06">
        <w:rPr>
          <w:rFonts w:ascii="Arial" w:hAnsi="Arial" w:cs="Arial"/>
          <w:color w:val="000000"/>
          <w:sz w:val="22"/>
          <w:szCs w:val="22"/>
        </w:rPr>
        <w:t xml:space="preserve"> </w:t>
      </w:r>
      <w:r w:rsidR="00E97E58">
        <w:rPr>
          <w:rFonts w:ascii="Arial" w:hAnsi="Arial" w:cs="Arial"/>
          <w:color w:val="000000"/>
          <w:sz w:val="22"/>
          <w:szCs w:val="22"/>
        </w:rPr>
        <w:t>evidence based</w:t>
      </w:r>
      <w:r w:rsidR="006C1EE5" w:rsidRPr="00C47F06">
        <w:rPr>
          <w:rFonts w:ascii="Arial" w:hAnsi="Arial" w:cs="Arial"/>
          <w:color w:val="000000"/>
          <w:sz w:val="22"/>
          <w:szCs w:val="22"/>
        </w:rPr>
        <w:t xml:space="preserve"> research</w:t>
      </w:r>
      <w:r w:rsidR="002B43F9" w:rsidRPr="00C47F06">
        <w:rPr>
          <w:rFonts w:ascii="Arial" w:hAnsi="Arial" w:cs="Arial"/>
          <w:color w:val="000000"/>
          <w:sz w:val="22"/>
          <w:szCs w:val="22"/>
        </w:rPr>
        <w:t xml:space="preserve"> in</w:t>
      </w:r>
      <w:r w:rsidR="006C1EE5" w:rsidRPr="00C47F06">
        <w:rPr>
          <w:rFonts w:ascii="Arial" w:hAnsi="Arial" w:cs="Arial"/>
          <w:color w:val="000000"/>
          <w:sz w:val="22"/>
          <w:szCs w:val="22"/>
        </w:rPr>
        <w:t>to</w:t>
      </w:r>
      <w:r w:rsidR="002B43F9" w:rsidRPr="00C47F06">
        <w:rPr>
          <w:rFonts w:ascii="Arial" w:hAnsi="Arial" w:cs="Arial"/>
          <w:color w:val="000000"/>
          <w:sz w:val="22"/>
          <w:szCs w:val="22"/>
        </w:rPr>
        <w:t xml:space="preserve"> </w:t>
      </w:r>
      <w:r w:rsidR="00D52BE1" w:rsidRPr="00C47F06">
        <w:rPr>
          <w:rFonts w:ascii="Arial" w:hAnsi="Arial" w:cs="Arial"/>
          <w:color w:val="000000"/>
          <w:sz w:val="22"/>
          <w:szCs w:val="22"/>
        </w:rPr>
        <w:t>“the real world”</w:t>
      </w:r>
      <w:r w:rsidR="00522A80" w:rsidRPr="00C47F06">
        <w:rPr>
          <w:rFonts w:ascii="Arial" w:hAnsi="Arial" w:cs="Arial"/>
          <w:color w:val="000000"/>
          <w:sz w:val="22"/>
          <w:szCs w:val="22"/>
        </w:rPr>
        <w:t xml:space="preserve"> </w:t>
      </w:r>
      <w:r w:rsidR="00D52BE1" w:rsidRPr="00C47F06">
        <w:rPr>
          <w:rFonts w:ascii="Arial" w:hAnsi="Arial" w:cs="Arial"/>
          <w:color w:val="000000"/>
          <w:sz w:val="22"/>
          <w:szCs w:val="22"/>
        </w:rPr>
        <w:t xml:space="preserve">in order </w:t>
      </w:r>
      <w:r w:rsidR="00522A80" w:rsidRPr="00C47F06">
        <w:rPr>
          <w:rFonts w:ascii="Arial" w:hAnsi="Arial" w:cs="Arial"/>
          <w:color w:val="000000"/>
          <w:sz w:val="22"/>
          <w:szCs w:val="22"/>
        </w:rPr>
        <w:t xml:space="preserve">to improve </w:t>
      </w:r>
      <w:r w:rsidR="007C54EB" w:rsidRPr="00C47F06">
        <w:rPr>
          <w:rFonts w:ascii="Arial" w:hAnsi="Arial" w:cs="Arial"/>
          <w:color w:val="000000"/>
          <w:sz w:val="22"/>
          <w:szCs w:val="22"/>
        </w:rPr>
        <w:t>worker and community</w:t>
      </w:r>
      <w:r w:rsidR="00522A80" w:rsidRPr="00C47F06">
        <w:rPr>
          <w:rFonts w:ascii="Arial" w:hAnsi="Arial" w:cs="Arial"/>
          <w:color w:val="000000"/>
          <w:sz w:val="22"/>
          <w:szCs w:val="22"/>
        </w:rPr>
        <w:t xml:space="preserve"> health</w:t>
      </w:r>
      <w:r w:rsidR="00FF76B9" w:rsidRPr="00C47F06">
        <w:rPr>
          <w:rFonts w:ascii="Arial" w:hAnsi="Arial" w:cs="Arial"/>
          <w:color w:val="000000"/>
          <w:sz w:val="22"/>
          <w:szCs w:val="22"/>
        </w:rPr>
        <w:t xml:space="preserve">. </w:t>
      </w:r>
      <w:r w:rsidR="004C6EE5" w:rsidRPr="004C6EE5">
        <w:rPr>
          <w:rFonts w:ascii="Arial" w:hAnsi="Arial" w:cs="Arial"/>
          <w:color w:val="000000" w:themeColor="text1"/>
          <w:sz w:val="22"/>
          <w:szCs w:val="22"/>
        </w:rPr>
        <w:t xml:space="preserve">The r2p approach is an interactive process in which the </w:t>
      </w:r>
      <w:r w:rsidR="00A47347">
        <w:rPr>
          <w:rFonts w:ascii="Arial" w:hAnsi="Arial" w:cs="Arial"/>
          <w:color w:val="000000" w:themeColor="text1"/>
          <w:sz w:val="22"/>
          <w:szCs w:val="22"/>
        </w:rPr>
        <w:t>OSH and TWH</w:t>
      </w:r>
      <w:r w:rsidR="004C6EE5" w:rsidRPr="004C6EE5">
        <w:rPr>
          <w:rFonts w:ascii="Arial" w:hAnsi="Arial" w:cs="Arial"/>
          <w:color w:val="000000" w:themeColor="text1"/>
          <w:sz w:val="22"/>
          <w:szCs w:val="22"/>
        </w:rPr>
        <w:t xml:space="preserve"> communit</w:t>
      </w:r>
      <w:r w:rsidR="00A47347">
        <w:rPr>
          <w:rFonts w:ascii="Arial" w:hAnsi="Arial" w:cs="Arial"/>
          <w:color w:val="000000" w:themeColor="text1"/>
          <w:sz w:val="22"/>
          <w:szCs w:val="22"/>
        </w:rPr>
        <w:t>ies</w:t>
      </w:r>
      <w:r w:rsidR="004C6EE5" w:rsidRPr="004C6EE5">
        <w:rPr>
          <w:rFonts w:ascii="Arial" w:hAnsi="Arial" w:cs="Arial"/>
          <w:color w:val="000000" w:themeColor="text1"/>
          <w:sz w:val="22"/>
          <w:szCs w:val="22"/>
        </w:rPr>
        <w:t xml:space="preserve"> – including researchers, communicators, decision-makers, and employer/employee groups – work collaboratively to:</w:t>
      </w:r>
    </w:p>
    <w:p w14:paraId="071215AA" w14:textId="58FCCB8E" w:rsidR="004C6EE5" w:rsidRPr="004C6EE5" w:rsidRDefault="004C6EE5" w:rsidP="000E2D6E">
      <w:pPr>
        <w:numPr>
          <w:ilvl w:val="1"/>
          <w:numId w:val="33"/>
        </w:numPr>
        <w:shd w:val="clear" w:color="auto" w:fill="FFFFFF"/>
        <w:ind w:left="900"/>
        <w:rPr>
          <w:rFonts w:ascii="Arial" w:hAnsi="Arial" w:cs="Arial"/>
          <w:color w:val="000000" w:themeColor="text1"/>
          <w:sz w:val="22"/>
          <w:szCs w:val="22"/>
        </w:rPr>
      </w:pPr>
      <w:r w:rsidRPr="004C6EE5">
        <w:rPr>
          <w:rFonts w:ascii="Arial" w:hAnsi="Arial" w:cs="Arial"/>
          <w:color w:val="000000" w:themeColor="text1"/>
          <w:sz w:val="22"/>
          <w:szCs w:val="22"/>
        </w:rPr>
        <w:t>Identify research needs</w:t>
      </w:r>
    </w:p>
    <w:p w14:paraId="5BD5DB62" w14:textId="24367A41" w:rsidR="004C6EE5" w:rsidRPr="004C6EE5" w:rsidRDefault="004C6EE5" w:rsidP="000E2D6E">
      <w:pPr>
        <w:numPr>
          <w:ilvl w:val="1"/>
          <w:numId w:val="33"/>
        </w:numPr>
        <w:shd w:val="clear" w:color="auto" w:fill="FFFFFF"/>
        <w:spacing w:before="100" w:beforeAutospacing="1" w:after="100" w:afterAutospacing="1"/>
        <w:ind w:left="900"/>
        <w:rPr>
          <w:rFonts w:ascii="Arial" w:hAnsi="Arial" w:cs="Arial"/>
          <w:color w:val="000000" w:themeColor="text1"/>
          <w:sz w:val="22"/>
          <w:szCs w:val="22"/>
        </w:rPr>
      </w:pPr>
      <w:r w:rsidRPr="004C6EE5">
        <w:rPr>
          <w:rFonts w:ascii="Arial" w:hAnsi="Arial" w:cs="Arial"/>
          <w:color w:val="000000" w:themeColor="text1"/>
          <w:sz w:val="22"/>
          <w:szCs w:val="22"/>
        </w:rPr>
        <w:t>Design, plan, and conduct studies</w:t>
      </w:r>
    </w:p>
    <w:p w14:paraId="364E1EC6" w14:textId="39F918BA" w:rsidR="004C6EE5" w:rsidRPr="004C6EE5" w:rsidRDefault="004C6EE5" w:rsidP="000E2D6E">
      <w:pPr>
        <w:numPr>
          <w:ilvl w:val="1"/>
          <w:numId w:val="33"/>
        </w:numPr>
        <w:shd w:val="clear" w:color="auto" w:fill="FFFFFF"/>
        <w:spacing w:before="100" w:beforeAutospacing="1" w:after="100" w:afterAutospacing="1"/>
        <w:ind w:left="900"/>
        <w:rPr>
          <w:rFonts w:ascii="Arial" w:hAnsi="Arial" w:cs="Arial"/>
          <w:color w:val="000000" w:themeColor="text1"/>
          <w:sz w:val="22"/>
          <w:szCs w:val="22"/>
        </w:rPr>
      </w:pPr>
      <w:r w:rsidRPr="004C6EE5">
        <w:rPr>
          <w:rFonts w:ascii="Arial" w:hAnsi="Arial" w:cs="Arial"/>
          <w:color w:val="000000" w:themeColor="text1"/>
          <w:sz w:val="22"/>
          <w:szCs w:val="22"/>
        </w:rPr>
        <w:t>Translate and disseminate existing knowledge, interventions, and technologies to relevant users for implementation in the workplace</w:t>
      </w:r>
    </w:p>
    <w:p w14:paraId="232F3068" w14:textId="52264135" w:rsidR="00F75023" w:rsidRPr="00084AB7" w:rsidRDefault="004C6EE5" w:rsidP="00A47347">
      <w:pPr>
        <w:widowControl w:val="0"/>
        <w:numPr>
          <w:ilvl w:val="1"/>
          <w:numId w:val="33"/>
        </w:numPr>
        <w:shd w:val="clear" w:color="auto" w:fill="FFFFFF"/>
        <w:autoSpaceDE w:val="0"/>
        <w:autoSpaceDN w:val="0"/>
        <w:adjustRightInd w:val="0"/>
        <w:spacing w:before="100" w:beforeAutospacing="1" w:after="100" w:afterAutospacing="1"/>
        <w:ind w:left="900"/>
        <w:rPr>
          <w:rFonts w:ascii="Arial" w:hAnsi="Arial" w:cs="Arial"/>
          <w:color w:val="000000"/>
          <w:sz w:val="22"/>
          <w:szCs w:val="22"/>
        </w:rPr>
      </w:pPr>
      <w:r w:rsidRPr="004C6EE5">
        <w:rPr>
          <w:rFonts w:ascii="Arial" w:hAnsi="Arial" w:cs="Arial"/>
          <w:color w:val="000000" w:themeColor="text1"/>
          <w:sz w:val="22"/>
          <w:szCs w:val="22"/>
        </w:rPr>
        <w:t xml:space="preserve">Evaluate results to determine the impact on </w:t>
      </w:r>
      <w:r w:rsidR="00A47347">
        <w:rPr>
          <w:rFonts w:ascii="Arial" w:hAnsi="Arial" w:cs="Arial"/>
          <w:color w:val="000000" w:themeColor="text1"/>
          <w:sz w:val="22"/>
          <w:szCs w:val="22"/>
        </w:rPr>
        <w:t>OSH and/or TWH</w:t>
      </w:r>
    </w:p>
    <w:p w14:paraId="7D742EC3" w14:textId="698EBBCA" w:rsidR="00084AB7" w:rsidRPr="000D1D67" w:rsidRDefault="00084AB7" w:rsidP="00084AB7">
      <w:pPr>
        <w:widowControl w:val="0"/>
        <w:shd w:val="clear" w:color="auto" w:fill="FFFFFF"/>
        <w:autoSpaceDE w:val="0"/>
        <w:autoSpaceDN w:val="0"/>
        <w:adjustRightInd w:val="0"/>
        <w:spacing w:before="100" w:beforeAutospacing="1" w:after="100" w:afterAutospacing="1"/>
        <w:rPr>
          <w:rFonts w:ascii="Arial" w:hAnsi="Arial" w:cs="Arial"/>
          <w:color w:val="000000"/>
          <w:sz w:val="22"/>
          <w:szCs w:val="22"/>
        </w:rPr>
      </w:pPr>
      <w:r w:rsidRPr="000D1D67">
        <w:rPr>
          <w:rFonts w:ascii="Arial" w:hAnsi="Arial" w:cs="Arial"/>
          <w:color w:val="000000"/>
          <w:sz w:val="22"/>
          <w:szCs w:val="22"/>
        </w:rPr>
        <w:t xml:space="preserve">NIOSH uses the Research to Practice Roadmap guidance document and worksheet to plan their dissemination and facilitate the use, adoption, and adaptation of NIOSH knowledge, interventions, and technologies to prevent injuries and illness and promote worker well-being: </w:t>
      </w:r>
      <w:hyperlink r:id="rId21" w:history="1">
        <w:r w:rsidR="000D1D67" w:rsidRPr="000D1D67">
          <w:rPr>
            <w:rStyle w:val="Hyperlink"/>
            <w:rFonts w:ascii="Arial" w:hAnsi="Arial" w:cs="Arial"/>
            <w:sz w:val="22"/>
            <w:szCs w:val="22"/>
          </w:rPr>
          <w:t>https://www.cpwr.com/research/research-to-practice-r2p/r2p-library/resources-for-researchers/research-to-practice-r2p-roadmap-tool-and-triage-process/</w:t>
        </w:r>
      </w:hyperlink>
      <w:r w:rsidR="00136A01" w:rsidRPr="000D1D67">
        <w:rPr>
          <w:rFonts w:ascii="Arial" w:hAnsi="Arial" w:cs="Arial"/>
          <w:color w:val="000000"/>
          <w:sz w:val="22"/>
          <w:szCs w:val="22"/>
        </w:rPr>
        <w:t xml:space="preserve">. You do not need to focus solely on NIOSH knowledge, interventions, and technologies, but their planning road map helps to frame r2p projects. </w:t>
      </w:r>
    </w:p>
    <w:p w14:paraId="6460B835" w14:textId="12BD31D7" w:rsidR="00165CD5" w:rsidRPr="00C47F06" w:rsidRDefault="00D52BE1" w:rsidP="00083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000000"/>
          <w:sz w:val="22"/>
          <w:szCs w:val="22"/>
        </w:rPr>
      </w:pPr>
      <w:r w:rsidRPr="00C47F06">
        <w:rPr>
          <w:rFonts w:ascii="Arial" w:hAnsi="Arial" w:cs="Arial"/>
          <w:b/>
          <w:bCs/>
          <w:color w:val="000000"/>
          <w:sz w:val="22"/>
          <w:szCs w:val="22"/>
        </w:rPr>
        <w:t xml:space="preserve">Applicant </w:t>
      </w:r>
      <w:r w:rsidR="00165CD5" w:rsidRPr="00C47F06">
        <w:rPr>
          <w:rFonts w:ascii="Arial" w:hAnsi="Arial" w:cs="Arial"/>
          <w:b/>
          <w:bCs/>
          <w:color w:val="000000"/>
          <w:sz w:val="22"/>
          <w:szCs w:val="22"/>
        </w:rPr>
        <w:t>Eligibility</w:t>
      </w:r>
    </w:p>
    <w:p w14:paraId="272B49DE" w14:textId="16444934" w:rsidR="00685E84" w:rsidRPr="00C47F06" w:rsidRDefault="001176E9" w:rsidP="00083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It is strongly recommended that e</w:t>
      </w:r>
      <w:r w:rsidR="00685E84" w:rsidRPr="00C47F06">
        <w:rPr>
          <w:rFonts w:ascii="Arial" w:hAnsi="Arial" w:cs="Arial"/>
          <w:color w:val="000000"/>
          <w:sz w:val="22"/>
          <w:szCs w:val="22"/>
        </w:rPr>
        <w:t xml:space="preserve">very </w:t>
      </w:r>
      <w:r w:rsidR="00A47347">
        <w:rPr>
          <w:rFonts w:ascii="Arial" w:hAnsi="Arial" w:cs="Arial"/>
          <w:color w:val="000000"/>
          <w:sz w:val="22"/>
          <w:szCs w:val="22"/>
        </w:rPr>
        <w:t>r2p</w:t>
      </w:r>
      <w:r w:rsidR="00685E84" w:rsidRPr="00C47F06">
        <w:rPr>
          <w:rFonts w:ascii="Arial" w:hAnsi="Arial" w:cs="Arial"/>
          <w:color w:val="000000"/>
          <w:sz w:val="22"/>
          <w:szCs w:val="22"/>
        </w:rPr>
        <w:t xml:space="preserve"> application include at least one </w:t>
      </w:r>
      <w:r w:rsidR="00685E84" w:rsidRPr="00C47F06">
        <w:rPr>
          <w:rFonts w:ascii="Arial" w:hAnsi="Arial" w:cs="Arial"/>
          <w:b/>
          <w:color w:val="000000"/>
          <w:sz w:val="22"/>
          <w:szCs w:val="22"/>
        </w:rPr>
        <w:t>Research Partner</w:t>
      </w:r>
      <w:r w:rsidR="00685E84" w:rsidRPr="00C47F06">
        <w:rPr>
          <w:rFonts w:ascii="Arial" w:hAnsi="Arial" w:cs="Arial"/>
          <w:color w:val="000000"/>
          <w:sz w:val="22"/>
          <w:szCs w:val="22"/>
        </w:rPr>
        <w:t xml:space="preserve"> and at least one </w:t>
      </w:r>
      <w:r w:rsidR="00685E84" w:rsidRPr="00C47F06">
        <w:rPr>
          <w:rFonts w:ascii="Arial" w:hAnsi="Arial" w:cs="Arial"/>
          <w:b/>
          <w:color w:val="000000"/>
          <w:sz w:val="22"/>
          <w:szCs w:val="22"/>
        </w:rPr>
        <w:t>Community Partner</w:t>
      </w:r>
      <w:r w:rsidR="00685E84" w:rsidRPr="00C47F06">
        <w:rPr>
          <w:rFonts w:ascii="Arial" w:hAnsi="Arial" w:cs="Arial"/>
          <w:color w:val="000000"/>
          <w:sz w:val="22"/>
          <w:szCs w:val="22"/>
        </w:rPr>
        <w:t xml:space="preserve">. You must include a signed letter of support from the participating partner. </w:t>
      </w:r>
    </w:p>
    <w:p w14:paraId="08EFF13B" w14:textId="77777777" w:rsidR="00375989" w:rsidRPr="00C47F06" w:rsidRDefault="00375989" w:rsidP="003759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color w:val="000000"/>
          <w:sz w:val="22"/>
          <w:szCs w:val="22"/>
        </w:rPr>
      </w:pPr>
    </w:p>
    <w:p w14:paraId="7806071F" w14:textId="43088B5D" w:rsidR="00E72BE6" w:rsidRPr="00083129" w:rsidRDefault="00083129" w:rsidP="000E2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360"/>
        <w:rPr>
          <w:rFonts w:ascii="Arial" w:hAnsi="Arial" w:cs="Arial"/>
          <w:color w:val="000000"/>
          <w:sz w:val="22"/>
          <w:szCs w:val="22"/>
        </w:rPr>
      </w:pPr>
      <w:r>
        <w:rPr>
          <w:rFonts w:ascii="Arial" w:hAnsi="Arial" w:cs="Arial"/>
          <w:color w:val="000000"/>
          <w:sz w:val="22"/>
          <w:szCs w:val="22"/>
        </w:rPr>
        <w:t xml:space="preserve">1. </w:t>
      </w:r>
      <w:r>
        <w:rPr>
          <w:rFonts w:ascii="Arial" w:hAnsi="Arial" w:cs="Arial"/>
          <w:color w:val="000000"/>
          <w:sz w:val="22"/>
          <w:szCs w:val="22"/>
        </w:rPr>
        <w:tab/>
      </w:r>
      <w:r w:rsidR="00E72BE6" w:rsidRPr="00083129">
        <w:rPr>
          <w:rFonts w:ascii="Arial" w:hAnsi="Arial" w:cs="Arial"/>
          <w:b/>
          <w:color w:val="000000"/>
          <w:sz w:val="22"/>
          <w:szCs w:val="22"/>
        </w:rPr>
        <w:t>Research Partner</w:t>
      </w:r>
      <w:r w:rsidR="001176E9">
        <w:rPr>
          <w:rFonts w:ascii="Arial" w:hAnsi="Arial" w:cs="Arial"/>
          <w:b/>
          <w:color w:val="000000"/>
          <w:sz w:val="22"/>
          <w:szCs w:val="22"/>
        </w:rPr>
        <w:t xml:space="preserve">s </w:t>
      </w:r>
      <w:r w:rsidR="001176E9" w:rsidRPr="001176E9">
        <w:rPr>
          <w:rFonts w:ascii="Arial" w:hAnsi="Arial" w:cs="Arial"/>
          <w:bCs/>
          <w:color w:val="000000"/>
          <w:sz w:val="22"/>
          <w:szCs w:val="22"/>
        </w:rPr>
        <w:t>should</w:t>
      </w:r>
      <w:r w:rsidR="00E72BE6" w:rsidRPr="001176E9">
        <w:rPr>
          <w:rFonts w:ascii="Arial" w:hAnsi="Arial" w:cs="Arial"/>
          <w:bCs/>
          <w:color w:val="000000"/>
          <w:sz w:val="22"/>
          <w:szCs w:val="22"/>
        </w:rPr>
        <w:t xml:space="preserve"> </w:t>
      </w:r>
      <w:r w:rsidR="00E72BE6" w:rsidRPr="00083129">
        <w:rPr>
          <w:rFonts w:ascii="Arial" w:hAnsi="Arial" w:cs="Arial"/>
          <w:color w:val="000000"/>
          <w:sz w:val="22"/>
          <w:szCs w:val="22"/>
        </w:rPr>
        <w:t xml:space="preserve">meet one of the </w:t>
      </w:r>
      <w:r w:rsidR="00375989" w:rsidRPr="00083129">
        <w:rPr>
          <w:rFonts w:ascii="Arial" w:hAnsi="Arial" w:cs="Arial"/>
          <w:color w:val="000000"/>
          <w:sz w:val="22"/>
          <w:szCs w:val="22"/>
        </w:rPr>
        <w:t xml:space="preserve">three </w:t>
      </w:r>
      <w:r w:rsidRPr="00083129">
        <w:rPr>
          <w:rFonts w:ascii="Arial" w:hAnsi="Arial" w:cs="Arial"/>
          <w:color w:val="000000"/>
          <w:sz w:val="22"/>
          <w:szCs w:val="22"/>
        </w:rPr>
        <w:t xml:space="preserve">criteria outlined on </w:t>
      </w:r>
      <w:r w:rsidRPr="000D1D67">
        <w:rPr>
          <w:rFonts w:ascii="Arial" w:hAnsi="Arial" w:cs="Arial"/>
          <w:color w:val="000000"/>
          <w:sz w:val="22"/>
          <w:szCs w:val="22"/>
        </w:rPr>
        <w:t xml:space="preserve">page </w:t>
      </w:r>
      <w:r w:rsidR="004717E1" w:rsidRPr="000D1D67">
        <w:rPr>
          <w:rFonts w:ascii="Arial" w:hAnsi="Arial" w:cs="Arial"/>
          <w:color w:val="000000"/>
          <w:sz w:val="22"/>
          <w:szCs w:val="22"/>
        </w:rPr>
        <w:t>2</w:t>
      </w:r>
      <w:r w:rsidRPr="00083129">
        <w:rPr>
          <w:rFonts w:ascii="Arial" w:hAnsi="Arial" w:cs="Arial"/>
          <w:color w:val="000000"/>
          <w:sz w:val="22"/>
          <w:szCs w:val="22"/>
        </w:rPr>
        <w:t>.</w:t>
      </w:r>
    </w:p>
    <w:p w14:paraId="2E2FA820" w14:textId="77777777" w:rsidR="00083129" w:rsidRPr="00083129" w:rsidRDefault="00083129" w:rsidP="000E2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360"/>
        <w:rPr>
          <w:rFonts w:ascii="Arial" w:hAnsi="Arial" w:cs="Arial"/>
          <w:color w:val="000000"/>
          <w:sz w:val="22"/>
          <w:szCs w:val="22"/>
        </w:rPr>
      </w:pPr>
    </w:p>
    <w:p w14:paraId="0B1108D2" w14:textId="30B007FC" w:rsidR="00420D5A" w:rsidRPr="00083129" w:rsidRDefault="00420D5A" w:rsidP="000E2D6E">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color w:val="000000"/>
          <w:sz w:val="22"/>
          <w:szCs w:val="22"/>
        </w:rPr>
      </w:pPr>
      <w:r w:rsidRPr="00083129">
        <w:rPr>
          <w:rFonts w:ascii="Arial" w:hAnsi="Arial" w:cs="Arial"/>
          <w:b/>
          <w:color w:val="000000"/>
          <w:sz w:val="22"/>
          <w:szCs w:val="22"/>
        </w:rPr>
        <w:t>Community Partner</w:t>
      </w:r>
      <w:r w:rsidR="001176E9">
        <w:rPr>
          <w:rFonts w:ascii="Arial" w:hAnsi="Arial" w:cs="Arial"/>
          <w:b/>
          <w:color w:val="000000"/>
          <w:sz w:val="22"/>
          <w:szCs w:val="22"/>
        </w:rPr>
        <w:t>s should</w:t>
      </w:r>
      <w:r w:rsidRPr="00083129">
        <w:rPr>
          <w:rFonts w:ascii="Arial" w:hAnsi="Arial" w:cs="Arial"/>
          <w:color w:val="000000"/>
          <w:sz w:val="22"/>
          <w:szCs w:val="22"/>
        </w:rPr>
        <w:t xml:space="preserve"> meet</w:t>
      </w:r>
      <w:r w:rsidR="001176E9">
        <w:rPr>
          <w:rFonts w:ascii="Arial" w:hAnsi="Arial" w:cs="Arial"/>
          <w:color w:val="000000"/>
          <w:sz w:val="22"/>
          <w:szCs w:val="22"/>
        </w:rPr>
        <w:t xml:space="preserve"> </w:t>
      </w:r>
      <w:r w:rsidRPr="00083129">
        <w:rPr>
          <w:rFonts w:ascii="Arial" w:hAnsi="Arial" w:cs="Arial"/>
          <w:color w:val="000000"/>
          <w:sz w:val="22"/>
          <w:szCs w:val="22"/>
        </w:rPr>
        <w:t>one of the following descriptions:</w:t>
      </w:r>
    </w:p>
    <w:p w14:paraId="278C0DEC" w14:textId="77777777" w:rsidR="00420D5A" w:rsidRPr="00C47F06" w:rsidRDefault="00375989" w:rsidP="000E2D6E">
      <w:pPr>
        <w:pStyle w:val="ListParagraph"/>
        <w:widowControl w:val="0"/>
        <w:numPr>
          <w:ilvl w:val="1"/>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For-profit </w:t>
      </w:r>
      <w:r w:rsidR="00856733" w:rsidRPr="00C47F06">
        <w:rPr>
          <w:rFonts w:ascii="Arial" w:hAnsi="Arial" w:cs="Arial"/>
          <w:color w:val="000000"/>
          <w:sz w:val="22"/>
          <w:szCs w:val="22"/>
        </w:rPr>
        <w:t>b</w:t>
      </w:r>
      <w:r w:rsidRPr="00C47F06">
        <w:rPr>
          <w:rFonts w:ascii="Arial" w:hAnsi="Arial" w:cs="Arial"/>
          <w:color w:val="000000"/>
          <w:sz w:val="22"/>
          <w:szCs w:val="22"/>
        </w:rPr>
        <w:t>usinesses</w:t>
      </w:r>
    </w:p>
    <w:p w14:paraId="42FEE1F6" w14:textId="77777777" w:rsidR="00420D5A" w:rsidRPr="00C47F06" w:rsidRDefault="00420D5A" w:rsidP="000E2D6E">
      <w:pPr>
        <w:pStyle w:val="ListParagraph"/>
        <w:widowControl w:val="0"/>
        <w:numPr>
          <w:ilvl w:val="1"/>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Labor unions</w:t>
      </w:r>
    </w:p>
    <w:p w14:paraId="472F824B" w14:textId="77777777" w:rsidR="00420D5A" w:rsidRPr="00C47F06" w:rsidRDefault="00420D5A" w:rsidP="000E2D6E">
      <w:pPr>
        <w:pStyle w:val="ListParagraph"/>
        <w:widowControl w:val="0"/>
        <w:numPr>
          <w:ilvl w:val="1"/>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Not-for-profit organizations with a commitment to workplace safety, public health, disease and injury prevention</w:t>
      </w:r>
      <w:r w:rsidR="00375989" w:rsidRPr="00C47F06">
        <w:rPr>
          <w:rFonts w:ascii="Arial" w:hAnsi="Arial" w:cs="Arial"/>
          <w:color w:val="000000"/>
          <w:sz w:val="22"/>
          <w:szCs w:val="22"/>
        </w:rPr>
        <w:t xml:space="preserve"> and/or sustainable community development</w:t>
      </w:r>
    </w:p>
    <w:p w14:paraId="04A64E9E" w14:textId="02C5B34E" w:rsidR="00420D5A" w:rsidRPr="00C47F06" w:rsidRDefault="005F0625" w:rsidP="000E2D6E">
      <w:pPr>
        <w:pStyle w:val="ListParagraph"/>
        <w:widowControl w:val="0"/>
        <w:numPr>
          <w:ilvl w:val="1"/>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P</w:t>
      </w:r>
      <w:r w:rsidR="00705CB7" w:rsidRPr="00C47F06">
        <w:rPr>
          <w:rFonts w:ascii="Arial" w:hAnsi="Arial" w:cs="Arial"/>
          <w:color w:val="000000"/>
          <w:sz w:val="22"/>
          <w:szCs w:val="22"/>
        </w:rPr>
        <w:t xml:space="preserve">ublic health </w:t>
      </w:r>
      <w:r w:rsidR="00375989" w:rsidRPr="00C47F06">
        <w:rPr>
          <w:rFonts w:ascii="Arial" w:hAnsi="Arial" w:cs="Arial"/>
          <w:color w:val="000000"/>
          <w:sz w:val="22"/>
          <w:szCs w:val="22"/>
        </w:rPr>
        <w:t>professionals</w:t>
      </w:r>
      <w:r w:rsidR="00AB7C01" w:rsidRPr="00C47F06">
        <w:rPr>
          <w:rFonts w:ascii="Arial" w:hAnsi="Arial" w:cs="Arial"/>
          <w:color w:val="000000"/>
          <w:sz w:val="22"/>
          <w:szCs w:val="22"/>
        </w:rPr>
        <w:t xml:space="preserve"> </w:t>
      </w:r>
      <w:r w:rsidR="00375989" w:rsidRPr="00C47F06">
        <w:rPr>
          <w:rFonts w:ascii="Arial" w:hAnsi="Arial" w:cs="Arial"/>
          <w:color w:val="000000"/>
          <w:sz w:val="22"/>
          <w:szCs w:val="22"/>
        </w:rPr>
        <w:t xml:space="preserve">with little or no experience in </w:t>
      </w:r>
      <w:r w:rsidR="00EE7579">
        <w:rPr>
          <w:rFonts w:ascii="Arial" w:hAnsi="Arial" w:cs="Arial"/>
          <w:color w:val="000000"/>
          <w:sz w:val="22"/>
          <w:szCs w:val="22"/>
        </w:rPr>
        <w:t>OSH</w:t>
      </w:r>
      <w:r w:rsidR="004717E1">
        <w:rPr>
          <w:rFonts w:ascii="Arial" w:hAnsi="Arial" w:cs="Arial"/>
          <w:color w:val="000000"/>
          <w:sz w:val="22"/>
          <w:szCs w:val="22"/>
        </w:rPr>
        <w:t xml:space="preserve"> and/or TWH research</w:t>
      </w:r>
    </w:p>
    <w:p w14:paraId="7B22AEEE" w14:textId="77777777" w:rsidR="00650492" w:rsidRPr="00C47F06" w:rsidRDefault="00650492" w:rsidP="002F1F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000000"/>
          <w:sz w:val="22"/>
          <w:szCs w:val="22"/>
        </w:rPr>
      </w:pPr>
    </w:p>
    <w:p w14:paraId="7C9DCEC1" w14:textId="110380F0" w:rsidR="004A097E" w:rsidRPr="00C47F06" w:rsidRDefault="00650492" w:rsidP="00083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000000"/>
          <w:sz w:val="22"/>
          <w:szCs w:val="22"/>
        </w:rPr>
      </w:pPr>
      <w:r w:rsidRPr="00C47F06">
        <w:rPr>
          <w:rFonts w:ascii="Arial" w:hAnsi="Arial" w:cs="Arial"/>
          <w:b/>
          <w:bCs/>
          <w:color w:val="000000"/>
          <w:sz w:val="22"/>
          <w:szCs w:val="22"/>
        </w:rPr>
        <w:t>Evaluation Criteria</w:t>
      </w:r>
    </w:p>
    <w:p w14:paraId="4D11AA57" w14:textId="5AD72E50" w:rsidR="00650492" w:rsidRPr="00C47F06" w:rsidRDefault="00E24BA3" w:rsidP="00F05C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Review committee members will provide an overall score for the project</w:t>
      </w:r>
      <w:r w:rsidR="00FC5173" w:rsidRPr="00C47F06">
        <w:rPr>
          <w:rFonts w:ascii="Arial" w:hAnsi="Arial" w:cs="Arial"/>
          <w:color w:val="000000"/>
          <w:sz w:val="22"/>
          <w:szCs w:val="22"/>
        </w:rPr>
        <w:t xml:space="preserve"> based on criteria developed from the </w:t>
      </w:r>
      <w:r w:rsidR="004717E1">
        <w:rPr>
          <w:rFonts w:ascii="Arial" w:hAnsi="Arial" w:cs="Arial"/>
          <w:color w:val="000000"/>
          <w:sz w:val="22"/>
          <w:szCs w:val="22"/>
        </w:rPr>
        <w:t>r2p</w:t>
      </w:r>
      <w:r w:rsidR="00FC5173" w:rsidRPr="00C47F06">
        <w:rPr>
          <w:rFonts w:ascii="Arial" w:hAnsi="Arial" w:cs="Arial"/>
          <w:color w:val="000000"/>
          <w:sz w:val="22"/>
          <w:szCs w:val="22"/>
        </w:rPr>
        <w:t xml:space="preserve"> program goals</w:t>
      </w:r>
      <w:r w:rsidR="00FF76B9" w:rsidRPr="00C47F06">
        <w:rPr>
          <w:rFonts w:ascii="Arial" w:hAnsi="Arial" w:cs="Arial"/>
          <w:color w:val="000000"/>
          <w:sz w:val="22"/>
          <w:szCs w:val="22"/>
        </w:rPr>
        <w:t xml:space="preserve">. </w:t>
      </w:r>
      <w:r w:rsidR="00D858F5" w:rsidRPr="00C47F06">
        <w:rPr>
          <w:rFonts w:ascii="Arial" w:hAnsi="Arial" w:cs="Arial"/>
          <w:color w:val="000000"/>
          <w:sz w:val="22"/>
          <w:szCs w:val="22"/>
        </w:rPr>
        <w:t>While it is recognized that pilot funding is limited</w:t>
      </w:r>
      <w:r w:rsidR="00FC5173" w:rsidRPr="00C47F06">
        <w:rPr>
          <w:rFonts w:ascii="Arial" w:hAnsi="Arial" w:cs="Arial"/>
          <w:color w:val="000000"/>
          <w:sz w:val="22"/>
          <w:szCs w:val="22"/>
        </w:rPr>
        <w:t xml:space="preserve"> and not all projects will be able to completely address all goals</w:t>
      </w:r>
      <w:r w:rsidR="00D858F5" w:rsidRPr="00C47F06">
        <w:rPr>
          <w:rFonts w:ascii="Arial" w:hAnsi="Arial" w:cs="Arial"/>
          <w:color w:val="000000"/>
          <w:sz w:val="22"/>
          <w:szCs w:val="22"/>
        </w:rPr>
        <w:t xml:space="preserve">, applicants should describe the </w:t>
      </w:r>
      <w:r w:rsidR="004717E1">
        <w:rPr>
          <w:rFonts w:ascii="Arial" w:hAnsi="Arial" w:cs="Arial"/>
          <w:color w:val="000000"/>
          <w:sz w:val="22"/>
          <w:szCs w:val="22"/>
        </w:rPr>
        <w:t>r2p</w:t>
      </w:r>
      <w:r w:rsidR="00D858F5" w:rsidRPr="00C47F06">
        <w:rPr>
          <w:rFonts w:ascii="Arial" w:hAnsi="Arial" w:cs="Arial"/>
          <w:color w:val="000000"/>
          <w:sz w:val="22"/>
          <w:szCs w:val="22"/>
        </w:rPr>
        <w:t xml:space="preserve"> </w:t>
      </w:r>
      <w:r w:rsidR="00FC5173" w:rsidRPr="00C47F06">
        <w:rPr>
          <w:rFonts w:ascii="Arial" w:hAnsi="Arial" w:cs="Arial"/>
          <w:color w:val="000000"/>
          <w:sz w:val="22"/>
          <w:szCs w:val="22"/>
        </w:rPr>
        <w:t>goals</w:t>
      </w:r>
      <w:r w:rsidR="00D858F5" w:rsidRPr="00C47F06">
        <w:rPr>
          <w:rFonts w:ascii="Arial" w:hAnsi="Arial" w:cs="Arial"/>
          <w:color w:val="000000"/>
          <w:sz w:val="22"/>
          <w:szCs w:val="22"/>
        </w:rPr>
        <w:t xml:space="preserve"> they will address</w:t>
      </w:r>
      <w:r w:rsidR="00E36729" w:rsidRPr="00C47F06">
        <w:rPr>
          <w:rFonts w:ascii="Arial" w:hAnsi="Arial" w:cs="Arial"/>
          <w:color w:val="000000"/>
          <w:sz w:val="22"/>
          <w:szCs w:val="22"/>
        </w:rPr>
        <w:t>,</w:t>
      </w:r>
      <w:r w:rsidR="003649DA" w:rsidRPr="00C47F06">
        <w:rPr>
          <w:rFonts w:ascii="Arial" w:hAnsi="Arial" w:cs="Arial"/>
          <w:color w:val="000000"/>
          <w:sz w:val="22"/>
          <w:szCs w:val="22"/>
        </w:rPr>
        <w:t xml:space="preserve"> </w:t>
      </w:r>
      <w:r w:rsidR="00E36729" w:rsidRPr="00C47F06">
        <w:rPr>
          <w:rFonts w:ascii="Arial" w:hAnsi="Arial" w:cs="Arial"/>
          <w:color w:val="000000"/>
          <w:sz w:val="22"/>
          <w:szCs w:val="22"/>
        </w:rPr>
        <w:t xml:space="preserve">with </w:t>
      </w:r>
      <w:r w:rsidR="00FC5173" w:rsidRPr="00C47F06">
        <w:rPr>
          <w:rFonts w:ascii="Arial" w:hAnsi="Arial" w:cs="Arial"/>
          <w:color w:val="000000"/>
          <w:sz w:val="22"/>
          <w:szCs w:val="22"/>
        </w:rPr>
        <w:t xml:space="preserve">particular </w:t>
      </w:r>
      <w:r w:rsidR="00E36729" w:rsidRPr="00C47F06">
        <w:rPr>
          <w:rFonts w:ascii="Arial" w:hAnsi="Arial" w:cs="Arial"/>
          <w:color w:val="000000"/>
          <w:sz w:val="22"/>
          <w:szCs w:val="22"/>
        </w:rPr>
        <w:t>emphasis on their approach to project evaluation.</w:t>
      </w:r>
      <w:r w:rsidR="00F576DC">
        <w:rPr>
          <w:rFonts w:ascii="Arial" w:hAnsi="Arial" w:cs="Arial"/>
          <w:color w:val="000000"/>
          <w:sz w:val="22"/>
          <w:szCs w:val="22"/>
        </w:rPr>
        <w:t xml:space="preserve"> </w:t>
      </w:r>
      <w:r w:rsidR="00F576DC" w:rsidRPr="00C47F06">
        <w:rPr>
          <w:rFonts w:ascii="Arial" w:hAnsi="Arial" w:cs="Arial"/>
          <w:color w:val="000000"/>
          <w:sz w:val="22"/>
          <w:szCs w:val="22"/>
        </w:rPr>
        <w:t>The review panels overall score will reflect the reviewers’ assessment of the project’s potential to address as many goals as feasible while also exerting a sustained influence on worker health in the region.</w:t>
      </w:r>
    </w:p>
    <w:p w14:paraId="39C0988F" w14:textId="77777777" w:rsidR="00650492" w:rsidRPr="00C47F06" w:rsidRDefault="00650492" w:rsidP="00650492">
      <w:pPr>
        <w:widowControl w:val="0"/>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color w:val="000000"/>
          <w:sz w:val="22"/>
          <w:szCs w:val="22"/>
        </w:rPr>
      </w:pPr>
    </w:p>
    <w:p w14:paraId="19863858" w14:textId="68DC4CD0" w:rsidR="00384311" w:rsidRPr="002A3EDA" w:rsidRDefault="004717E1" w:rsidP="002A3EDA">
      <w:pPr>
        <w:pStyle w:val="ListParagraph"/>
        <w:widowControl w:val="0"/>
        <w:numPr>
          <w:ilvl w:val="0"/>
          <w:numId w:val="14"/>
        </w:numPr>
        <w:tabs>
          <w:tab w:val="left" w:pos="54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bCs/>
          <w:color w:val="000000"/>
          <w:sz w:val="22"/>
          <w:szCs w:val="22"/>
        </w:rPr>
      </w:pPr>
      <w:r>
        <w:rPr>
          <w:rFonts w:ascii="Arial" w:hAnsi="Arial" w:cs="Arial"/>
          <w:bCs/>
          <w:color w:val="000000"/>
          <w:sz w:val="22"/>
          <w:szCs w:val="22"/>
        </w:rPr>
        <w:t>Burden, Need &amp; Impact</w:t>
      </w:r>
      <w:r w:rsidR="0055482C" w:rsidRPr="002A3EDA">
        <w:rPr>
          <w:rFonts w:ascii="Arial" w:hAnsi="Arial" w:cs="Arial"/>
          <w:bCs/>
          <w:color w:val="000000"/>
          <w:sz w:val="22"/>
          <w:szCs w:val="22"/>
        </w:rPr>
        <w:t>:</w:t>
      </w:r>
      <w:r w:rsidR="00E24BA3" w:rsidRPr="002A3EDA">
        <w:rPr>
          <w:rFonts w:ascii="Arial" w:hAnsi="Arial" w:cs="Arial"/>
          <w:bCs/>
          <w:color w:val="000000"/>
          <w:sz w:val="22"/>
          <w:szCs w:val="22"/>
        </w:rPr>
        <w:t xml:space="preserve">  </w:t>
      </w:r>
    </w:p>
    <w:p w14:paraId="4EF5708C" w14:textId="79E95B56" w:rsidR="00384311" w:rsidRPr="002A3EDA" w:rsidRDefault="00384311" w:rsidP="00325DBC">
      <w:pPr>
        <w:pStyle w:val="ListParagraph"/>
        <w:widowControl w:val="0"/>
        <w:numPr>
          <w:ilvl w:val="0"/>
          <w:numId w:val="15"/>
        </w:numPr>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2A3EDA">
        <w:rPr>
          <w:rFonts w:ascii="Arial" w:hAnsi="Arial" w:cs="Arial"/>
          <w:color w:val="000000"/>
          <w:sz w:val="22"/>
          <w:szCs w:val="22"/>
        </w:rPr>
        <w:t xml:space="preserve">Does the project address </w:t>
      </w:r>
      <w:hyperlink r:id="rId22" w:history="1">
        <w:r w:rsidRPr="002A3EDA">
          <w:rPr>
            <w:rStyle w:val="Hyperlink"/>
            <w:rFonts w:ascii="Arial" w:hAnsi="Arial" w:cs="Arial"/>
            <w:sz w:val="22"/>
            <w:szCs w:val="22"/>
          </w:rPr>
          <w:t>NORA sector/cross sector goal(s)</w:t>
        </w:r>
      </w:hyperlink>
      <w:r w:rsidRPr="002A3EDA">
        <w:rPr>
          <w:rFonts w:ascii="Arial" w:hAnsi="Arial" w:cs="Arial"/>
          <w:color w:val="000000"/>
          <w:sz w:val="22"/>
          <w:szCs w:val="22"/>
        </w:rPr>
        <w:t>?</w:t>
      </w:r>
    </w:p>
    <w:p w14:paraId="0861FE10" w14:textId="6C2A354C" w:rsidR="00384311" w:rsidRPr="002A3EDA" w:rsidRDefault="00384311" w:rsidP="00325DBC">
      <w:pPr>
        <w:pStyle w:val="ListParagraph"/>
        <w:widowControl w:val="0"/>
        <w:numPr>
          <w:ilvl w:val="0"/>
          <w:numId w:val="15"/>
        </w:numPr>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2A3EDA">
        <w:rPr>
          <w:rFonts w:ascii="Arial" w:hAnsi="Arial" w:cs="Arial"/>
          <w:color w:val="000000"/>
          <w:sz w:val="22"/>
          <w:szCs w:val="22"/>
        </w:rPr>
        <w:t xml:space="preserve">Does the project </w:t>
      </w:r>
      <w:r w:rsidR="004717E1">
        <w:rPr>
          <w:rFonts w:ascii="Arial" w:hAnsi="Arial" w:cs="Arial"/>
          <w:color w:val="000000"/>
          <w:sz w:val="22"/>
          <w:szCs w:val="22"/>
        </w:rPr>
        <w:t>have a likely impact on OSH and/or TWH needs in the region?</w:t>
      </w:r>
    </w:p>
    <w:p w14:paraId="771CDF7E" w14:textId="63A77BF7" w:rsidR="00384311" w:rsidRPr="002A3EDA" w:rsidRDefault="00384311" w:rsidP="00325DBC">
      <w:pPr>
        <w:pStyle w:val="ListParagraph"/>
        <w:widowControl w:val="0"/>
        <w:numPr>
          <w:ilvl w:val="0"/>
          <w:numId w:val="15"/>
        </w:numPr>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2A3EDA">
        <w:rPr>
          <w:rFonts w:ascii="Arial" w:hAnsi="Arial" w:cs="Arial"/>
          <w:color w:val="000000"/>
          <w:sz w:val="22"/>
          <w:szCs w:val="22"/>
        </w:rPr>
        <w:t>If the aims are achieved, how will OSH</w:t>
      </w:r>
      <w:r w:rsidR="004717E1">
        <w:rPr>
          <w:rFonts w:ascii="Arial" w:hAnsi="Arial" w:cs="Arial"/>
          <w:color w:val="000000"/>
          <w:sz w:val="22"/>
          <w:szCs w:val="22"/>
        </w:rPr>
        <w:t xml:space="preserve"> and/or TWH</w:t>
      </w:r>
      <w:r w:rsidRPr="002A3EDA">
        <w:rPr>
          <w:rFonts w:ascii="Arial" w:hAnsi="Arial" w:cs="Arial"/>
          <w:color w:val="000000"/>
          <w:sz w:val="22"/>
          <w:szCs w:val="22"/>
        </w:rPr>
        <w:t xml:space="preserve"> be advanced</w:t>
      </w:r>
      <w:r w:rsidR="004717E1">
        <w:rPr>
          <w:rFonts w:ascii="Arial" w:hAnsi="Arial" w:cs="Arial"/>
          <w:color w:val="000000"/>
          <w:sz w:val="22"/>
          <w:szCs w:val="22"/>
        </w:rPr>
        <w:t xml:space="preserve"> in the field</w:t>
      </w:r>
      <w:r w:rsidRPr="002A3EDA">
        <w:rPr>
          <w:rFonts w:ascii="Arial" w:hAnsi="Arial" w:cs="Arial"/>
          <w:color w:val="000000"/>
          <w:sz w:val="22"/>
          <w:szCs w:val="22"/>
        </w:rPr>
        <w:t>?</w:t>
      </w:r>
    </w:p>
    <w:p w14:paraId="27717226" w14:textId="77777777" w:rsidR="00384311" w:rsidRPr="002A3EDA" w:rsidRDefault="00384311" w:rsidP="00384311">
      <w:pPr>
        <w:pStyle w:val="ListParagraph"/>
        <w:widowControl w:val="0"/>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20"/>
        <w:rPr>
          <w:rFonts w:ascii="Arial" w:hAnsi="Arial" w:cs="Arial"/>
          <w:color w:val="000000"/>
          <w:sz w:val="22"/>
          <w:szCs w:val="22"/>
        </w:rPr>
      </w:pPr>
    </w:p>
    <w:p w14:paraId="6C5B8B4C" w14:textId="269DEA05" w:rsidR="00650492" w:rsidRPr="002A3EDA" w:rsidRDefault="00384311" w:rsidP="002A3EDA">
      <w:pPr>
        <w:pStyle w:val="ListParagraph"/>
        <w:widowControl w:val="0"/>
        <w:numPr>
          <w:ilvl w:val="0"/>
          <w:numId w:val="14"/>
        </w:numPr>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color w:val="000000"/>
          <w:sz w:val="22"/>
          <w:szCs w:val="22"/>
        </w:rPr>
      </w:pPr>
      <w:r w:rsidRPr="002A3EDA">
        <w:rPr>
          <w:rFonts w:ascii="Arial" w:hAnsi="Arial" w:cs="Arial"/>
          <w:iCs/>
          <w:sz w:val="22"/>
          <w:szCs w:val="22"/>
        </w:rPr>
        <w:t xml:space="preserve">Investigator(s) and </w:t>
      </w:r>
      <w:r w:rsidR="00650492" w:rsidRPr="002A3EDA">
        <w:rPr>
          <w:rFonts w:ascii="Arial" w:hAnsi="Arial" w:cs="Arial"/>
          <w:iCs/>
          <w:sz w:val="22"/>
          <w:szCs w:val="22"/>
        </w:rPr>
        <w:t>Partner</w:t>
      </w:r>
      <w:r w:rsidRPr="002A3EDA">
        <w:rPr>
          <w:rFonts w:ascii="Arial" w:hAnsi="Arial" w:cs="Arial"/>
          <w:iCs/>
          <w:sz w:val="22"/>
          <w:szCs w:val="22"/>
        </w:rPr>
        <w:t>(s)</w:t>
      </w:r>
      <w:r w:rsidR="00650492" w:rsidRPr="002A3EDA">
        <w:rPr>
          <w:rFonts w:ascii="Arial" w:hAnsi="Arial" w:cs="Arial"/>
          <w:iCs/>
          <w:sz w:val="22"/>
          <w:szCs w:val="22"/>
        </w:rPr>
        <w:t xml:space="preserve">: </w:t>
      </w:r>
    </w:p>
    <w:p w14:paraId="58EAF326" w14:textId="5A697306" w:rsidR="00B20D4C" w:rsidRPr="002A3EDA" w:rsidRDefault="00B20D4C" w:rsidP="002A3ED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2A3EDA">
        <w:rPr>
          <w:rFonts w:ascii="Arial" w:hAnsi="Arial" w:cs="Arial"/>
          <w:color w:val="000000"/>
          <w:sz w:val="22"/>
          <w:szCs w:val="22"/>
        </w:rPr>
        <w:t>Are the Principal Investigators (PIs) and other partners and/or researchers well-suited to the project?</w:t>
      </w:r>
    </w:p>
    <w:p w14:paraId="6333E270" w14:textId="77777777" w:rsidR="00B20D4C" w:rsidRPr="002A3EDA" w:rsidRDefault="00B20D4C" w:rsidP="002A3ED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2A3EDA">
        <w:rPr>
          <w:rFonts w:ascii="Arial" w:hAnsi="Arial" w:cs="Arial"/>
          <w:color w:val="000000"/>
          <w:sz w:val="22"/>
          <w:szCs w:val="22"/>
        </w:rPr>
        <w:t xml:space="preserve">If </w:t>
      </w:r>
      <w:r w:rsidRPr="002A3EDA">
        <w:rPr>
          <w:rFonts w:ascii="Arial" w:hAnsi="Arial" w:cs="Arial"/>
          <w:i/>
          <w:color w:val="000000"/>
          <w:sz w:val="22"/>
          <w:szCs w:val="22"/>
        </w:rPr>
        <w:t>early-stage</w:t>
      </w:r>
      <w:r w:rsidRPr="002A3EDA">
        <w:rPr>
          <w:rFonts w:ascii="Arial" w:hAnsi="Arial" w:cs="Arial"/>
          <w:color w:val="000000"/>
          <w:sz w:val="22"/>
          <w:szCs w:val="22"/>
        </w:rPr>
        <w:t xml:space="preserve"> or </w:t>
      </w:r>
      <w:r w:rsidRPr="002A3EDA">
        <w:rPr>
          <w:rFonts w:ascii="Arial" w:hAnsi="Arial" w:cs="Arial"/>
          <w:i/>
          <w:color w:val="000000"/>
          <w:sz w:val="22"/>
          <w:szCs w:val="22"/>
        </w:rPr>
        <w:t>new</w:t>
      </w:r>
      <w:r w:rsidRPr="002A3EDA">
        <w:rPr>
          <w:rFonts w:ascii="Arial" w:hAnsi="Arial" w:cs="Arial"/>
          <w:color w:val="000000"/>
          <w:sz w:val="22"/>
          <w:szCs w:val="22"/>
        </w:rPr>
        <w:t xml:space="preserve"> investigators, do they have appropriate experience and training?  Do they have suitable mentors?</w:t>
      </w:r>
    </w:p>
    <w:p w14:paraId="3C3BBB03" w14:textId="31CE7854" w:rsidR="00384311" w:rsidRPr="002A3EDA" w:rsidRDefault="00384311" w:rsidP="002A3ED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2A3EDA">
        <w:rPr>
          <w:rFonts w:ascii="Arial" w:hAnsi="Arial" w:cs="Arial"/>
          <w:sz w:val="22"/>
          <w:szCs w:val="22"/>
        </w:rPr>
        <w:t>Is it reasonable to expect that the research partner(s) and community partner(s) will effectively encourage the adoption and use of research findings?</w:t>
      </w:r>
    </w:p>
    <w:p w14:paraId="705B95C1" w14:textId="77777777" w:rsidR="00690336" w:rsidRPr="002A3EDA" w:rsidRDefault="00690336" w:rsidP="002A3ED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2A3EDA">
        <w:rPr>
          <w:rFonts w:ascii="Arial" w:hAnsi="Arial" w:cs="Arial"/>
          <w:color w:val="000000"/>
          <w:sz w:val="22"/>
          <w:szCs w:val="22"/>
        </w:rPr>
        <w:t>Have the research partner(s) and community partner(s) submitted letters that indicate their commitment to the project?</w:t>
      </w:r>
    </w:p>
    <w:p w14:paraId="048D08C0" w14:textId="7F10F597" w:rsidR="009469BB" w:rsidRPr="002A3EDA" w:rsidRDefault="009469BB" w:rsidP="002A3ED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2A3EDA">
        <w:rPr>
          <w:rFonts w:ascii="Arial" w:hAnsi="Arial" w:cs="Arial"/>
          <w:color w:val="000000"/>
          <w:sz w:val="22"/>
          <w:szCs w:val="22"/>
        </w:rPr>
        <w:t>Has there been an appropriate amount of input from both parties in the development of the proposal?</w:t>
      </w:r>
    </w:p>
    <w:p w14:paraId="48AAAF8B" w14:textId="77777777" w:rsidR="002A3EDA" w:rsidRDefault="002A3EDA" w:rsidP="002A3E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p>
    <w:p w14:paraId="65EE4980" w14:textId="77777777" w:rsidR="001176E9" w:rsidRPr="002A3EDA" w:rsidRDefault="001176E9" w:rsidP="002A3E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p>
    <w:p w14:paraId="31955623" w14:textId="66B52B42" w:rsidR="00650492" w:rsidRPr="002A3EDA" w:rsidRDefault="00650492" w:rsidP="002A3EDA">
      <w:pPr>
        <w:pStyle w:val="ListParagraph"/>
        <w:widowControl w:val="0"/>
        <w:numPr>
          <w:ilvl w:val="0"/>
          <w:numId w:val="14"/>
        </w:numPr>
        <w:tabs>
          <w:tab w:val="clear" w:pos="72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540"/>
        <w:rPr>
          <w:rFonts w:ascii="Arial" w:hAnsi="Arial" w:cs="Arial"/>
          <w:sz w:val="22"/>
          <w:szCs w:val="22"/>
        </w:rPr>
      </w:pPr>
      <w:r w:rsidRPr="002A3EDA">
        <w:rPr>
          <w:rFonts w:ascii="Arial" w:hAnsi="Arial" w:cs="Arial"/>
          <w:iCs/>
          <w:sz w:val="22"/>
          <w:szCs w:val="22"/>
        </w:rPr>
        <w:lastRenderedPageBreak/>
        <w:t xml:space="preserve">Target: </w:t>
      </w:r>
    </w:p>
    <w:p w14:paraId="69917FB4" w14:textId="77777777" w:rsidR="00325DBC" w:rsidRPr="002A3EDA" w:rsidRDefault="00325DBC" w:rsidP="002A3EDA">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sz w:val="22"/>
          <w:szCs w:val="22"/>
        </w:rPr>
      </w:pPr>
      <w:r w:rsidRPr="002A3EDA">
        <w:rPr>
          <w:rFonts w:ascii="Arial" w:hAnsi="Arial" w:cs="Arial"/>
          <w:bCs/>
          <w:iCs/>
          <w:sz w:val="22"/>
          <w:szCs w:val="22"/>
        </w:rPr>
        <w:t>Is the target audience clearly defined?</w:t>
      </w:r>
    </w:p>
    <w:p w14:paraId="34BD17B5" w14:textId="77777777" w:rsidR="00325DBC" w:rsidRPr="002A3EDA" w:rsidRDefault="00325DBC" w:rsidP="002A3EDA">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i/>
          <w:sz w:val="22"/>
          <w:szCs w:val="22"/>
        </w:rPr>
      </w:pPr>
      <w:r w:rsidRPr="002A3EDA">
        <w:rPr>
          <w:rFonts w:ascii="Arial" w:hAnsi="Arial" w:cs="Arial"/>
          <w:sz w:val="22"/>
          <w:szCs w:val="22"/>
        </w:rPr>
        <w:t>Is it clear what the target audience will do with the knowledge, interventions, and/or technologies?</w:t>
      </w:r>
    </w:p>
    <w:p w14:paraId="2FC68505" w14:textId="77777777" w:rsidR="004717E1" w:rsidRPr="004717E1" w:rsidRDefault="00325DBC" w:rsidP="002A3EDA">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i/>
          <w:sz w:val="22"/>
          <w:szCs w:val="22"/>
        </w:rPr>
      </w:pPr>
      <w:r w:rsidRPr="002A3EDA">
        <w:rPr>
          <w:rFonts w:ascii="Arial" w:hAnsi="Arial" w:cs="Arial"/>
          <w:sz w:val="22"/>
          <w:szCs w:val="22"/>
        </w:rPr>
        <w:t xml:space="preserve">Does the project adapt research results into products tailored to the target audience? </w:t>
      </w:r>
    </w:p>
    <w:p w14:paraId="5543503F" w14:textId="24C1898C" w:rsidR="00325DBC" w:rsidRPr="002A3EDA" w:rsidRDefault="00325DBC" w:rsidP="002A3EDA">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i/>
          <w:sz w:val="22"/>
          <w:szCs w:val="22"/>
        </w:rPr>
      </w:pPr>
      <w:r w:rsidRPr="002A3EDA">
        <w:rPr>
          <w:rFonts w:ascii="Arial" w:hAnsi="Arial" w:cs="Arial"/>
          <w:sz w:val="22"/>
          <w:szCs w:val="22"/>
        </w:rPr>
        <w:t>Are their methods to adapt appropriate and sufficient?</w:t>
      </w:r>
    </w:p>
    <w:p w14:paraId="6BEE4831" w14:textId="77777777" w:rsidR="00733208" w:rsidRPr="004717E1" w:rsidRDefault="00733208" w:rsidP="0047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rPr>
      </w:pPr>
    </w:p>
    <w:p w14:paraId="74BD13B8" w14:textId="64664221" w:rsidR="00690336" w:rsidRPr="002A3EDA" w:rsidRDefault="00650492" w:rsidP="002A3ED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sz w:val="22"/>
          <w:szCs w:val="22"/>
        </w:rPr>
      </w:pPr>
      <w:r w:rsidRPr="002A3EDA">
        <w:rPr>
          <w:rFonts w:ascii="Arial" w:hAnsi="Arial" w:cs="Arial"/>
          <w:iCs/>
          <w:sz w:val="22"/>
          <w:szCs w:val="22"/>
        </w:rPr>
        <w:t xml:space="preserve">Translate: </w:t>
      </w:r>
    </w:p>
    <w:p w14:paraId="14AA8271" w14:textId="235F59F7" w:rsidR="009469BB" w:rsidRPr="002A3EDA" w:rsidRDefault="009469BB" w:rsidP="002A3EDA">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sz w:val="22"/>
          <w:szCs w:val="22"/>
        </w:rPr>
      </w:pPr>
      <w:r w:rsidRPr="002A3EDA">
        <w:rPr>
          <w:rFonts w:ascii="Arial" w:hAnsi="Arial" w:cs="Arial"/>
          <w:bCs/>
          <w:iCs/>
          <w:sz w:val="22"/>
          <w:szCs w:val="22"/>
        </w:rPr>
        <w:t xml:space="preserve">Is the project based </w:t>
      </w:r>
      <w:r w:rsidR="00325DBC" w:rsidRPr="002A3EDA">
        <w:rPr>
          <w:rFonts w:ascii="Arial" w:hAnsi="Arial" w:cs="Arial"/>
          <w:bCs/>
          <w:iCs/>
          <w:sz w:val="22"/>
          <w:szCs w:val="22"/>
        </w:rPr>
        <w:t>on evidence-based</w:t>
      </w:r>
      <w:r w:rsidRPr="002A3EDA">
        <w:rPr>
          <w:rFonts w:ascii="Arial" w:hAnsi="Arial" w:cs="Arial"/>
          <w:bCs/>
          <w:iCs/>
          <w:sz w:val="22"/>
          <w:szCs w:val="22"/>
        </w:rPr>
        <w:t xml:space="preserve"> </w:t>
      </w:r>
      <w:r w:rsidR="00EE7579" w:rsidRPr="002A3EDA">
        <w:rPr>
          <w:rFonts w:ascii="Arial" w:hAnsi="Arial" w:cs="Arial"/>
          <w:bCs/>
          <w:iCs/>
          <w:sz w:val="22"/>
          <w:szCs w:val="22"/>
        </w:rPr>
        <w:t>OSH</w:t>
      </w:r>
      <w:r w:rsidRPr="002A3EDA">
        <w:rPr>
          <w:rFonts w:ascii="Arial" w:hAnsi="Arial" w:cs="Arial"/>
          <w:bCs/>
          <w:iCs/>
          <w:sz w:val="22"/>
          <w:szCs w:val="22"/>
        </w:rPr>
        <w:t xml:space="preserve"> </w:t>
      </w:r>
      <w:r w:rsidR="004717E1">
        <w:rPr>
          <w:rFonts w:ascii="Arial" w:hAnsi="Arial" w:cs="Arial"/>
          <w:bCs/>
          <w:iCs/>
          <w:sz w:val="22"/>
          <w:szCs w:val="22"/>
        </w:rPr>
        <w:t xml:space="preserve">and/or TWH </w:t>
      </w:r>
      <w:r w:rsidRPr="002A3EDA">
        <w:rPr>
          <w:rFonts w:ascii="Arial" w:hAnsi="Arial" w:cs="Arial"/>
          <w:bCs/>
          <w:iCs/>
          <w:sz w:val="22"/>
          <w:szCs w:val="22"/>
        </w:rPr>
        <w:t xml:space="preserve">research? </w:t>
      </w:r>
    </w:p>
    <w:p w14:paraId="6C5AE19F" w14:textId="5D00125C" w:rsidR="00484F47" w:rsidRPr="002A3EDA" w:rsidRDefault="009469BB" w:rsidP="002A3EDA">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sz w:val="22"/>
          <w:szCs w:val="22"/>
        </w:rPr>
      </w:pPr>
      <w:r w:rsidRPr="002A3EDA">
        <w:rPr>
          <w:rFonts w:ascii="Arial" w:hAnsi="Arial" w:cs="Arial"/>
          <w:sz w:val="22"/>
          <w:szCs w:val="22"/>
        </w:rPr>
        <w:t>Does the proposal</w:t>
      </w:r>
      <w:r w:rsidR="00484F47" w:rsidRPr="002A3EDA">
        <w:rPr>
          <w:rFonts w:ascii="Arial" w:hAnsi="Arial" w:cs="Arial"/>
          <w:sz w:val="22"/>
          <w:szCs w:val="22"/>
        </w:rPr>
        <w:t xml:space="preserve"> adequately </w:t>
      </w:r>
      <w:r w:rsidRPr="002A3EDA">
        <w:rPr>
          <w:rFonts w:ascii="Arial" w:hAnsi="Arial" w:cs="Arial"/>
          <w:sz w:val="22"/>
          <w:szCs w:val="22"/>
        </w:rPr>
        <w:t xml:space="preserve">describe </w:t>
      </w:r>
      <w:r w:rsidR="00484F47" w:rsidRPr="002A3EDA">
        <w:rPr>
          <w:rFonts w:ascii="Arial" w:hAnsi="Arial" w:cs="Arial"/>
          <w:sz w:val="22"/>
          <w:szCs w:val="22"/>
        </w:rPr>
        <w:t>how research findings, technologies and information will be translated/transferred into prevention practices and/or procedures?</w:t>
      </w:r>
    </w:p>
    <w:p w14:paraId="66CD3A85" w14:textId="77777777" w:rsidR="00325DBC" w:rsidRPr="002A3EDA" w:rsidRDefault="00325DBC" w:rsidP="002A3E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360"/>
        <w:rPr>
          <w:rFonts w:ascii="Arial" w:hAnsi="Arial" w:cs="Arial"/>
          <w:sz w:val="22"/>
          <w:szCs w:val="22"/>
        </w:rPr>
      </w:pPr>
    </w:p>
    <w:p w14:paraId="4C13E24E" w14:textId="77777777" w:rsidR="00325DBC" w:rsidRPr="002A3EDA" w:rsidRDefault="00650492" w:rsidP="002A3ED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sz w:val="22"/>
          <w:szCs w:val="22"/>
        </w:rPr>
      </w:pPr>
      <w:r w:rsidRPr="002A3EDA">
        <w:rPr>
          <w:rFonts w:ascii="Arial" w:hAnsi="Arial" w:cs="Arial"/>
          <w:iCs/>
          <w:sz w:val="22"/>
          <w:szCs w:val="22"/>
        </w:rPr>
        <w:t xml:space="preserve">Disseminate: </w:t>
      </w:r>
    </w:p>
    <w:p w14:paraId="36EF78C4" w14:textId="4DFBB6E4" w:rsidR="00F064E9" w:rsidRPr="002A3EDA" w:rsidRDefault="00F064E9" w:rsidP="002A3ED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sz w:val="22"/>
          <w:szCs w:val="22"/>
        </w:rPr>
      </w:pPr>
      <w:r w:rsidRPr="002A3EDA">
        <w:rPr>
          <w:rFonts w:ascii="Arial" w:hAnsi="Arial" w:cs="Arial"/>
          <w:sz w:val="22"/>
          <w:szCs w:val="22"/>
        </w:rPr>
        <w:t>Does the project use communication, dissemination and/or implementation science to guide the movement of research into the workplace?</w:t>
      </w:r>
    </w:p>
    <w:p w14:paraId="3D4BD901" w14:textId="77777777" w:rsidR="00BB0FF4" w:rsidRPr="002A3EDA" w:rsidRDefault="00BB0FF4" w:rsidP="002A3ED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sz w:val="22"/>
          <w:szCs w:val="22"/>
        </w:rPr>
      </w:pPr>
      <w:r w:rsidRPr="002A3EDA">
        <w:rPr>
          <w:rFonts w:ascii="Arial" w:hAnsi="Arial" w:cs="Arial"/>
          <w:sz w:val="22"/>
          <w:szCs w:val="22"/>
        </w:rPr>
        <w:t>Does the project describe the channels of communication that will be used? This may include, but is not limited to trade journal publications, websites, reports, informational materials, workshops and conferences, peer reviewed journals.</w:t>
      </w:r>
    </w:p>
    <w:p w14:paraId="1B81F630" w14:textId="77777777" w:rsidR="00325DBC" w:rsidRPr="002A3EDA" w:rsidRDefault="00BB0FF4" w:rsidP="002A3EDA">
      <w:pPr>
        <w:pStyle w:val="CM13"/>
        <w:numPr>
          <w:ilvl w:val="1"/>
          <w:numId w:val="34"/>
        </w:numPr>
        <w:ind w:left="900"/>
        <w:rPr>
          <w:rFonts w:cs="Arial"/>
          <w:color w:val="000000" w:themeColor="text1" w:themeShade="80"/>
          <w:sz w:val="22"/>
          <w:szCs w:val="22"/>
        </w:rPr>
      </w:pPr>
      <w:r w:rsidRPr="002A3EDA">
        <w:rPr>
          <w:rFonts w:cs="Arial"/>
          <w:color w:val="000000"/>
          <w:sz w:val="22"/>
          <w:szCs w:val="22"/>
        </w:rPr>
        <w:t xml:space="preserve">Does the application outline </w:t>
      </w:r>
      <w:proofErr w:type="gramStart"/>
      <w:r w:rsidRPr="002A3EDA">
        <w:rPr>
          <w:rFonts w:cs="Arial"/>
          <w:color w:val="000000"/>
          <w:sz w:val="22"/>
          <w:szCs w:val="22"/>
        </w:rPr>
        <w:t>future plans</w:t>
      </w:r>
      <w:proofErr w:type="gramEnd"/>
      <w:r w:rsidRPr="002A3EDA">
        <w:rPr>
          <w:rFonts w:cs="Arial"/>
          <w:color w:val="000000"/>
          <w:sz w:val="22"/>
          <w:szCs w:val="22"/>
        </w:rPr>
        <w:t xml:space="preserve"> for the project?</w:t>
      </w:r>
      <w:r w:rsidR="00325DBC" w:rsidRPr="002A3EDA">
        <w:rPr>
          <w:rFonts w:cs="Arial"/>
          <w:color w:val="000000"/>
          <w:sz w:val="22"/>
          <w:szCs w:val="22"/>
        </w:rPr>
        <w:t xml:space="preserve"> </w:t>
      </w:r>
      <w:r w:rsidR="00325DBC" w:rsidRPr="002A3EDA">
        <w:rPr>
          <w:rFonts w:cs="Arial"/>
          <w:color w:val="000000" w:themeColor="text1" w:themeShade="80"/>
          <w:sz w:val="22"/>
          <w:szCs w:val="22"/>
        </w:rPr>
        <w:t>Does the project have the potential for partners to continue disseminating the knowledge, interventions, and technologies when the project is over?</w:t>
      </w:r>
    </w:p>
    <w:p w14:paraId="207FB20C" w14:textId="77777777" w:rsidR="00325DBC" w:rsidRPr="002A3EDA" w:rsidRDefault="00325DBC" w:rsidP="002A3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360"/>
        <w:rPr>
          <w:rFonts w:ascii="Arial" w:hAnsi="Arial" w:cs="Arial"/>
          <w:color w:val="000000"/>
          <w:sz w:val="22"/>
          <w:szCs w:val="22"/>
        </w:rPr>
      </w:pPr>
    </w:p>
    <w:p w14:paraId="2F4B24AA" w14:textId="77777777" w:rsidR="00325DBC" w:rsidRPr="002A3EDA" w:rsidRDefault="00650492" w:rsidP="002A3ED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sz w:val="22"/>
          <w:szCs w:val="22"/>
        </w:rPr>
      </w:pPr>
      <w:r w:rsidRPr="002A3EDA">
        <w:rPr>
          <w:rFonts w:ascii="Arial" w:hAnsi="Arial" w:cs="Arial"/>
          <w:iCs/>
          <w:sz w:val="22"/>
          <w:szCs w:val="22"/>
        </w:rPr>
        <w:t xml:space="preserve">Evaluate: </w:t>
      </w:r>
    </w:p>
    <w:p w14:paraId="30F91EDF" w14:textId="77777777" w:rsidR="00325DBC" w:rsidRPr="002A3EDA" w:rsidRDefault="00325DBC" w:rsidP="002A3EDA">
      <w:pPr>
        <w:pStyle w:val="CM13"/>
        <w:numPr>
          <w:ilvl w:val="1"/>
          <w:numId w:val="14"/>
        </w:numPr>
        <w:ind w:left="900"/>
        <w:rPr>
          <w:rFonts w:cs="Arial"/>
          <w:color w:val="000000" w:themeColor="text1" w:themeShade="80"/>
          <w:sz w:val="22"/>
          <w:szCs w:val="22"/>
        </w:rPr>
      </w:pPr>
      <w:r w:rsidRPr="002A3EDA">
        <w:rPr>
          <w:rFonts w:cs="Arial"/>
          <w:color w:val="000000" w:themeColor="text1" w:themeShade="80"/>
          <w:sz w:val="22"/>
          <w:szCs w:val="22"/>
        </w:rPr>
        <w:t xml:space="preserve">Does the project seek to determine the implementation, effectiveness and/or cost-effectiveness of a particular strategy to translate/disseminate knowledge, interventions, and/or technologies, preferably applying an established framework? </w:t>
      </w:r>
    </w:p>
    <w:p w14:paraId="423AF1CA" w14:textId="77777777" w:rsidR="00484F47" w:rsidRPr="002A3EDA" w:rsidRDefault="00484F47" w:rsidP="002A3ED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2A3EDA">
        <w:rPr>
          <w:rFonts w:ascii="Arial" w:hAnsi="Arial" w:cs="Arial"/>
          <w:color w:val="000000"/>
          <w:sz w:val="22"/>
          <w:szCs w:val="22"/>
        </w:rPr>
        <w:t>Does the applicant acknowledge potential problem areas and consider alternative tactics?</w:t>
      </w:r>
    </w:p>
    <w:p w14:paraId="6A5AB4C3" w14:textId="7AF712AA" w:rsidR="00484F47" w:rsidRPr="002A3EDA" w:rsidRDefault="0055482C" w:rsidP="002A3ED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2A3EDA">
        <w:rPr>
          <w:rFonts w:ascii="Arial" w:hAnsi="Arial" w:cs="Arial"/>
          <w:color w:val="000000"/>
          <w:sz w:val="22"/>
          <w:szCs w:val="22"/>
        </w:rPr>
        <w:t xml:space="preserve">Can the project be accomplished in the timeline presented? </w:t>
      </w:r>
    </w:p>
    <w:p w14:paraId="0F43934F" w14:textId="77777777" w:rsidR="00325DBC" w:rsidRPr="002A3EDA" w:rsidRDefault="00325DBC" w:rsidP="002A3ED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sz w:val="22"/>
          <w:szCs w:val="22"/>
        </w:rPr>
      </w:pPr>
      <w:r w:rsidRPr="002A3EDA">
        <w:rPr>
          <w:rFonts w:ascii="Arial" w:hAnsi="Arial" w:cs="Arial"/>
          <w:sz w:val="22"/>
          <w:szCs w:val="22"/>
        </w:rPr>
        <w:t xml:space="preserve">Does the proposal include adequate explanation of how the team will measure short-term success? </w:t>
      </w:r>
    </w:p>
    <w:p w14:paraId="7393FC51" w14:textId="03A96E07" w:rsidR="00325DBC" w:rsidRPr="002A3EDA" w:rsidRDefault="00325DBC" w:rsidP="002A3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360"/>
        <w:rPr>
          <w:rFonts w:ascii="Arial" w:hAnsi="Arial" w:cs="Arial"/>
          <w:color w:val="000000"/>
          <w:sz w:val="22"/>
          <w:szCs w:val="22"/>
        </w:rPr>
      </w:pPr>
    </w:p>
    <w:p w14:paraId="15EEA862" w14:textId="68A147A3" w:rsidR="00325DBC" w:rsidRPr="002A3EDA" w:rsidRDefault="00325DBC" w:rsidP="002A3ED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color w:val="000000"/>
          <w:sz w:val="22"/>
          <w:szCs w:val="22"/>
        </w:rPr>
      </w:pPr>
      <w:r w:rsidRPr="002A3EDA">
        <w:rPr>
          <w:rFonts w:ascii="Arial" w:hAnsi="Arial" w:cs="Arial"/>
          <w:color w:val="000000"/>
          <w:sz w:val="22"/>
          <w:szCs w:val="22"/>
        </w:rPr>
        <w:t>Additional Criteria:</w:t>
      </w:r>
    </w:p>
    <w:p w14:paraId="57930CEE" w14:textId="77777777" w:rsidR="00FC5173" w:rsidRPr="002A3EDA" w:rsidRDefault="0055482C" w:rsidP="002A3ED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2A3EDA">
        <w:rPr>
          <w:rFonts w:ascii="Arial" w:hAnsi="Arial" w:cs="Arial"/>
          <w:color w:val="000000"/>
          <w:sz w:val="22"/>
          <w:szCs w:val="22"/>
        </w:rPr>
        <w:t>Is the budget appropriate to complete the scope of the work proposed?</w:t>
      </w:r>
    </w:p>
    <w:p w14:paraId="7F0E0229" w14:textId="77777777" w:rsidR="0055482C" w:rsidRPr="00C47F06" w:rsidRDefault="0055482C" w:rsidP="00FC51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EE5C072" w14:textId="517C9579" w:rsidR="00993340" w:rsidRPr="00C47F06" w:rsidRDefault="00484F47" w:rsidP="002F1F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000000"/>
          <w:u w:val="single"/>
        </w:rPr>
      </w:pPr>
      <w:r w:rsidRPr="00C47F06">
        <w:rPr>
          <w:rFonts w:ascii="Arial" w:hAnsi="Arial" w:cs="Arial"/>
          <w:b/>
          <w:bCs/>
          <w:color w:val="000000"/>
          <w:u w:val="single"/>
        </w:rPr>
        <w:t>I</w:t>
      </w:r>
      <w:r w:rsidR="004717E1">
        <w:rPr>
          <w:rFonts w:ascii="Arial" w:hAnsi="Arial" w:cs="Arial"/>
          <w:b/>
          <w:bCs/>
          <w:color w:val="000000"/>
          <w:u w:val="single"/>
        </w:rPr>
        <w:t>II</w:t>
      </w:r>
      <w:r w:rsidR="00FF76B9" w:rsidRPr="00C47F06">
        <w:rPr>
          <w:rFonts w:ascii="Arial" w:hAnsi="Arial" w:cs="Arial"/>
          <w:b/>
          <w:bCs/>
          <w:color w:val="000000"/>
          <w:u w:val="single"/>
        </w:rPr>
        <w:t xml:space="preserve">. </w:t>
      </w:r>
      <w:r w:rsidR="00993340" w:rsidRPr="00C47F06">
        <w:rPr>
          <w:rFonts w:ascii="Arial" w:hAnsi="Arial" w:cs="Arial"/>
          <w:b/>
          <w:bCs/>
          <w:color w:val="000000"/>
          <w:u w:val="single"/>
        </w:rPr>
        <w:t>Application Instructions</w:t>
      </w:r>
    </w:p>
    <w:p w14:paraId="2F14CCDA" w14:textId="77777777" w:rsidR="00993340" w:rsidRPr="00C47F06" w:rsidRDefault="00993340" w:rsidP="00542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14:paraId="4C038F33" w14:textId="77777777" w:rsidR="00EE7788" w:rsidRPr="00C47F06" w:rsidRDefault="00A30C32" w:rsidP="00AE19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outlineLvl w:val="0"/>
        <w:rPr>
          <w:rFonts w:ascii="Arial" w:hAnsi="Arial" w:cs="Arial"/>
          <w:b/>
          <w:bCs/>
          <w:color w:val="000000"/>
          <w:sz w:val="22"/>
          <w:szCs w:val="22"/>
        </w:rPr>
      </w:pPr>
      <w:r w:rsidRPr="00C47F06">
        <w:rPr>
          <w:rFonts w:ascii="Arial" w:hAnsi="Arial" w:cs="Arial"/>
          <w:b/>
          <w:bCs/>
          <w:color w:val="000000"/>
          <w:sz w:val="22"/>
          <w:szCs w:val="22"/>
        </w:rPr>
        <w:t xml:space="preserve">A. </w:t>
      </w:r>
      <w:r w:rsidR="00484F47" w:rsidRPr="00C47F06">
        <w:rPr>
          <w:rFonts w:ascii="Arial" w:hAnsi="Arial" w:cs="Arial"/>
          <w:b/>
          <w:bCs/>
          <w:color w:val="000000"/>
          <w:sz w:val="22"/>
          <w:szCs w:val="22"/>
        </w:rPr>
        <w:t>Disqualifying Characteristic</w:t>
      </w:r>
      <w:r w:rsidRPr="00C47F06">
        <w:rPr>
          <w:rFonts w:ascii="Arial" w:hAnsi="Arial" w:cs="Arial"/>
          <w:b/>
          <w:bCs/>
          <w:color w:val="000000"/>
          <w:sz w:val="22"/>
          <w:szCs w:val="22"/>
        </w:rPr>
        <w:t>s</w:t>
      </w:r>
      <w:r w:rsidR="00EE7788" w:rsidRPr="00C47F06">
        <w:rPr>
          <w:rFonts w:ascii="Arial" w:hAnsi="Arial" w:cs="Arial"/>
          <w:b/>
          <w:bCs/>
          <w:color w:val="000000"/>
          <w:sz w:val="22"/>
          <w:szCs w:val="22"/>
        </w:rPr>
        <w:t xml:space="preserve"> </w:t>
      </w:r>
    </w:p>
    <w:p w14:paraId="3F9986B9" w14:textId="77777777" w:rsidR="00A30C32" w:rsidRPr="00C47F06" w:rsidRDefault="00EE7788" w:rsidP="00AE19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Arial" w:hAnsi="Arial" w:cs="Arial"/>
          <w:color w:val="000000"/>
          <w:sz w:val="22"/>
          <w:szCs w:val="22"/>
        </w:rPr>
      </w:pPr>
      <w:r w:rsidRPr="00C47F06">
        <w:rPr>
          <w:rFonts w:ascii="Arial" w:hAnsi="Arial" w:cs="Arial"/>
          <w:color w:val="000000"/>
          <w:sz w:val="22"/>
          <w:szCs w:val="22"/>
        </w:rPr>
        <w:t>In addition to assessing the strengths</w:t>
      </w:r>
      <w:r w:rsidR="00484F47" w:rsidRPr="00C47F06">
        <w:rPr>
          <w:rFonts w:ascii="Arial" w:hAnsi="Arial" w:cs="Arial"/>
          <w:color w:val="000000"/>
          <w:sz w:val="22"/>
          <w:szCs w:val="22"/>
        </w:rPr>
        <w:t xml:space="preserve"> and weaknesses of applications </w:t>
      </w:r>
      <w:r w:rsidRPr="00C47F06">
        <w:rPr>
          <w:rFonts w:ascii="Arial" w:hAnsi="Arial" w:cs="Arial"/>
          <w:color w:val="000000"/>
          <w:sz w:val="22"/>
          <w:szCs w:val="22"/>
        </w:rPr>
        <w:t xml:space="preserve">according to the criteria listed above, the Review Committee reserves the right to </w:t>
      </w:r>
      <w:r w:rsidRPr="00C47F06">
        <w:rPr>
          <w:rFonts w:ascii="Arial" w:hAnsi="Arial" w:cs="Arial"/>
          <w:b/>
          <w:color w:val="000000"/>
          <w:sz w:val="22"/>
          <w:szCs w:val="22"/>
        </w:rPr>
        <w:t>withdraw</w:t>
      </w:r>
      <w:r w:rsidRPr="00C47F06">
        <w:rPr>
          <w:rFonts w:ascii="Arial" w:hAnsi="Arial" w:cs="Arial"/>
          <w:color w:val="000000"/>
          <w:sz w:val="22"/>
          <w:szCs w:val="22"/>
        </w:rPr>
        <w:t xml:space="preserve"> an application from consideration if:</w:t>
      </w:r>
    </w:p>
    <w:p w14:paraId="7FD22FF5" w14:textId="77777777" w:rsidR="00A30C32" w:rsidRPr="00C47F06" w:rsidRDefault="00EE7788" w:rsidP="00AE199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The application is incomplete </w:t>
      </w:r>
    </w:p>
    <w:p w14:paraId="3D86D885" w14:textId="77777777" w:rsidR="00A30C32" w:rsidRPr="00C47F06" w:rsidRDefault="00EE7788" w:rsidP="00AE199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The application is submitted after the deadline</w:t>
      </w:r>
    </w:p>
    <w:p w14:paraId="792D2C5F" w14:textId="2FCBB107" w:rsidR="00A30C32" w:rsidRPr="00C47F06" w:rsidRDefault="00EE7788" w:rsidP="00AE199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The applicant does not follow the application instructions outlined </w:t>
      </w:r>
      <w:r w:rsidR="009D38F9" w:rsidRPr="00C47F06">
        <w:rPr>
          <w:rFonts w:ascii="Arial" w:hAnsi="Arial" w:cs="Arial"/>
          <w:color w:val="000000"/>
          <w:sz w:val="22"/>
          <w:szCs w:val="22"/>
        </w:rPr>
        <w:t>here</w:t>
      </w:r>
    </w:p>
    <w:p w14:paraId="550C3258" w14:textId="40B5FD7E" w:rsidR="00A30C32" w:rsidRPr="00C47F06" w:rsidRDefault="00EE7788" w:rsidP="00AE199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The project aims and objectives do not relate to the mission and goals of </w:t>
      </w:r>
      <w:r w:rsidR="004717E1">
        <w:rPr>
          <w:rFonts w:ascii="Arial" w:hAnsi="Arial" w:cs="Arial"/>
          <w:color w:val="000000"/>
          <w:sz w:val="22"/>
          <w:szCs w:val="22"/>
        </w:rPr>
        <w:t>CHWE or the</w:t>
      </w:r>
      <w:r w:rsidRPr="00C47F06">
        <w:rPr>
          <w:rFonts w:ascii="Arial" w:hAnsi="Arial" w:cs="Arial"/>
          <w:color w:val="000000"/>
          <w:sz w:val="22"/>
          <w:szCs w:val="22"/>
        </w:rPr>
        <w:t xml:space="preserve"> MAP ERC</w:t>
      </w:r>
    </w:p>
    <w:p w14:paraId="4FF4414B" w14:textId="596DD4EC" w:rsidR="00A30C32" w:rsidRPr="00C47F06" w:rsidRDefault="00EE7788" w:rsidP="00AE199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 xml:space="preserve">The application does not </w:t>
      </w:r>
      <w:r w:rsidR="001D2E9F" w:rsidRPr="00C47F06">
        <w:rPr>
          <w:rFonts w:ascii="Arial" w:hAnsi="Arial" w:cs="Arial"/>
          <w:color w:val="000000"/>
          <w:sz w:val="22"/>
          <w:szCs w:val="22"/>
        </w:rPr>
        <w:t xml:space="preserve">clearly </w:t>
      </w:r>
      <w:r w:rsidRPr="00C47F06">
        <w:rPr>
          <w:rFonts w:ascii="Arial" w:hAnsi="Arial" w:cs="Arial"/>
          <w:color w:val="000000"/>
          <w:sz w:val="22"/>
          <w:szCs w:val="22"/>
        </w:rPr>
        <w:t xml:space="preserve">relate to </w:t>
      </w:r>
      <w:r w:rsidR="00EE7579">
        <w:rPr>
          <w:rFonts w:ascii="Arial" w:hAnsi="Arial" w:cs="Arial"/>
          <w:color w:val="000000"/>
          <w:sz w:val="22"/>
          <w:szCs w:val="22"/>
        </w:rPr>
        <w:t>OSH</w:t>
      </w:r>
      <w:r w:rsidR="004717E1">
        <w:rPr>
          <w:rFonts w:ascii="Arial" w:hAnsi="Arial" w:cs="Arial"/>
          <w:color w:val="000000"/>
          <w:sz w:val="22"/>
          <w:szCs w:val="22"/>
        </w:rPr>
        <w:t xml:space="preserve"> or TWH</w:t>
      </w:r>
    </w:p>
    <w:p w14:paraId="6879C697" w14:textId="77777777" w:rsidR="00A30C32" w:rsidRPr="00C47F06" w:rsidRDefault="00EE7788" w:rsidP="00AE199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A member of the review committee</w:t>
      </w:r>
      <w:r w:rsidR="00266341" w:rsidRPr="00C47F06">
        <w:rPr>
          <w:rFonts w:ascii="Arial" w:hAnsi="Arial" w:cs="Arial"/>
          <w:color w:val="000000"/>
          <w:sz w:val="22"/>
          <w:szCs w:val="22"/>
        </w:rPr>
        <w:t xml:space="preserve"> has specialized knowledge suggesting that </w:t>
      </w:r>
      <w:r w:rsidR="00512222" w:rsidRPr="00C47F06">
        <w:rPr>
          <w:rFonts w:ascii="Arial" w:hAnsi="Arial" w:cs="Arial"/>
          <w:color w:val="000000"/>
          <w:sz w:val="22"/>
          <w:szCs w:val="22"/>
        </w:rPr>
        <w:t>a given</w:t>
      </w:r>
      <w:r w:rsidR="00266341" w:rsidRPr="00C47F06">
        <w:rPr>
          <w:rFonts w:ascii="Arial" w:hAnsi="Arial" w:cs="Arial"/>
          <w:color w:val="000000"/>
          <w:sz w:val="22"/>
          <w:szCs w:val="22"/>
        </w:rPr>
        <w:t xml:space="preserve"> project would be of little merit</w:t>
      </w:r>
    </w:p>
    <w:p w14:paraId="22C481B9" w14:textId="77777777" w:rsidR="00EE7788" w:rsidRPr="00C47F06" w:rsidRDefault="00266341" w:rsidP="00AE199D">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sidRPr="00C47F06">
        <w:rPr>
          <w:rFonts w:ascii="Arial" w:hAnsi="Arial" w:cs="Arial"/>
          <w:color w:val="000000"/>
          <w:sz w:val="22"/>
          <w:szCs w:val="22"/>
        </w:rPr>
        <w:t>The application refers to participating organizations or collaborators that have not submitted letters of support for the grant</w:t>
      </w:r>
    </w:p>
    <w:p w14:paraId="4ED62FD0" w14:textId="2D0F8FB5" w:rsidR="00C47F06" w:rsidRDefault="00C47F06">
      <w:pPr>
        <w:rPr>
          <w:rFonts w:ascii="Arial" w:hAnsi="Arial" w:cs="Arial"/>
          <w:b/>
          <w:bCs/>
          <w:color w:val="000000"/>
          <w:sz w:val="22"/>
          <w:szCs w:val="22"/>
        </w:rPr>
      </w:pPr>
    </w:p>
    <w:p w14:paraId="1A02521E" w14:textId="4709678C" w:rsidR="005B0D08" w:rsidRPr="00C47F06" w:rsidRDefault="005B0D08" w:rsidP="00AE19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180"/>
        <w:outlineLvl w:val="0"/>
        <w:rPr>
          <w:rFonts w:ascii="Arial" w:hAnsi="Arial" w:cs="Arial"/>
          <w:b/>
          <w:bCs/>
          <w:color w:val="000000"/>
          <w:sz w:val="22"/>
          <w:szCs w:val="22"/>
        </w:rPr>
      </w:pPr>
      <w:r w:rsidRPr="00C47F06">
        <w:rPr>
          <w:rFonts w:ascii="Arial" w:hAnsi="Arial" w:cs="Arial"/>
          <w:b/>
          <w:bCs/>
          <w:color w:val="000000"/>
          <w:sz w:val="22"/>
          <w:szCs w:val="22"/>
        </w:rPr>
        <w:t>B. Important Dates</w:t>
      </w:r>
    </w:p>
    <w:p w14:paraId="256AE57B" w14:textId="2D12D2DF" w:rsidR="00937560" w:rsidRDefault="00594A6E" w:rsidP="00AE199D">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outlineLvl w:val="0"/>
        <w:rPr>
          <w:rFonts w:ascii="Arial" w:hAnsi="Arial" w:cs="Arial"/>
          <w:bCs/>
          <w:color w:val="000000"/>
          <w:sz w:val="22"/>
          <w:szCs w:val="22"/>
        </w:rPr>
      </w:pPr>
      <w:r>
        <w:rPr>
          <w:rFonts w:ascii="Arial" w:hAnsi="Arial" w:cs="Arial"/>
          <w:b/>
          <w:bCs/>
          <w:color w:val="000000"/>
          <w:sz w:val="22"/>
          <w:szCs w:val="22"/>
        </w:rPr>
        <w:t xml:space="preserve">March </w:t>
      </w:r>
      <w:r w:rsidR="001176E9">
        <w:rPr>
          <w:rFonts w:ascii="Arial" w:hAnsi="Arial" w:cs="Arial"/>
          <w:b/>
          <w:bCs/>
          <w:color w:val="000000"/>
          <w:sz w:val="22"/>
          <w:szCs w:val="22"/>
        </w:rPr>
        <w:t>7</w:t>
      </w:r>
      <w:r>
        <w:rPr>
          <w:rFonts w:ascii="Arial" w:hAnsi="Arial" w:cs="Arial"/>
          <w:b/>
          <w:bCs/>
          <w:color w:val="000000"/>
          <w:sz w:val="22"/>
          <w:szCs w:val="22"/>
        </w:rPr>
        <w:t>, 202</w:t>
      </w:r>
      <w:r w:rsidR="001176E9">
        <w:rPr>
          <w:rFonts w:ascii="Arial" w:hAnsi="Arial" w:cs="Arial"/>
          <w:b/>
          <w:bCs/>
          <w:color w:val="000000"/>
          <w:sz w:val="22"/>
          <w:szCs w:val="22"/>
        </w:rPr>
        <w:t>5</w:t>
      </w:r>
      <w:r w:rsidR="00F009B6">
        <w:rPr>
          <w:rFonts w:ascii="Arial" w:hAnsi="Arial" w:cs="Arial"/>
          <w:b/>
          <w:bCs/>
          <w:color w:val="000000"/>
          <w:sz w:val="22"/>
          <w:szCs w:val="22"/>
        </w:rPr>
        <w:t xml:space="preserve">, </w:t>
      </w:r>
      <w:r w:rsidR="00F009B6" w:rsidRPr="00C47F06">
        <w:rPr>
          <w:rFonts w:ascii="Arial" w:hAnsi="Arial" w:cs="Arial"/>
          <w:b/>
          <w:color w:val="000000"/>
          <w:sz w:val="22"/>
          <w:szCs w:val="22"/>
        </w:rPr>
        <w:t>5 p.m. M</w:t>
      </w:r>
      <w:r w:rsidR="00F009B6">
        <w:rPr>
          <w:rFonts w:ascii="Arial" w:hAnsi="Arial" w:cs="Arial"/>
          <w:b/>
          <w:color w:val="000000"/>
          <w:sz w:val="22"/>
          <w:szCs w:val="22"/>
        </w:rPr>
        <w:t>D</w:t>
      </w:r>
      <w:r w:rsidR="00F009B6" w:rsidRPr="00C47F06">
        <w:rPr>
          <w:rFonts w:ascii="Arial" w:hAnsi="Arial" w:cs="Arial"/>
          <w:b/>
          <w:color w:val="000000"/>
          <w:sz w:val="22"/>
          <w:szCs w:val="22"/>
        </w:rPr>
        <w:t>T</w:t>
      </w:r>
      <w:r>
        <w:rPr>
          <w:rFonts w:ascii="Arial" w:hAnsi="Arial" w:cs="Arial"/>
          <w:b/>
          <w:bCs/>
          <w:color w:val="000000"/>
          <w:sz w:val="22"/>
          <w:szCs w:val="22"/>
        </w:rPr>
        <w:t xml:space="preserve"> - </w:t>
      </w:r>
      <w:r w:rsidR="008B10F8" w:rsidRPr="00C47F06">
        <w:rPr>
          <w:rFonts w:ascii="Arial" w:hAnsi="Arial" w:cs="Arial"/>
          <w:bCs/>
          <w:color w:val="000000"/>
          <w:sz w:val="22"/>
          <w:szCs w:val="22"/>
        </w:rPr>
        <w:t xml:space="preserve">Letter of Intent  </w:t>
      </w:r>
    </w:p>
    <w:p w14:paraId="2B0D85F3" w14:textId="69991CB1" w:rsidR="008B10F8" w:rsidRPr="00C47F06" w:rsidRDefault="008B10F8" w:rsidP="00613EC6">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Cs/>
          <w:color w:val="000000"/>
          <w:sz w:val="22"/>
          <w:szCs w:val="22"/>
        </w:rPr>
      </w:pPr>
      <w:r w:rsidRPr="00C47F06">
        <w:rPr>
          <w:rFonts w:ascii="Arial" w:hAnsi="Arial" w:cs="Arial"/>
          <w:bCs/>
          <w:color w:val="000000"/>
          <w:sz w:val="22"/>
          <w:szCs w:val="22"/>
        </w:rPr>
        <w:t>To assist with planning the review process</w:t>
      </w:r>
      <w:r w:rsidR="00E94F0F">
        <w:rPr>
          <w:rFonts w:ascii="Arial" w:hAnsi="Arial" w:cs="Arial"/>
          <w:bCs/>
          <w:color w:val="000000"/>
          <w:sz w:val="22"/>
          <w:szCs w:val="22"/>
        </w:rPr>
        <w:t>,</w:t>
      </w:r>
      <w:r w:rsidRPr="00C47F06">
        <w:rPr>
          <w:rFonts w:ascii="Arial" w:hAnsi="Arial" w:cs="Arial"/>
          <w:bCs/>
          <w:color w:val="000000"/>
          <w:sz w:val="22"/>
          <w:szCs w:val="22"/>
        </w:rPr>
        <w:t xml:space="preserve"> potential applicants are encouraged to send non-binding Letter of Intent via email to</w:t>
      </w:r>
      <w:r w:rsidR="001176E9">
        <w:rPr>
          <w:rFonts w:ascii="Arial" w:hAnsi="Arial" w:cs="Arial"/>
          <w:bCs/>
          <w:color w:val="000000"/>
          <w:sz w:val="22"/>
          <w:szCs w:val="22"/>
        </w:rPr>
        <w:t xml:space="preserve"> Natalie.Schwatka@cuanschutz.edu</w:t>
      </w:r>
      <w:r w:rsidRPr="00C47F06">
        <w:rPr>
          <w:rFonts w:ascii="Arial" w:hAnsi="Arial" w:cs="Arial"/>
          <w:b/>
          <w:bCs/>
          <w:color w:val="000000"/>
          <w:sz w:val="22"/>
          <w:szCs w:val="22"/>
        </w:rPr>
        <w:t>.</w:t>
      </w:r>
      <w:r w:rsidRPr="00C47F06">
        <w:rPr>
          <w:rFonts w:ascii="Arial" w:hAnsi="Arial" w:cs="Arial"/>
          <w:bCs/>
          <w:color w:val="000000"/>
          <w:sz w:val="22"/>
          <w:szCs w:val="22"/>
        </w:rPr>
        <w:t xml:space="preserve">  Please provide a tentative title for your project and identify if it is a Research or R2P application.  Letters are non-binding, i.e., titles may be </w:t>
      </w:r>
      <w:proofErr w:type="gramStart"/>
      <w:r w:rsidRPr="00C47F06">
        <w:rPr>
          <w:rFonts w:ascii="Arial" w:hAnsi="Arial" w:cs="Arial"/>
          <w:bCs/>
          <w:color w:val="000000"/>
          <w:sz w:val="22"/>
          <w:szCs w:val="22"/>
        </w:rPr>
        <w:t>updated</w:t>
      </w:r>
      <w:proofErr w:type="gramEnd"/>
      <w:r w:rsidRPr="00C47F06">
        <w:rPr>
          <w:rFonts w:ascii="Arial" w:hAnsi="Arial" w:cs="Arial"/>
          <w:bCs/>
          <w:color w:val="000000"/>
          <w:sz w:val="22"/>
          <w:szCs w:val="22"/>
        </w:rPr>
        <w:t xml:space="preserve"> and proposal types may switch categories without penalty as long as they meet other criteria and due dates.</w:t>
      </w:r>
      <w:r w:rsidR="00E4412E" w:rsidRPr="00C47F06">
        <w:rPr>
          <w:rFonts w:ascii="Arial" w:hAnsi="Arial" w:cs="Arial"/>
          <w:bCs/>
          <w:color w:val="000000"/>
          <w:sz w:val="22"/>
          <w:szCs w:val="22"/>
        </w:rPr>
        <w:t xml:space="preserve"> You may still </w:t>
      </w:r>
      <w:r w:rsidR="00E4412E" w:rsidRPr="00C47F06">
        <w:rPr>
          <w:rFonts w:ascii="Arial" w:hAnsi="Arial" w:cs="Arial"/>
          <w:bCs/>
          <w:color w:val="000000"/>
          <w:sz w:val="22"/>
          <w:szCs w:val="22"/>
        </w:rPr>
        <w:lastRenderedPageBreak/>
        <w:t>submit a proposal even if you did not submit a letter of intent.</w:t>
      </w:r>
    </w:p>
    <w:p w14:paraId="6614FACC" w14:textId="4A3654BE" w:rsidR="005B0D08" w:rsidRPr="00C47F06" w:rsidRDefault="00594A6E" w:rsidP="00AE199D">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outlineLvl w:val="0"/>
        <w:rPr>
          <w:rFonts w:ascii="Arial" w:hAnsi="Arial" w:cs="Arial"/>
          <w:b/>
          <w:bCs/>
          <w:color w:val="000000"/>
          <w:sz w:val="22"/>
          <w:szCs w:val="22"/>
        </w:rPr>
      </w:pPr>
      <w:r>
        <w:rPr>
          <w:rFonts w:ascii="Arial" w:hAnsi="Arial" w:cs="Arial"/>
          <w:b/>
          <w:bCs/>
          <w:color w:val="000000"/>
          <w:sz w:val="22"/>
          <w:szCs w:val="22"/>
        </w:rPr>
        <w:t xml:space="preserve">March </w:t>
      </w:r>
      <w:r w:rsidR="001176E9">
        <w:rPr>
          <w:rFonts w:ascii="Arial" w:hAnsi="Arial" w:cs="Arial"/>
          <w:b/>
          <w:bCs/>
          <w:color w:val="000000"/>
          <w:sz w:val="22"/>
          <w:szCs w:val="22"/>
        </w:rPr>
        <w:t>31</w:t>
      </w:r>
      <w:r>
        <w:rPr>
          <w:rFonts w:ascii="Arial" w:hAnsi="Arial" w:cs="Arial"/>
          <w:b/>
          <w:bCs/>
          <w:color w:val="000000"/>
          <w:sz w:val="22"/>
          <w:szCs w:val="22"/>
        </w:rPr>
        <w:t>, 202</w:t>
      </w:r>
      <w:r w:rsidR="001176E9">
        <w:rPr>
          <w:rFonts w:ascii="Arial" w:hAnsi="Arial" w:cs="Arial"/>
          <w:b/>
          <w:bCs/>
          <w:color w:val="000000"/>
          <w:sz w:val="22"/>
          <w:szCs w:val="22"/>
        </w:rPr>
        <w:t>5</w:t>
      </w:r>
      <w:r w:rsidR="00F009B6">
        <w:rPr>
          <w:rFonts w:ascii="Arial" w:hAnsi="Arial" w:cs="Arial"/>
          <w:b/>
          <w:bCs/>
          <w:color w:val="000000"/>
          <w:sz w:val="22"/>
          <w:szCs w:val="22"/>
        </w:rPr>
        <w:t xml:space="preserve">, </w:t>
      </w:r>
      <w:r w:rsidR="00F009B6" w:rsidRPr="00C47F06">
        <w:rPr>
          <w:rFonts w:ascii="Arial" w:hAnsi="Arial" w:cs="Arial"/>
          <w:b/>
          <w:color w:val="000000"/>
          <w:sz w:val="22"/>
          <w:szCs w:val="22"/>
        </w:rPr>
        <w:t>5 p.m. M</w:t>
      </w:r>
      <w:r w:rsidR="00F009B6">
        <w:rPr>
          <w:rFonts w:ascii="Arial" w:hAnsi="Arial" w:cs="Arial"/>
          <w:b/>
          <w:color w:val="000000"/>
          <w:sz w:val="22"/>
          <w:szCs w:val="22"/>
        </w:rPr>
        <w:t>D</w:t>
      </w:r>
      <w:r w:rsidR="00F009B6" w:rsidRPr="00C47F06">
        <w:rPr>
          <w:rFonts w:ascii="Arial" w:hAnsi="Arial" w:cs="Arial"/>
          <w:b/>
          <w:color w:val="000000"/>
          <w:sz w:val="22"/>
          <w:szCs w:val="22"/>
        </w:rPr>
        <w:t>T</w:t>
      </w:r>
      <w:r>
        <w:rPr>
          <w:rFonts w:ascii="Arial" w:hAnsi="Arial" w:cs="Arial"/>
          <w:b/>
          <w:bCs/>
          <w:color w:val="000000"/>
          <w:sz w:val="22"/>
          <w:szCs w:val="22"/>
        </w:rPr>
        <w:t xml:space="preserve"> - </w:t>
      </w:r>
      <w:r w:rsidR="005B0D08" w:rsidRPr="00C47F06">
        <w:rPr>
          <w:rFonts w:ascii="Arial" w:hAnsi="Arial" w:cs="Arial"/>
          <w:color w:val="000000"/>
          <w:sz w:val="22"/>
          <w:szCs w:val="22"/>
        </w:rPr>
        <w:t>A</w:t>
      </w:r>
      <w:r w:rsidR="00542C56" w:rsidRPr="00C47F06">
        <w:rPr>
          <w:rFonts w:ascii="Arial" w:hAnsi="Arial" w:cs="Arial"/>
          <w:color w:val="000000"/>
          <w:sz w:val="22"/>
          <w:szCs w:val="22"/>
        </w:rPr>
        <w:t xml:space="preserve">pplication deadline </w:t>
      </w:r>
    </w:p>
    <w:p w14:paraId="4DE66343" w14:textId="35407D96" w:rsidR="005B0D08" w:rsidRPr="00C47F06" w:rsidRDefault="00594A6E" w:rsidP="00AE199D">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r>
        <w:rPr>
          <w:rFonts w:ascii="Arial" w:hAnsi="Arial" w:cs="Arial"/>
          <w:b/>
          <w:color w:val="000000"/>
          <w:sz w:val="22"/>
          <w:szCs w:val="22"/>
        </w:rPr>
        <w:t>June 1</w:t>
      </w:r>
      <w:r w:rsidR="001176E9">
        <w:rPr>
          <w:rFonts w:ascii="Arial" w:hAnsi="Arial" w:cs="Arial"/>
          <w:b/>
          <w:color w:val="000000"/>
          <w:sz w:val="22"/>
          <w:szCs w:val="22"/>
        </w:rPr>
        <w:t>3</w:t>
      </w:r>
      <w:r>
        <w:rPr>
          <w:rFonts w:ascii="Arial" w:hAnsi="Arial" w:cs="Arial"/>
          <w:b/>
          <w:color w:val="000000"/>
          <w:sz w:val="22"/>
          <w:szCs w:val="22"/>
        </w:rPr>
        <w:t>, 202</w:t>
      </w:r>
      <w:r w:rsidR="001176E9">
        <w:rPr>
          <w:rFonts w:ascii="Arial" w:hAnsi="Arial" w:cs="Arial"/>
          <w:b/>
          <w:color w:val="000000"/>
          <w:sz w:val="22"/>
          <w:szCs w:val="22"/>
        </w:rPr>
        <w:t>5</w:t>
      </w:r>
      <w:r>
        <w:rPr>
          <w:rFonts w:ascii="Arial" w:hAnsi="Arial" w:cs="Arial"/>
          <w:b/>
          <w:color w:val="000000"/>
          <w:sz w:val="22"/>
          <w:szCs w:val="22"/>
        </w:rPr>
        <w:t xml:space="preserve"> - </w:t>
      </w:r>
      <w:r w:rsidR="00542C56" w:rsidRPr="00C47F06">
        <w:rPr>
          <w:rFonts w:ascii="Arial" w:hAnsi="Arial" w:cs="Arial"/>
          <w:color w:val="000000"/>
          <w:sz w:val="22"/>
          <w:szCs w:val="22"/>
        </w:rPr>
        <w:t xml:space="preserve">Letters </w:t>
      </w:r>
      <w:r w:rsidR="00205794">
        <w:rPr>
          <w:rFonts w:ascii="Arial" w:hAnsi="Arial" w:cs="Arial"/>
          <w:color w:val="000000"/>
          <w:sz w:val="22"/>
          <w:szCs w:val="22"/>
        </w:rPr>
        <w:t xml:space="preserve">emailed </w:t>
      </w:r>
      <w:r w:rsidR="00542C56" w:rsidRPr="00C47F06">
        <w:rPr>
          <w:rFonts w:ascii="Arial" w:hAnsi="Arial" w:cs="Arial"/>
          <w:color w:val="000000"/>
          <w:sz w:val="22"/>
          <w:szCs w:val="22"/>
        </w:rPr>
        <w:t>confirming the funding status of project</w:t>
      </w:r>
    </w:p>
    <w:p w14:paraId="27CB6854" w14:textId="77777777" w:rsidR="00F009B6" w:rsidRDefault="00F009B6" w:rsidP="00613EC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Pr>
          <w:rFonts w:ascii="Arial" w:hAnsi="Arial" w:cs="Arial"/>
          <w:color w:val="000000"/>
          <w:sz w:val="22"/>
          <w:szCs w:val="22"/>
        </w:rPr>
      </w:pPr>
    </w:p>
    <w:p w14:paraId="4B27523F" w14:textId="5B532399" w:rsidR="0025148D" w:rsidRDefault="005B0D08" w:rsidP="00613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b/>
          <w:color w:val="000000"/>
          <w:sz w:val="22"/>
          <w:szCs w:val="22"/>
        </w:rPr>
      </w:pPr>
      <w:r w:rsidRPr="00613EC6">
        <w:rPr>
          <w:rFonts w:ascii="Arial" w:hAnsi="Arial" w:cs="Arial"/>
          <w:color w:val="000000"/>
          <w:sz w:val="22"/>
          <w:szCs w:val="22"/>
        </w:rPr>
        <w:t>F</w:t>
      </w:r>
      <w:r w:rsidR="00542C56" w:rsidRPr="00613EC6">
        <w:rPr>
          <w:rFonts w:ascii="Arial" w:hAnsi="Arial" w:cs="Arial"/>
          <w:color w:val="000000"/>
          <w:sz w:val="22"/>
          <w:szCs w:val="22"/>
        </w:rPr>
        <w:t xml:space="preserve">unding will be </w:t>
      </w:r>
      <w:r w:rsidRPr="00613EC6">
        <w:rPr>
          <w:rFonts w:ascii="Arial" w:hAnsi="Arial" w:cs="Arial"/>
          <w:color w:val="000000"/>
          <w:sz w:val="22"/>
          <w:szCs w:val="22"/>
        </w:rPr>
        <w:t>provided from</w:t>
      </w:r>
      <w:r w:rsidR="00105677">
        <w:rPr>
          <w:rFonts w:ascii="Arial" w:hAnsi="Arial" w:cs="Arial"/>
          <w:color w:val="000000"/>
          <w:sz w:val="22"/>
          <w:szCs w:val="22"/>
        </w:rPr>
        <w:t>:</w:t>
      </w:r>
      <w:r w:rsidRPr="00613EC6">
        <w:rPr>
          <w:rFonts w:ascii="Arial" w:hAnsi="Arial" w:cs="Arial"/>
          <w:b/>
          <w:color w:val="000000"/>
          <w:sz w:val="22"/>
          <w:szCs w:val="22"/>
        </w:rPr>
        <w:t xml:space="preserve"> </w:t>
      </w:r>
    </w:p>
    <w:p w14:paraId="264058B4" w14:textId="77BA9D89" w:rsidR="0025148D" w:rsidRPr="0025148D" w:rsidRDefault="00363580" w:rsidP="0025148D">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A63578">
        <w:rPr>
          <w:rFonts w:ascii="Arial" w:hAnsi="Arial" w:cs="Arial"/>
          <w:b/>
          <w:color w:val="000000"/>
          <w:sz w:val="22"/>
          <w:szCs w:val="22"/>
        </w:rPr>
        <w:t xml:space="preserve">July </w:t>
      </w:r>
      <w:r w:rsidR="00542C56" w:rsidRPr="00A63578">
        <w:rPr>
          <w:rFonts w:ascii="Arial" w:hAnsi="Arial" w:cs="Arial"/>
          <w:b/>
          <w:color w:val="000000"/>
          <w:sz w:val="22"/>
          <w:szCs w:val="22"/>
        </w:rPr>
        <w:t xml:space="preserve">1, </w:t>
      </w:r>
      <w:proofErr w:type="gramStart"/>
      <w:r w:rsidR="00C61A39" w:rsidRPr="00A63578">
        <w:rPr>
          <w:rFonts w:ascii="Arial" w:hAnsi="Arial" w:cs="Arial"/>
          <w:b/>
          <w:color w:val="000000"/>
          <w:sz w:val="22"/>
          <w:szCs w:val="22"/>
        </w:rPr>
        <w:t>20</w:t>
      </w:r>
      <w:r w:rsidR="00EE7579" w:rsidRPr="00A63578">
        <w:rPr>
          <w:rFonts w:ascii="Arial" w:hAnsi="Arial" w:cs="Arial"/>
          <w:b/>
          <w:color w:val="000000"/>
          <w:sz w:val="22"/>
          <w:szCs w:val="22"/>
        </w:rPr>
        <w:t>2</w:t>
      </w:r>
      <w:r w:rsidR="001176E9">
        <w:rPr>
          <w:rFonts w:ascii="Arial" w:hAnsi="Arial" w:cs="Arial"/>
          <w:b/>
          <w:color w:val="000000"/>
          <w:sz w:val="22"/>
          <w:szCs w:val="22"/>
        </w:rPr>
        <w:t>5</w:t>
      </w:r>
      <w:proofErr w:type="gramEnd"/>
      <w:r w:rsidR="00C61A39" w:rsidRPr="00A63578">
        <w:rPr>
          <w:rFonts w:ascii="Arial" w:hAnsi="Arial" w:cs="Arial"/>
          <w:color w:val="000000"/>
          <w:sz w:val="22"/>
          <w:szCs w:val="22"/>
        </w:rPr>
        <w:t xml:space="preserve"> </w:t>
      </w:r>
      <w:r w:rsidR="00542C56" w:rsidRPr="00A63578">
        <w:rPr>
          <w:rFonts w:ascii="Arial" w:hAnsi="Arial" w:cs="Arial"/>
          <w:color w:val="000000"/>
          <w:sz w:val="22"/>
          <w:szCs w:val="22"/>
        </w:rPr>
        <w:t xml:space="preserve">through </w:t>
      </w:r>
      <w:r w:rsidR="00B072BD" w:rsidRPr="00A63578">
        <w:rPr>
          <w:rFonts w:ascii="Arial" w:hAnsi="Arial" w:cs="Arial"/>
          <w:b/>
          <w:color w:val="000000"/>
          <w:sz w:val="22"/>
          <w:szCs w:val="22"/>
        </w:rPr>
        <w:t>June 30</w:t>
      </w:r>
      <w:r w:rsidRPr="00A63578">
        <w:rPr>
          <w:rFonts w:ascii="Arial" w:hAnsi="Arial" w:cs="Arial"/>
          <w:b/>
          <w:color w:val="000000"/>
          <w:sz w:val="22"/>
          <w:szCs w:val="22"/>
        </w:rPr>
        <w:t xml:space="preserve">, </w:t>
      </w:r>
      <w:r w:rsidR="006565AF" w:rsidRPr="00A63578">
        <w:rPr>
          <w:rFonts w:ascii="Arial" w:hAnsi="Arial" w:cs="Arial"/>
          <w:b/>
          <w:color w:val="000000"/>
          <w:sz w:val="22"/>
          <w:szCs w:val="22"/>
        </w:rPr>
        <w:t>202</w:t>
      </w:r>
      <w:r w:rsidR="001176E9">
        <w:rPr>
          <w:rFonts w:ascii="Arial" w:hAnsi="Arial" w:cs="Arial"/>
          <w:b/>
          <w:color w:val="000000"/>
          <w:sz w:val="22"/>
          <w:szCs w:val="22"/>
        </w:rPr>
        <w:t>6</w:t>
      </w:r>
      <w:r w:rsidR="004717E1" w:rsidRPr="00A63578">
        <w:rPr>
          <w:rFonts w:ascii="Arial" w:hAnsi="Arial" w:cs="Arial"/>
          <w:b/>
          <w:color w:val="000000"/>
          <w:sz w:val="22"/>
          <w:szCs w:val="22"/>
        </w:rPr>
        <w:t xml:space="preserve"> </w:t>
      </w:r>
      <w:r w:rsidR="0025148D">
        <w:rPr>
          <w:rFonts w:ascii="Arial" w:hAnsi="Arial" w:cs="Arial"/>
          <w:bCs/>
          <w:color w:val="000000"/>
          <w:sz w:val="22"/>
          <w:szCs w:val="22"/>
        </w:rPr>
        <w:t>under the</w:t>
      </w:r>
      <w:r w:rsidR="0025148D" w:rsidRPr="00A63578">
        <w:rPr>
          <w:rFonts w:ascii="Arial" w:hAnsi="Arial" w:cs="Arial"/>
          <w:bCs/>
          <w:color w:val="000000"/>
          <w:sz w:val="22"/>
          <w:szCs w:val="22"/>
        </w:rPr>
        <w:t xml:space="preserve"> </w:t>
      </w:r>
      <w:r w:rsidR="004717E1" w:rsidRPr="00A63578">
        <w:rPr>
          <w:rFonts w:ascii="Arial" w:hAnsi="Arial" w:cs="Arial"/>
          <w:bCs/>
          <w:color w:val="000000"/>
          <w:sz w:val="22"/>
          <w:szCs w:val="22"/>
        </w:rPr>
        <w:t xml:space="preserve">MAP ERC </w:t>
      </w:r>
      <w:r w:rsidR="0025148D">
        <w:rPr>
          <w:rFonts w:ascii="Arial" w:hAnsi="Arial" w:cs="Arial"/>
          <w:bCs/>
          <w:color w:val="000000"/>
          <w:sz w:val="22"/>
          <w:szCs w:val="22"/>
        </w:rPr>
        <w:t>grant funding mechanism</w:t>
      </w:r>
    </w:p>
    <w:p w14:paraId="1A7AE48C" w14:textId="575D5A4B" w:rsidR="005B0D08" w:rsidRPr="00A63578" w:rsidRDefault="004717E1" w:rsidP="00A63578">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A63578">
        <w:rPr>
          <w:rFonts w:ascii="Arial" w:hAnsi="Arial" w:cs="Arial"/>
          <w:b/>
          <w:color w:val="000000"/>
          <w:sz w:val="22"/>
          <w:szCs w:val="22"/>
        </w:rPr>
        <w:t xml:space="preserve">Sept. 1, </w:t>
      </w:r>
      <w:proofErr w:type="gramStart"/>
      <w:r w:rsidRPr="00A63578">
        <w:rPr>
          <w:rFonts w:ascii="Arial" w:hAnsi="Arial" w:cs="Arial"/>
          <w:b/>
          <w:color w:val="000000"/>
          <w:sz w:val="22"/>
          <w:szCs w:val="22"/>
        </w:rPr>
        <w:t>202</w:t>
      </w:r>
      <w:r w:rsidR="001176E9">
        <w:rPr>
          <w:rFonts w:ascii="Arial" w:hAnsi="Arial" w:cs="Arial"/>
          <w:b/>
          <w:color w:val="000000"/>
          <w:sz w:val="22"/>
          <w:szCs w:val="22"/>
        </w:rPr>
        <w:t>5</w:t>
      </w:r>
      <w:proofErr w:type="gramEnd"/>
      <w:r w:rsidRPr="00A63578">
        <w:rPr>
          <w:rFonts w:ascii="Arial" w:hAnsi="Arial" w:cs="Arial"/>
          <w:b/>
          <w:color w:val="000000"/>
          <w:sz w:val="22"/>
          <w:szCs w:val="22"/>
        </w:rPr>
        <w:t xml:space="preserve"> </w:t>
      </w:r>
      <w:r w:rsidRPr="00A63578">
        <w:rPr>
          <w:rFonts w:ascii="Arial" w:hAnsi="Arial" w:cs="Arial"/>
          <w:bCs/>
          <w:color w:val="000000"/>
          <w:sz w:val="22"/>
          <w:szCs w:val="22"/>
        </w:rPr>
        <w:t>through</w:t>
      </w:r>
      <w:r w:rsidRPr="00A63578">
        <w:rPr>
          <w:rFonts w:ascii="Arial" w:hAnsi="Arial" w:cs="Arial"/>
          <w:b/>
          <w:color w:val="000000"/>
          <w:sz w:val="22"/>
          <w:szCs w:val="22"/>
        </w:rPr>
        <w:t xml:space="preserve"> Aug. 31, 202</w:t>
      </w:r>
      <w:r w:rsidR="001176E9">
        <w:rPr>
          <w:rFonts w:ascii="Arial" w:hAnsi="Arial" w:cs="Arial"/>
          <w:b/>
          <w:color w:val="000000"/>
          <w:sz w:val="22"/>
          <w:szCs w:val="22"/>
        </w:rPr>
        <w:t>6</w:t>
      </w:r>
      <w:r w:rsidRPr="00A63578">
        <w:rPr>
          <w:rFonts w:ascii="Arial" w:hAnsi="Arial" w:cs="Arial"/>
          <w:b/>
          <w:color w:val="000000"/>
          <w:sz w:val="22"/>
          <w:szCs w:val="22"/>
        </w:rPr>
        <w:t xml:space="preserve"> </w:t>
      </w:r>
      <w:r w:rsidR="0025148D">
        <w:rPr>
          <w:rFonts w:ascii="Arial" w:hAnsi="Arial" w:cs="Arial"/>
          <w:bCs/>
          <w:color w:val="000000"/>
          <w:sz w:val="22"/>
          <w:szCs w:val="22"/>
        </w:rPr>
        <w:t>under the</w:t>
      </w:r>
      <w:r w:rsidR="0025148D" w:rsidRPr="00A63578">
        <w:rPr>
          <w:rFonts w:ascii="Arial" w:hAnsi="Arial" w:cs="Arial"/>
          <w:bCs/>
          <w:color w:val="000000"/>
          <w:sz w:val="22"/>
          <w:szCs w:val="22"/>
        </w:rPr>
        <w:t xml:space="preserve"> </w:t>
      </w:r>
      <w:r w:rsidRPr="00A63578">
        <w:rPr>
          <w:rFonts w:ascii="Arial" w:hAnsi="Arial" w:cs="Arial"/>
          <w:bCs/>
          <w:color w:val="000000"/>
          <w:sz w:val="22"/>
          <w:szCs w:val="22"/>
        </w:rPr>
        <w:t>TWH</w:t>
      </w:r>
      <w:r w:rsidR="0025148D">
        <w:rPr>
          <w:rFonts w:ascii="Arial" w:hAnsi="Arial" w:cs="Arial"/>
          <w:color w:val="000000"/>
          <w:sz w:val="22"/>
          <w:szCs w:val="22"/>
        </w:rPr>
        <w:t xml:space="preserve"> grant funding mechanism</w:t>
      </w:r>
    </w:p>
    <w:p w14:paraId="19DEDD91" w14:textId="77777777" w:rsidR="00594A6E" w:rsidRDefault="00594A6E" w:rsidP="00594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color w:val="000000"/>
          <w:sz w:val="22"/>
          <w:szCs w:val="22"/>
        </w:rPr>
      </w:pPr>
    </w:p>
    <w:p w14:paraId="779E9537" w14:textId="561C61C0" w:rsidR="00542C56" w:rsidRPr="00613EC6" w:rsidRDefault="005B0D08" w:rsidP="00613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color w:val="000000"/>
          <w:sz w:val="22"/>
          <w:szCs w:val="22"/>
        </w:rPr>
      </w:pPr>
      <w:r w:rsidRPr="00A63578">
        <w:rPr>
          <w:rFonts w:ascii="Arial" w:hAnsi="Arial" w:cs="Arial"/>
          <w:b/>
          <w:bCs/>
          <w:color w:val="000000"/>
          <w:sz w:val="22"/>
          <w:szCs w:val="22"/>
        </w:rPr>
        <w:t>Note:</w:t>
      </w:r>
      <w:r w:rsidRPr="00613EC6">
        <w:rPr>
          <w:rFonts w:ascii="Arial" w:hAnsi="Arial" w:cs="Arial"/>
          <w:color w:val="000000"/>
          <w:sz w:val="22"/>
          <w:szCs w:val="22"/>
        </w:rPr>
        <w:t xml:space="preserve"> </w:t>
      </w:r>
      <w:r w:rsidR="00542C56" w:rsidRPr="00613EC6">
        <w:rPr>
          <w:rFonts w:ascii="Arial" w:hAnsi="Arial" w:cs="Arial"/>
          <w:color w:val="000000"/>
          <w:sz w:val="22"/>
          <w:szCs w:val="22"/>
        </w:rPr>
        <w:t>No funds will be disbursed without proof of Human Subjects (or Animal Care) Institutional Review Board approval (</w:t>
      </w:r>
      <w:r w:rsidR="00EE7579" w:rsidRPr="00613EC6">
        <w:rPr>
          <w:rFonts w:ascii="Arial" w:hAnsi="Arial" w:cs="Arial"/>
          <w:color w:val="000000"/>
          <w:sz w:val="22"/>
          <w:szCs w:val="22"/>
        </w:rPr>
        <w:t>as</w:t>
      </w:r>
      <w:r w:rsidR="00542C56" w:rsidRPr="00613EC6">
        <w:rPr>
          <w:rFonts w:ascii="Arial" w:hAnsi="Arial" w:cs="Arial"/>
          <w:color w:val="000000"/>
          <w:sz w:val="22"/>
          <w:szCs w:val="22"/>
        </w:rPr>
        <w:t xml:space="preserve"> applicable).</w:t>
      </w:r>
    </w:p>
    <w:p w14:paraId="19CF4E54" w14:textId="77777777" w:rsidR="00542C56" w:rsidRPr="00C47F06" w:rsidRDefault="00542C56" w:rsidP="00705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40FC9CFF" w14:textId="4EDAF479" w:rsidR="005B0D08" w:rsidRDefault="005B0D08" w:rsidP="00613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000000"/>
          <w:sz w:val="22"/>
          <w:szCs w:val="22"/>
        </w:rPr>
      </w:pPr>
      <w:r w:rsidRPr="00C47F06">
        <w:rPr>
          <w:rFonts w:ascii="Arial" w:hAnsi="Arial" w:cs="Arial"/>
          <w:b/>
          <w:bCs/>
          <w:color w:val="000000"/>
          <w:sz w:val="22"/>
          <w:szCs w:val="22"/>
        </w:rPr>
        <w:t>C</w:t>
      </w:r>
      <w:r w:rsidR="00FF76B9" w:rsidRPr="00C47F06">
        <w:rPr>
          <w:rFonts w:ascii="Arial" w:hAnsi="Arial" w:cs="Arial"/>
          <w:b/>
          <w:bCs/>
          <w:color w:val="000000"/>
          <w:sz w:val="22"/>
          <w:szCs w:val="22"/>
        </w:rPr>
        <w:t xml:space="preserve">. </w:t>
      </w:r>
      <w:r w:rsidR="00705CB7" w:rsidRPr="00C47F06">
        <w:rPr>
          <w:rFonts w:ascii="Arial" w:hAnsi="Arial" w:cs="Arial"/>
          <w:b/>
          <w:bCs/>
          <w:color w:val="000000"/>
          <w:sz w:val="22"/>
          <w:szCs w:val="22"/>
        </w:rPr>
        <w:t>Application</w:t>
      </w:r>
      <w:r w:rsidR="009334F2">
        <w:rPr>
          <w:rFonts w:ascii="Arial" w:hAnsi="Arial" w:cs="Arial"/>
          <w:b/>
          <w:bCs/>
          <w:color w:val="000000"/>
          <w:sz w:val="22"/>
          <w:szCs w:val="22"/>
        </w:rPr>
        <w:t xml:space="preserve"> Materials</w:t>
      </w:r>
    </w:p>
    <w:p w14:paraId="3055533F" w14:textId="77777777" w:rsidR="00983511" w:rsidRPr="00C47F06" w:rsidRDefault="00983511" w:rsidP="00613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000000"/>
          <w:sz w:val="22"/>
          <w:szCs w:val="22"/>
        </w:rPr>
      </w:pPr>
    </w:p>
    <w:p w14:paraId="361FAA1F" w14:textId="34456988" w:rsidR="00705CB7" w:rsidRPr="00A63578" w:rsidRDefault="00705CB7" w:rsidP="005B0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outlineLvl w:val="0"/>
        <w:rPr>
          <w:rFonts w:ascii="Arial" w:hAnsi="Arial" w:cs="Arial"/>
          <w:b/>
          <w:bCs/>
          <w:color w:val="000000"/>
          <w:sz w:val="22"/>
          <w:szCs w:val="22"/>
        </w:rPr>
      </w:pPr>
      <w:r w:rsidRPr="00A63578">
        <w:rPr>
          <w:rFonts w:ascii="Arial" w:hAnsi="Arial" w:cs="Arial"/>
          <w:b/>
          <w:bCs/>
          <w:color w:val="000000"/>
          <w:sz w:val="22"/>
          <w:szCs w:val="22"/>
        </w:rPr>
        <w:t xml:space="preserve">Please </w:t>
      </w:r>
      <w:r w:rsidR="005B0D08" w:rsidRPr="00A63578">
        <w:rPr>
          <w:rFonts w:ascii="Arial" w:hAnsi="Arial" w:cs="Arial"/>
          <w:b/>
          <w:bCs/>
          <w:color w:val="000000"/>
          <w:sz w:val="22"/>
          <w:szCs w:val="22"/>
        </w:rPr>
        <w:t>submit</w:t>
      </w:r>
      <w:r w:rsidRPr="00A63578">
        <w:rPr>
          <w:rFonts w:ascii="Arial" w:hAnsi="Arial" w:cs="Arial"/>
          <w:b/>
          <w:bCs/>
          <w:color w:val="000000"/>
          <w:sz w:val="22"/>
          <w:szCs w:val="22"/>
        </w:rPr>
        <w:t xml:space="preserve"> </w:t>
      </w:r>
      <w:r w:rsidR="005B0D08" w:rsidRPr="00A63578">
        <w:rPr>
          <w:rFonts w:ascii="Arial" w:hAnsi="Arial" w:cs="Arial"/>
          <w:b/>
          <w:bCs/>
          <w:color w:val="000000"/>
          <w:sz w:val="22"/>
          <w:szCs w:val="22"/>
        </w:rPr>
        <w:t>the following</w:t>
      </w:r>
      <w:r w:rsidR="0092639C" w:rsidRPr="00A63578">
        <w:rPr>
          <w:rFonts w:ascii="Arial" w:hAnsi="Arial" w:cs="Arial"/>
          <w:b/>
          <w:bCs/>
          <w:color w:val="000000"/>
          <w:sz w:val="22"/>
          <w:szCs w:val="22"/>
        </w:rPr>
        <w:t xml:space="preserve"> items</w:t>
      </w:r>
      <w:r w:rsidR="004D6111">
        <w:rPr>
          <w:rFonts w:ascii="Arial" w:hAnsi="Arial" w:cs="Arial"/>
          <w:b/>
          <w:bCs/>
          <w:color w:val="000000"/>
          <w:sz w:val="22"/>
          <w:szCs w:val="22"/>
        </w:rPr>
        <w:t xml:space="preserve"> as a single pdf</w:t>
      </w:r>
      <w:r w:rsidR="0092639C" w:rsidRPr="00A63578">
        <w:rPr>
          <w:rFonts w:ascii="Arial" w:hAnsi="Arial" w:cs="Arial"/>
          <w:b/>
          <w:bCs/>
          <w:color w:val="000000"/>
          <w:sz w:val="22"/>
          <w:szCs w:val="22"/>
        </w:rPr>
        <w:t>:</w:t>
      </w:r>
      <w:r w:rsidR="005B0D08" w:rsidRPr="00A63578">
        <w:rPr>
          <w:rFonts w:ascii="Arial" w:hAnsi="Arial" w:cs="Arial"/>
          <w:b/>
          <w:bCs/>
          <w:color w:val="000000"/>
          <w:sz w:val="22"/>
          <w:szCs w:val="22"/>
        </w:rPr>
        <w:t xml:space="preserve"> </w:t>
      </w:r>
    </w:p>
    <w:p w14:paraId="310911DC" w14:textId="77039318" w:rsidR="007C59D7" w:rsidRDefault="007C59D7" w:rsidP="009334F2">
      <w:pPr>
        <w:pStyle w:val="ListParagraph"/>
        <w:widowControl w:val="0"/>
        <w:numPr>
          <w:ilvl w:val="0"/>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Cover page that includes project title, Principal Investigator, Co-Investigator(s) and Mentor (if applicable)</w:t>
      </w:r>
    </w:p>
    <w:p w14:paraId="2836DCD4" w14:textId="547AB647" w:rsidR="007C59D7" w:rsidRDefault="007C59D7" w:rsidP="009334F2">
      <w:pPr>
        <w:pStyle w:val="ListParagraph"/>
        <w:widowControl w:val="0"/>
        <w:numPr>
          <w:ilvl w:val="0"/>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Abstract – 350 words maximum</w:t>
      </w:r>
    </w:p>
    <w:p w14:paraId="18F94EF0" w14:textId="4B33422C" w:rsidR="00983511" w:rsidRDefault="00705CB7" w:rsidP="00983511">
      <w:pPr>
        <w:pStyle w:val="ListParagraph"/>
        <w:widowControl w:val="0"/>
        <w:numPr>
          <w:ilvl w:val="0"/>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Detailed Budget and Budget Justification including travel to</w:t>
      </w:r>
      <w:r w:rsidR="005B0D08" w:rsidRPr="00C47F06">
        <w:rPr>
          <w:rFonts w:ascii="Arial" w:hAnsi="Arial" w:cs="Arial"/>
          <w:color w:val="000000"/>
          <w:sz w:val="22"/>
          <w:szCs w:val="22"/>
        </w:rPr>
        <w:t xml:space="preserve"> </w:t>
      </w:r>
      <w:r w:rsidRPr="00C47F06">
        <w:rPr>
          <w:rFonts w:ascii="Arial" w:hAnsi="Arial" w:cs="Arial"/>
          <w:color w:val="000000"/>
          <w:sz w:val="22"/>
          <w:szCs w:val="22"/>
        </w:rPr>
        <w:t>present the results at an annual research day</w:t>
      </w:r>
      <w:r w:rsidR="009D38F9" w:rsidRPr="00C47F06">
        <w:rPr>
          <w:rFonts w:ascii="Arial" w:hAnsi="Arial" w:cs="Arial"/>
          <w:color w:val="000000"/>
          <w:sz w:val="22"/>
          <w:szCs w:val="22"/>
        </w:rPr>
        <w:t xml:space="preserve"> (will be held in Denver Metro area)</w:t>
      </w:r>
      <w:r w:rsidRPr="00C47F06">
        <w:rPr>
          <w:rFonts w:ascii="Arial" w:hAnsi="Arial" w:cs="Arial"/>
          <w:color w:val="000000"/>
          <w:sz w:val="22"/>
          <w:szCs w:val="22"/>
        </w:rPr>
        <w:t xml:space="preserve"> (PHS398 Form Pages 4 and 5</w:t>
      </w:r>
      <w:r w:rsidR="00DC6D57">
        <w:rPr>
          <w:rFonts w:ascii="Arial" w:hAnsi="Arial" w:cs="Arial"/>
          <w:color w:val="000000"/>
          <w:sz w:val="22"/>
          <w:szCs w:val="22"/>
        </w:rPr>
        <w:t xml:space="preserve"> </w:t>
      </w:r>
      <w:hyperlink r:id="rId23" w:history="1">
        <w:r w:rsidR="00DC6D57" w:rsidRPr="00E41073">
          <w:rPr>
            <w:rStyle w:val="Hyperlink"/>
            <w:rFonts w:ascii="Arial" w:hAnsi="Arial" w:cs="Arial"/>
            <w:sz w:val="22"/>
            <w:szCs w:val="22"/>
          </w:rPr>
          <w:t>http://grants.nih.gov/grants/funding/phs398/phs398.html</w:t>
        </w:r>
      </w:hyperlink>
      <w:r w:rsidRPr="00C47F06">
        <w:rPr>
          <w:rFonts w:ascii="Arial" w:hAnsi="Arial" w:cs="Arial"/>
          <w:color w:val="000000"/>
          <w:sz w:val="22"/>
          <w:szCs w:val="22"/>
        </w:rPr>
        <w:t xml:space="preserve">) </w:t>
      </w:r>
    </w:p>
    <w:p w14:paraId="7C488809" w14:textId="77777777" w:rsidR="00983511" w:rsidRDefault="00983511" w:rsidP="00983511">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A63578">
        <w:rPr>
          <w:rFonts w:ascii="Arial" w:hAnsi="Arial" w:cs="Arial"/>
          <w:color w:val="000000"/>
          <w:sz w:val="22"/>
          <w:szCs w:val="22"/>
        </w:rPr>
        <w:t>The budget period covers a 12-month budget period.</w:t>
      </w:r>
    </w:p>
    <w:p w14:paraId="5F65AAF6" w14:textId="77777777" w:rsidR="00983511" w:rsidRDefault="00983511" w:rsidP="00983511">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A63578">
        <w:rPr>
          <w:rFonts w:ascii="Arial" w:hAnsi="Arial" w:cs="Arial"/>
          <w:color w:val="000000"/>
          <w:sz w:val="22"/>
          <w:szCs w:val="22"/>
        </w:rPr>
        <w:t xml:space="preserve">The maximum award is $13,000 direct costs. Projects funded by the MAP ERC are capped at 8% indirect cost rates. Projects funded by the TWH Center of Excellence include your </w:t>
      </w:r>
      <w:proofErr w:type="gramStart"/>
      <w:r w:rsidRPr="00A63578">
        <w:rPr>
          <w:rFonts w:ascii="Arial" w:hAnsi="Arial" w:cs="Arial"/>
          <w:color w:val="000000"/>
          <w:sz w:val="22"/>
          <w:szCs w:val="22"/>
        </w:rPr>
        <w:t>institution’s</w:t>
      </w:r>
      <w:proofErr w:type="gramEnd"/>
      <w:r w:rsidRPr="00A63578">
        <w:rPr>
          <w:rFonts w:ascii="Arial" w:hAnsi="Arial" w:cs="Arial"/>
          <w:color w:val="000000"/>
          <w:sz w:val="22"/>
          <w:szCs w:val="22"/>
        </w:rPr>
        <w:t xml:space="preserve"> federally approved indirect cost rate or a 10% de </w:t>
      </w:r>
      <w:proofErr w:type="spellStart"/>
      <w:r w:rsidRPr="00A63578">
        <w:rPr>
          <w:rFonts w:ascii="Arial" w:hAnsi="Arial" w:cs="Arial"/>
          <w:color w:val="000000"/>
          <w:sz w:val="22"/>
          <w:szCs w:val="22"/>
        </w:rPr>
        <w:t>minimus</w:t>
      </w:r>
      <w:proofErr w:type="spellEnd"/>
      <w:r w:rsidRPr="00A63578">
        <w:rPr>
          <w:rFonts w:ascii="Arial" w:hAnsi="Arial" w:cs="Arial"/>
          <w:color w:val="000000"/>
          <w:sz w:val="22"/>
          <w:szCs w:val="22"/>
        </w:rPr>
        <w:t xml:space="preserve"> rat</w:t>
      </w:r>
      <w:r>
        <w:rPr>
          <w:rFonts w:ascii="Arial" w:hAnsi="Arial" w:cs="Arial"/>
          <w:color w:val="000000"/>
          <w:sz w:val="22"/>
          <w:szCs w:val="22"/>
        </w:rPr>
        <w:t>es.</w:t>
      </w:r>
    </w:p>
    <w:p w14:paraId="741D6124" w14:textId="77777777" w:rsidR="00983511" w:rsidRDefault="00983511" w:rsidP="00983511">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A63578">
        <w:rPr>
          <w:rFonts w:ascii="Arial" w:hAnsi="Arial" w:cs="Arial"/>
          <w:color w:val="000000"/>
          <w:sz w:val="22"/>
          <w:szCs w:val="22"/>
        </w:rPr>
        <w:t>Grantees cannot receive more than a cumulative total of 2 pilot research or r2p grants as a Principal Investigator</w:t>
      </w:r>
      <w:r>
        <w:rPr>
          <w:rFonts w:ascii="Arial" w:hAnsi="Arial" w:cs="Arial"/>
          <w:color w:val="000000"/>
          <w:sz w:val="22"/>
          <w:szCs w:val="22"/>
        </w:rPr>
        <w:t>.</w:t>
      </w:r>
    </w:p>
    <w:p w14:paraId="2671094F" w14:textId="77777777" w:rsidR="00983511" w:rsidRDefault="00983511" w:rsidP="00983511">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A63578">
        <w:rPr>
          <w:rFonts w:ascii="Arial" w:hAnsi="Arial" w:cs="Arial"/>
          <w:color w:val="000000"/>
          <w:sz w:val="22"/>
          <w:szCs w:val="22"/>
        </w:rPr>
        <w:t>Allowable expenses include all relevant project expenses including:</w:t>
      </w:r>
    </w:p>
    <w:p w14:paraId="1C66C5DE" w14:textId="77777777" w:rsidR="00983511" w:rsidRDefault="00983511" w:rsidP="00983511">
      <w:pPr>
        <w:pStyle w:val="ListParagraph"/>
        <w:widowControl w:val="0"/>
        <w:numPr>
          <w:ilvl w:val="2"/>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A63578">
        <w:rPr>
          <w:rFonts w:ascii="Arial" w:hAnsi="Arial" w:cs="Arial"/>
          <w:color w:val="000000"/>
          <w:sz w:val="22"/>
          <w:szCs w:val="22"/>
        </w:rPr>
        <w:t xml:space="preserve">Support personnel including salary (maximum salary support for a faculty PI or senior mentor is limited to 5% of a 12-month equivalent salary, plus fringe benefits). The percent support of the 12-month equivalent salary for students, post-doctoral fellows, and/or research staff can be higher than 5% </w:t>
      </w:r>
      <w:proofErr w:type="gramStart"/>
      <w:r w:rsidRPr="00A63578">
        <w:rPr>
          <w:rFonts w:ascii="Arial" w:hAnsi="Arial" w:cs="Arial"/>
          <w:color w:val="000000"/>
          <w:sz w:val="22"/>
          <w:szCs w:val="22"/>
        </w:rPr>
        <w:t>as long as</w:t>
      </w:r>
      <w:proofErr w:type="gramEnd"/>
      <w:r w:rsidRPr="00A63578">
        <w:rPr>
          <w:rFonts w:ascii="Arial" w:hAnsi="Arial" w:cs="Arial"/>
          <w:color w:val="000000"/>
          <w:sz w:val="22"/>
          <w:szCs w:val="22"/>
        </w:rPr>
        <w:t xml:space="preserve"> the overall budget is within the limit outlined in this RFP) </w:t>
      </w:r>
    </w:p>
    <w:p w14:paraId="095785DF" w14:textId="77777777" w:rsidR="00983511" w:rsidRDefault="00983511" w:rsidP="00983511">
      <w:pPr>
        <w:pStyle w:val="ListParagraph"/>
        <w:widowControl w:val="0"/>
        <w:numPr>
          <w:ilvl w:val="2"/>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A63578">
        <w:rPr>
          <w:rFonts w:ascii="Arial" w:hAnsi="Arial" w:cs="Arial"/>
          <w:color w:val="000000"/>
          <w:sz w:val="22"/>
          <w:szCs w:val="22"/>
        </w:rPr>
        <w:t>Supplies and small specialized equipmen</w:t>
      </w:r>
      <w:r>
        <w:rPr>
          <w:rFonts w:ascii="Arial" w:hAnsi="Arial" w:cs="Arial"/>
          <w:color w:val="000000"/>
          <w:sz w:val="22"/>
          <w:szCs w:val="22"/>
        </w:rPr>
        <w:t>t</w:t>
      </w:r>
    </w:p>
    <w:p w14:paraId="2956354E" w14:textId="6D604608" w:rsidR="00983511" w:rsidRPr="00A63578" w:rsidRDefault="00983511" w:rsidP="00A63578">
      <w:pPr>
        <w:pStyle w:val="ListParagraph"/>
        <w:widowControl w:val="0"/>
        <w:numPr>
          <w:ilvl w:val="2"/>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A63578">
        <w:rPr>
          <w:rFonts w:ascii="Arial" w:hAnsi="Arial" w:cs="Arial"/>
          <w:color w:val="000000"/>
          <w:sz w:val="22"/>
          <w:szCs w:val="22"/>
        </w:rPr>
        <w:t>Domestic travel necessary to conduct the research and to scientific meetings to present results</w:t>
      </w:r>
      <w:r w:rsidRPr="00A63578">
        <w:rPr>
          <w:rFonts w:ascii="Arial" w:hAnsi="Arial" w:cs="Arial"/>
          <w:color w:val="000000"/>
          <w:sz w:val="22"/>
          <w:szCs w:val="22"/>
        </w:rPr>
        <w:tab/>
      </w:r>
    </w:p>
    <w:p w14:paraId="28CFBA93" w14:textId="1666A014" w:rsidR="00103F73" w:rsidRPr="00C47F06" w:rsidRDefault="00705CB7" w:rsidP="00E4412E">
      <w:pPr>
        <w:pStyle w:val="ListParagraph"/>
        <w:widowControl w:val="0"/>
        <w:numPr>
          <w:ilvl w:val="0"/>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A biographical sketch or resume for each per</w:t>
      </w:r>
      <w:r w:rsidR="00830A8D" w:rsidRPr="00C47F06">
        <w:rPr>
          <w:rFonts w:ascii="Arial" w:hAnsi="Arial" w:cs="Arial"/>
          <w:color w:val="000000"/>
          <w:sz w:val="22"/>
          <w:szCs w:val="22"/>
        </w:rPr>
        <w:t xml:space="preserve">son involved in the </w:t>
      </w:r>
      <w:r w:rsidR="005B0D08" w:rsidRPr="00C47F06">
        <w:rPr>
          <w:rFonts w:ascii="Arial" w:hAnsi="Arial" w:cs="Arial"/>
          <w:color w:val="000000"/>
          <w:sz w:val="22"/>
          <w:szCs w:val="22"/>
        </w:rPr>
        <w:t>project</w:t>
      </w:r>
      <w:r w:rsidR="00830A8D" w:rsidRPr="00C47F06">
        <w:rPr>
          <w:rFonts w:ascii="Arial" w:hAnsi="Arial" w:cs="Arial"/>
          <w:color w:val="000000"/>
          <w:sz w:val="22"/>
          <w:szCs w:val="22"/>
        </w:rPr>
        <w:t xml:space="preserve"> (</w:t>
      </w:r>
      <w:r w:rsidR="001479F7" w:rsidRPr="00C47F06">
        <w:rPr>
          <w:rFonts w:ascii="Arial" w:hAnsi="Arial" w:cs="Arial"/>
          <w:color w:val="000000"/>
          <w:sz w:val="22"/>
          <w:szCs w:val="22"/>
        </w:rPr>
        <w:t>5</w:t>
      </w:r>
      <w:r w:rsidR="009D38F9" w:rsidRPr="00C47F06">
        <w:rPr>
          <w:rFonts w:ascii="Arial" w:hAnsi="Arial" w:cs="Arial"/>
          <w:color w:val="000000"/>
          <w:sz w:val="22"/>
          <w:szCs w:val="22"/>
        </w:rPr>
        <w:t xml:space="preserve"> </w:t>
      </w:r>
      <w:r w:rsidRPr="00C47F06">
        <w:rPr>
          <w:rFonts w:ascii="Arial" w:hAnsi="Arial" w:cs="Arial"/>
          <w:color w:val="000000"/>
          <w:sz w:val="22"/>
          <w:szCs w:val="22"/>
        </w:rPr>
        <w:t>page</w:t>
      </w:r>
      <w:r w:rsidR="005B0D08" w:rsidRPr="00C47F06">
        <w:rPr>
          <w:rFonts w:ascii="Arial" w:hAnsi="Arial" w:cs="Arial"/>
          <w:color w:val="000000"/>
          <w:sz w:val="22"/>
          <w:szCs w:val="22"/>
        </w:rPr>
        <w:t xml:space="preserve"> </w:t>
      </w:r>
      <w:r w:rsidR="00BB49F3" w:rsidRPr="00C47F06">
        <w:rPr>
          <w:rFonts w:ascii="Arial" w:hAnsi="Arial" w:cs="Arial"/>
          <w:color w:val="000000"/>
          <w:sz w:val="22"/>
          <w:szCs w:val="22"/>
        </w:rPr>
        <w:t xml:space="preserve">maximum for each person): </w:t>
      </w:r>
      <w:hyperlink r:id="rId24" w:history="1">
        <w:r w:rsidR="00E4412E" w:rsidRPr="00C47F06">
          <w:rPr>
            <w:rStyle w:val="Hyperlink"/>
            <w:rFonts w:ascii="Arial" w:hAnsi="Arial" w:cs="Arial"/>
            <w:sz w:val="22"/>
            <w:szCs w:val="22"/>
          </w:rPr>
          <w:t>http://grants.nih.gov/grants/forms/biosketch.htm</w:t>
        </w:r>
      </w:hyperlink>
    </w:p>
    <w:p w14:paraId="147E10D2" w14:textId="2CACF33B" w:rsidR="009D4AC6" w:rsidRPr="009D4AC6" w:rsidRDefault="00705CB7" w:rsidP="009D4AC6">
      <w:pPr>
        <w:pStyle w:val="ListParagraph"/>
        <w:widowControl w:val="0"/>
        <w:numPr>
          <w:ilvl w:val="0"/>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A proposal outlining the project</w:t>
      </w:r>
      <w:r w:rsidR="00103F73" w:rsidRPr="00C47F06">
        <w:rPr>
          <w:rFonts w:ascii="Arial" w:hAnsi="Arial" w:cs="Arial"/>
          <w:color w:val="000000"/>
          <w:sz w:val="22"/>
          <w:szCs w:val="22"/>
        </w:rPr>
        <w:t>.</w:t>
      </w:r>
      <w:r w:rsidRPr="00C47F06">
        <w:rPr>
          <w:rFonts w:ascii="Arial" w:hAnsi="Arial" w:cs="Arial"/>
          <w:color w:val="000000"/>
          <w:sz w:val="22"/>
          <w:szCs w:val="22"/>
        </w:rPr>
        <w:t xml:space="preserve"> </w:t>
      </w:r>
      <w:r w:rsidR="00103F73" w:rsidRPr="00C47F06">
        <w:rPr>
          <w:rFonts w:ascii="Arial" w:hAnsi="Arial" w:cs="Arial"/>
          <w:color w:val="000000"/>
          <w:sz w:val="22"/>
          <w:szCs w:val="22"/>
        </w:rPr>
        <w:t>The proposal should be no longer than 5 pages (</w:t>
      </w:r>
      <w:r w:rsidRPr="00C47F06">
        <w:rPr>
          <w:rFonts w:ascii="Arial" w:hAnsi="Arial" w:cs="Arial"/>
          <w:color w:val="000000"/>
          <w:sz w:val="22"/>
          <w:szCs w:val="22"/>
        </w:rPr>
        <w:t xml:space="preserve">single-spaced, </w:t>
      </w:r>
      <w:proofErr w:type="gramStart"/>
      <w:r w:rsidRPr="00C47F06">
        <w:rPr>
          <w:rFonts w:ascii="Arial" w:hAnsi="Arial" w:cs="Arial"/>
          <w:color w:val="000000"/>
          <w:sz w:val="22"/>
          <w:szCs w:val="22"/>
        </w:rPr>
        <w:t>12</w:t>
      </w:r>
      <w:r w:rsidR="008B1901" w:rsidRPr="00C47F06">
        <w:rPr>
          <w:rFonts w:ascii="Arial" w:hAnsi="Arial" w:cs="Arial"/>
          <w:color w:val="000000"/>
          <w:sz w:val="22"/>
          <w:szCs w:val="22"/>
        </w:rPr>
        <w:t xml:space="preserve"> </w:t>
      </w:r>
      <w:r w:rsidRPr="00C47F06">
        <w:rPr>
          <w:rFonts w:ascii="Arial" w:hAnsi="Arial" w:cs="Arial"/>
          <w:color w:val="000000"/>
          <w:sz w:val="22"/>
          <w:szCs w:val="22"/>
        </w:rPr>
        <w:t>point</w:t>
      </w:r>
      <w:proofErr w:type="gramEnd"/>
      <w:r w:rsidRPr="00C47F06">
        <w:rPr>
          <w:rFonts w:ascii="Arial" w:hAnsi="Arial" w:cs="Arial"/>
          <w:color w:val="000000"/>
          <w:sz w:val="22"/>
          <w:szCs w:val="22"/>
        </w:rPr>
        <w:t xml:space="preserve"> f</w:t>
      </w:r>
      <w:r w:rsidR="00103F73" w:rsidRPr="00C47F06">
        <w:rPr>
          <w:rFonts w:ascii="Arial" w:hAnsi="Arial" w:cs="Arial"/>
          <w:color w:val="000000"/>
          <w:sz w:val="22"/>
          <w:szCs w:val="22"/>
        </w:rPr>
        <w:t>ont, 1-inch margins) and it should include:</w:t>
      </w:r>
    </w:p>
    <w:p w14:paraId="507C0FBD" w14:textId="00ECB8E6" w:rsidR="00103F73" w:rsidRPr="00C47F06" w:rsidRDefault="00103F73" w:rsidP="00840F65">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 xml:space="preserve">Project overview, introduction </w:t>
      </w:r>
    </w:p>
    <w:p w14:paraId="4274AF29" w14:textId="36F26F53" w:rsidR="00103F73" w:rsidRPr="00C47F06" w:rsidRDefault="00103F73" w:rsidP="00840F65">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 xml:space="preserve">Specific Aims and </w:t>
      </w:r>
      <w:r w:rsidR="009D4AC6">
        <w:rPr>
          <w:rFonts w:ascii="Arial" w:hAnsi="Arial" w:cs="Arial"/>
          <w:color w:val="000000"/>
          <w:sz w:val="22"/>
          <w:szCs w:val="22"/>
        </w:rPr>
        <w:t>o</w:t>
      </w:r>
      <w:r w:rsidRPr="00C47F06">
        <w:rPr>
          <w:rFonts w:ascii="Arial" w:hAnsi="Arial" w:cs="Arial"/>
          <w:color w:val="000000"/>
          <w:sz w:val="22"/>
          <w:szCs w:val="22"/>
        </w:rPr>
        <w:t>bjectives</w:t>
      </w:r>
      <w:r w:rsidR="00AC57A5" w:rsidRPr="00C47F06">
        <w:rPr>
          <w:rFonts w:ascii="Arial" w:hAnsi="Arial" w:cs="Arial"/>
          <w:color w:val="000000"/>
          <w:sz w:val="22"/>
          <w:szCs w:val="22"/>
        </w:rPr>
        <w:t xml:space="preserve"> including, where appropriate, a hypothesis or </w:t>
      </w:r>
      <w:r w:rsidRPr="00C47F06">
        <w:rPr>
          <w:rFonts w:ascii="Arial" w:hAnsi="Arial" w:cs="Arial"/>
          <w:color w:val="000000"/>
          <w:sz w:val="22"/>
          <w:szCs w:val="22"/>
        </w:rPr>
        <w:t>research question</w:t>
      </w:r>
      <w:r w:rsidR="00AC57A5" w:rsidRPr="00C47F06">
        <w:rPr>
          <w:rFonts w:ascii="Arial" w:hAnsi="Arial" w:cs="Arial"/>
          <w:color w:val="000000"/>
          <w:sz w:val="22"/>
          <w:szCs w:val="22"/>
        </w:rPr>
        <w:t xml:space="preserve"> </w:t>
      </w:r>
    </w:p>
    <w:p w14:paraId="11708825" w14:textId="5D52EDD1" w:rsidR="00103F73" w:rsidRPr="00B60113" w:rsidRDefault="00103F73" w:rsidP="00B6759B">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B60113">
        <w:rPr>
          <w:rFonts w:ascii="Arial" w:hAnsi="Arial" w:cs="Arial"/>
          <w:color w:val="000000"/>
          <w:sz w:val="22"/>
          <w:szCs w:val="22"/>
        </w:rPr>
        <w:t xml:space="preserve">Background and </w:t>
      </w:r>
      <w:r w:rsidR="009D4AC6" w:rsidRPr="00B60113">
        <w:rPr>
          <w:rFonts w:ascii="Arial" w:hAnsi="Arial" w:cs="Arial"/>
          <w:color w:val="000000"/>
          <w:sz w:val="22"/>
          <w:szCs w:val="22"/>
        </w:rPr>
        <w:t>s</w:t>
      </w:r>
      <w:r w:rsidRPr="00B60113">
        <w:rPr>
          <w:rFonts w:ascii="Arial" w:hAnsi="Arial" w:cs="Arial"/>
          <w:color w:val="000000"/>
          <w:sz w:val="22"/>
          <w:szCs w:val="22"/>
        </w:rPr>
        <w:t>ignificance</w:t>
      </w:r>
      <w:r w:rsidR="00B6759B" w:rsidRPr="00B60113">
        <w:rPr>
          <w:rFonts w:ascii="Arial" w:hAnsi="Arial" w:cs="Arial"/>
          <w:color w:val="000000"/>
          <w:sz w:val="22"/>
          <w:szCs w:val="22"/>
        </w:rPr>
        <w:t>, specifically, proposals should address burden estimates, the need for the proposed study, and the potential for public health impact (</w:t>
      </w:r>
      <w:hyperlink r:id="rId25" w:history="1">
        <w:r w:rsidR="00B60113" w:rsidRPr="00B60113">
          <w:rPr>
            <w:rStyle w:val="Hyperlink"/>
            <w:rFonts w:ascii="Arial" w:hAnsi="Arial" w:cs="Arial"/>
            <w:sz w:val="22"/>
            <w:szCs w:val="22"/>
          </w:rPr>
          <w:t>https://blogs.cdc.gov/niosh-science-blog/2019/05/07/bni/</w:t>
        </w:r>
      </w:hyperlink>
      <w:r w:rsidR="00B6759B" w:rsidRPr="00B60113">
        <w:rPr>
          <w:rFonts w:ascii="Arial" w:hAnsi="Arial" w:cs="Arial"/>
          <w:color w:val="000000"/>
          <w:sz w:val="22"/>
          <w:szCs w:val="22"/>
        </w:rPr>
        <w:t>)</w:t>
      </w:r>
      <w:r w:rsidRPr="00B60113">
        <w:rPr>
          <w:rFonts w:ascii="Arial" w:hAnsi="Arial" w:cs="Arial"/>
          <w:color w:val="000000"/>
          <w:sz w:val="22"/>
          <w:szCs w:val="22"/>
        </w:rPr>
        <w:t xml:space="preserve"> </w:t>
      </w:r>
    </w:p>
    <w:p w14:paraId="2523BB86" w14:textId="77777777" w:rsidR="00103F73" w:rsidRPr="00B60113" w:rsidRDefault="00AC57A5" w:rsidP="00840F65">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B60113">
        <w:rPr>
          <w:rFonts w:ascii="Arial" w:hAnsi="Arial" w:cs="Arial"/>
          <w:color w:val="000000"/>
          <w:sz w:val="22"/>
          <w:szCs w:val="22"/>
        </w:rPr>
        <w:t xml:space="preserve">Project </w:t>
      </w:r>
      <w:r w:rsidR="00103F73" w:rsidRPr="00B60113">
        <w:rPr>
          <w:rFonts w:ascii="Arial" w:hAnsi="Arial" w:cs="Arial"/>
          <w:color w:val="000000"/>
          <w:sz w:val="22"/>
          <w:szCs w:val="22"/>
        </w:rPr>
        <w:t>Design and Methods</w:t>
      </w:r>
    </w:p>
    <w:p w14:paraId="66DDD37A" w14:textId="77777777" w:rsidR="00103F73" w:rsidRPr="00B60113" w:rsidRDefault="00AC57A5" w:rsidP="00840F65">
      <w:pPr>
        <w:pStyle w:val="ListParagraph"/>
        <w:widowControl w:val="0"/>
        <w:numPr>
          <w:ilvl w:val="2"/>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B60113">
        <w:rPr>
          <w:rFonts w:ascii="Arial" w:hAnsi="Arial" w:cs="Arial"/>
          <w:color w:val="000000"/>
          <w:sz w:val="22"/>
          <w:szCs w:val="22"/>
        </w:rPr>
        <w:t>Target Population</w:t>
      </w:r>
    </w:p>
    <w:p w14:paraId="6706DA51" w14:textId="77777777" w:rsidR="00103F73" w:rsidRPr="00C47F06" w:rsidRDefault="00AC57A5" w:rsidP="00840F65">
      <w:pPr>
        <w:pStyle w:val="ListParagraph"/>
        <w:widowControl w:val="0"/>
        <w:numPr>
          <w:ilvl w:val="2"/>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M</w:t>
      </w:r>
      <w:r w:rsidR="00103F73" w:rsidRPr="00C47F06">
        <w:rPr>
          <w:rFonts w:ascii="Arial" w:hAnsi="Arial" w:cs="Arial"/>
          <w:color w:val="000000"/>
          <w:sz w:val="22"/>
          <w:szCs w:val="22"/>
        </w:rPr>
        <w:t>ethods</w:t>
      </w:r>
    </w:p>
    <w:p w14:paraId="0CF23DF4" w14:textId="77777777" w:rsidR="00103F73" w:rsidRPr="00C47F06" w:rsidRDefault="00103F73" w:rsidP="00840F65">
      <w:pPr>
        <w:pStyle w:val="ListParagraph"/>
        <w:widowControl w:val="0"/>
        <w:numPr>
          <w:ilvl w:val="2"/>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 xml:space="preserve">Data collection methods and plan </w:t>
      </w:r>
    </w:p>
    <w:p w14:paraId="443F7C07" w14:textId="77777777" w:rsidR="00103F73" w:rsidRPr="00C47F06" w:rsidRDefault="00103F73" w:rsidP="00840F65">
      <w:pPr>
        <w:pStyle w:val="ListParagraph"/>
        <w:widowControl w:val="0"/>
        <w:numPr>
          <w:ilvl w:val="2"/>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Data analysis methods and plan</w:t>
      </w:r>
    </w:p>
    <w:p w14:paraId="5285EFD5" w14:textId="77777777" w:rsidR="00103F73" w:rsidRPr="00C47F06" w:rsidRDefault="00103F73" w:rsidP="00840F65">
      <w:pPr>
        <w:pStyle w:val="ListParagraph"/>
        <w:widowControl w:val="0"/>
        <w:numPr>
          <w:ilvl w:val="2"/>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 xml:space="preserve">Expected results and implications of </w:t>
      </w:r>
      <w:r w:rsidR="00AC57A5" w:rsidRPr="00C47F06">
        <w:rPr>
          <w:rFonts w:ascii="Arial" w:hAnsi="Arial" w:cs="Arial"/>
          <w:color w:val="000000"/>
          <w:sz w:val="22"/>
          <w:szCs w:val="22"/>
        </w:rPr>
        <w:t>the project</w:t>
      </w:r>
      <w:r w:rsidRPr="00C47F06">
        <w:rPr>
          <w:rFonts w:ascii="Arial" w:hAnsi="Arial" w:cs="Arial"/>
          <w:color w:val="000000"/>
          <w:sz w:val="22"/>
          <w:szCs w:val="22"/>
        </w:rPr>
        <w:t xml:space="preserve"> </w:t>
      </w:r>
    </w:p>
    <w:p w14:paraId="774EAFAB" w14:textId="77777777" w:rsidR="00103F73" w:rsidRPr="00C47F06" w:rsidRDefault="00103F73" w:rsidP="00840F65">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Future Directions</w:t>
      </w:r>
    </w:p>
    <w:p w14:paraId="20B6258A" w14:textId="77777777" w:rsidR="00103F73" w:rsidRPr="00C47F06" w:rsidRDefault="00103F73" w:rsidP="00840F65">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Timetable</w:t>
      </w:r>
      <w:r w:rsidR="00830A8D" w:rsidRPr="00C47F06">
        <w:rPr>
          <w:rFonts w:ascii="Arial" w:hAnsi="Arial" w:cs="Arial"/>
          <w:color w:val="000000"/>
          <w:sz w:val="22"/>
          <w:szCs w:val="22"/>
        </w:rPr>
        <w:tab/>
      </w:r>
    </w:p>
    <w:p w14:paraId="06CAE0B3" w14:textId="5B4C199E" w:rsidR="00840F65" w:rsidRPr="00C47F06" w:rsidRDefault="00705CB7" w:rsidP="00840F65">
      <w:pPr>
        <w:pStyle w:val="ListParagraph"/>
        <w:widowControl w:val="0"/>
        <w:numPr>
          <w:ilvl w:val="0"/>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 xml:space="preserve">References </w:t>
      </w:r>
      <w:r w:rsidR="007C59D7">
        <w:rPr>
          <w:rFonts w:ascii="Arial" w:hAnsi="Arial" w:cs="Arial"/>
          <w:color w:val="000000"/>
          <w:sz w:val="22"/>
          <w:szCs w:val="22"/>
        </w:rPr>
        <w:t>(do not count against page total)</w:t>
      </w:r>
    </w:p>
    <w:p w14:paraId="301AE408" w14:textId="1E434254" w:rsidR="00840F65" w:rsidRPr="00C47F06" w:rsidRDefault="0044478A" w:rsidP="00840F65">
      <w:pPr>
        <w:pStyle w:val="ListParagraph"/>
        <w:widowControl w:val="0"/>
        <w:numPr>
          <w:ilvl w:val="0"/>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w:t>
      </w:r>
      <w:r w:rsidR="00103F73" w:rsidRPr="00C47F06">
        <w:rPr>
          <w:rFonts w:ascii="Arial" w:hAnsi="Arial" w:cs="Arial"/>
          <w:color w:val="000000"/>
          <w:sz w:val="22"/>
          <w:szCs w:val="22"/>
        </w:rPr>
        <w:t>Where appropriate</w:t>
      </w:r>
      <w:r w:rsidRPr="00C47F06">
        <w:rPr>
          <w:rFonts w:ascii="Arial" w:hAnsi="Arial" w:cs="Arial"/>
          <w:color w:val="000000"/>
          <w:sz w:val="22"/>
          <w:szCs w:val="22"/>
        </w:rPr>
        <w:t xml:space="preserve">) </w:t>
      </w:r>
      <w:r w:rsidR="00705CB7" w:rsidRPr="00C47F06">
        <w:rPr>
          <w:rFonts w:ascii="Arial" w:hAnsi="Arial" w:cs="Arial"/>
          <w:color w:val="000000"/>
          <w:sz w:val="22"/>
          <w:szCs w:val="22"/>
        </w:rPr>
        <w:t>IRB approval or copy of submitted application and NI</w:t>
      </w:r>
      <w:r w:rsidR="00830A8D" w:rsidRPr="00C47F06">
        <w:rPr>
          <w:rFonts w:ascii="Arial" w:hAnsi="Arial" w:cs="Arial"/>
          <w:color w:val="000000"/>
          <w:sz w:val="22"/>
          <w:szCs w:val="22"/>
        </w:rPr>
        <w:t xml:space="preserve">H Certification. </w:t>
      </w:r>
      <w:r w:rsidR="00705CB7" w:rsidRPr="00C47F06">
        <w:rPr>
          <w:rFonts w:ascii="Arial" w:hAnsi="Arial" w:cs="Arial"/>
          <w:color w:val="000000"/>
          <w:sz w:val="22"/>
          <w:szCs w:val="22"/>
        </w:rPr>
        <w:t>Projects involving</w:t>
      </w:r>
      <w:r w:rsidR="00236D21" w:rsidRPr="00C47F06">
        <w:rPr>
          <w:rFonts w:ascii="Arial" w:hAnsi="Arial" w:cs="Arial"/>
          <w:color w:val="000000"/>
          <w:sz w:val="22"/>
          <w:szCs w:val="22"/>
        </w:rPr>
        <w:t xml:space="preserve"> </w:t>
      </w:r>
      <w:r w:rsidR="00705CB7" w:rsidRPr="00C47F06">
        <w:rPr>
          <w:rFonts w:ascii="Arial" w:hAnsi="Arial" w:cs="Arial"/>
          <w:color w:val="000000"/>
          <w:sz w:val="22"/>
          <w:szCs w:val="22"/>
        </w:rPr>
        <w:t>human subjects are required to obtain IRB approval. Alternatively, a copy of animal care</w:t>
      </w:r>
      <w:r w:rsidR="00236D21" w:rsidRPr="00C47F06">
        <w:rPr>
          <w:rFonts w:ascii="Arial" w:hAnsi="Arial" w:cs="Arial"/>
          <w:color w:val="000000"/>
          <w:sz w:val="22"/>
          <w:szCs w:val="22"/>
        </w:rPr>
        <w:t xml:space="preserve"> </w:t>
      </w:r>
      <w:r w:rsidR="00705CB7" w:rsidRPr="00C47F06">
        <w:rPr>
          <w:rFonts w:ascii="Arial" w:hAnsi="Arial" w:cs="Arial"/>
          <w:color w:val="000000"/>
          <w:sz w:val="22"/>
          <w:szCs w:val="22"/>
        </w:rPr>
        <w:lastRenderedPageBreak/>
        <w:t>committee approval is required if animal research is being proposed.</w:t>
      </w:r>
      <w:r w:rsidR="000C51B7">
        <w:rPr>
          <w:rFonts w:ascii="Arial" w:hAnsi="Arial" w:cs="Arial"/>
          <w:color w:val="000000"/>
          <w:sz w:val="22"/>
          <w:szCs w:val="22"/>
        </w:rPr>
        <w:t xml:space="preserve"> </w:t>
      </w:r>
      <w:r w:rsidR="000C51B7" w:rsidRPr="00905E60">
        <w:rPr>
          <w:rFonts w:ascii="Arial" w:hAnsi="Arial" w:cs="Arial"/>
          <w:i/>
          <w:iCs/>
          <w:color w:val="000000"/>
          <w:sz w:val="22"/>
          <w:szCs w:val="22"/>
        </w:rPr>
        <w:t>Approval does not need to be obtained prior to applying, but if funded, will be required before funds are released.</w:t>
      </w:r>
      <w:r w:rsidR="00705CB7" w:rsidRPr="00C47F06">
        <w:rPr>
          <w:rFonts w:ascii="Arial" w:hAnsi="Arial" w:cs="Arial"/>
          <w:color w:val="000000"/>
          <w:sz w:val="22"/>
          <w:szCs w:val="22"/>
        </w:rPr>
        <w:t xml:space="preserve"> </w:t>
      </w:r>
    </w:p>
    <w:p w14:paraId="6F68FC25" w14:textId="2B23050C" w:rsidR="00905E60" w:rsidRDefault="00705CB7" w:rsidP="00840F65">
      <w:pPr>
        <w:pStyle w:val="ListParagraph"/>
        <w:widowControl w:val="0"/>
        <w:numPr>
          <w:ilvl w:val="0"/>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Letter</w:t>
      </w:r>
      <w:r w:rsidR="00905E60">
        <w:rPr>
          <w:rFonts w:ascii="Arial" w:hAnsi="Arial" w:cs="Arial"/>
          <w:color w:val="000000"/>
          <w:sz w:val="22"/>
          <w:szCs w:val="22"/>
        </w:rPr>
        <w:t>s</w:t>
      </w:r>
      <w:r w:rsidRPr="00C47F06">
        <w:rPr>
          <w:rFonts w:ascii="Arial" w:hAnsi="Arial" w:cs="Arial"/>
          <w:color w:val="000000"/>
          <w:sz w:val="22"/>
          <w:szCs w:val="22"/>
        </w:rPr>
        <w:t xml:space="preserve"> of Support </w:t>
      </w:r>
    </w:p>
    <w:p w14:paraId="04121720" w14:textId="2A2AE62F" w:rsidR="00905E60" w:rsidRDefault="00905E60" w:rsidP="00905E60">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Students must include a letter </w:t>
      </w:r>
      <w:r w:rsidR="00705CB7" w:rsidRPr="00C47F06">
        <w:rPr>
          <w:rFonts w:ascii="Arial" w:hAnsi="Arial" w:cs="Arial"/>
          <w:color w:val="000000"/>
          <w:sz w:val="22"/>
          <w:szCs w:val="22"/>
        </w:rPr>
        <w:t>from a mentor or faculty sponsor. This letter should indicate the student investigator’s ability to complete the proposed study in the timeline given, the student investigator’s potential as a researcher</w:t>
      </w:r>
      <w:r>
        <w:rPr>
          <w:rFonts w:ascii="Arial" w:hAnsi="Arial" w:cs="Arial"/>
          <w:color w:val="000000"/>
          <w:sz w:val="22"/>
          <w:szCs w:val="22"/>
        </w:rPr>
        <w:t>,</w:t>
      </w:r>
      <w:r w:rsidR="00705CB7" w:rsidRPr="00C47F06">
        <w:rPr>
          <w:rFonts w:ascii="Arial" w:hAnsi="Arial" w:cs="Arial"/>
          <w:color w:val="000000"/>
          <w:sz w:val="22"/>
          <w:szCs w:val="22"/>
        </w:rPr>
        <w:t xml:space="preserve"> and the potential for future funding.</w:t>
      </w:r>
      <w:r w:rsidR="00B569AD">
        <w:rPr>
          <w:rFonts w:ascii="Arial" w:hAnsi="Arial" w:cs="Arial"/>
          <w:color w:val="000000"/>
          <w:sz w:val="22"/>
          <w:szCs w:val="22"/>
        </w:rPr>
        <w:t xml:space="preserve"> It should also outline the mentorship that the mentor/faculty sponsor will provide the student. </w:t>
      </w:r>
      <w:r w:rsidR="00705CB7" w:rsidRPr="00C47F06">
        <w:rPr>
          <w:rFonts w:ascii="Arial" w:hAnsi="Arial" w:cs="Arial"/>
          <w:color w:val="000000"/>
          <w:sz w:val="22"/>
          <w:szCs w:val="22"/>
        </w:rPr>
        <w:t xml:space="preserve"> </w:t>
      </w:r>
    </w:p>
    <w:p w14:paraId="5F584D08" w14:textId="77777777" w:rsidR="00613EC6" w:rsidRDefault="00705CB7" w:rsidP="00613EC6">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C47F06">
        <w:rPr>
          <w:rFonts w:ascii="Arial" w:hAnsi="Arial" w:cs="Arial"/>
          <w:color w:val="000000"/>
          <w:sz w:val="22"/>
          <w:szCs w:val="22"/>
        </w:rPr>
        <w:t>Any co-investigators/collaborators must</w:t>
      </w:r>
      <w:r w:rsidR="00840F65" w:rsidRPr="00C47F06">
        <w:rPr>
          <w:rFonts w:ascii="Arial" w:hAnsi="Arial" w:cs="Arial"/>
          <w:color w:val="000000"/>
          <w:sz w:val="22"/>
          <w:szCs w:val="22"/>
        </w:rPr>
        <w:t xml:space="preserve"> provide a letter(s) of </w:t>
      </w:r>
      <w:r w:rsidR="00B12A5A" w:rsidRPr="00C47F06">
        <w:rPr>
          <w:rFonts w:ascii="Arial" w:hAnsi="Arial" w:cs="Arial"/>
          <w:color w:val="000000"/>
          <w:sz w:val="22"/>
          <w:szCs w:val="22"/>
        </w:rPr>
        <w:t>support, which should indicate their agreement to collaborate,</w:t>
      </w:r>
      <w:r w:rsidRPr="00C47F06">
        <w:rPr>
          <w:rFonts w:ascii="Arial" w:hAnsi="Arial" w:cs="Arial"/>
          <w:color w:val="000000"/>
          <w:sz w:val="22"/>
          <w:szCs w:val="22"/>
        </w:rPr>
        <w:t xml:space="preserve"> and what will be their role(s) in the</w:t>
      </w:r>
      <w:r w:rsidR="00236D21" w:rsidRPr="00C47F06">
        <w:rPr>
          <w:rFonts w:ascii="Arial" w:hAnsi="Arial" w:cs="Arial"/>
          <w:color w:val="000000"/>
          <w:sz w:val="22"/>
          <w:szCs w:val="22"/>
        </w:rPr>
        <w:t xml:space="preserve"> </w:t>
      </w:r>
      <w:r w:rsidRPr="00C47F06">
        <w:rPr>
          <w:rFonts w:ascii="Arial" w:hAnsi="Arial" w:cs="Arial"/>
          <w:color w:val="000000"/>
          <w:sz w:val="22"/>
          <w:szCs w:val="22"/>
        </w:rPr>
        <w:t>project.</w:t>
      </w:r>
    </w:p>
    <w:p w14:paraId="3F4C1EC4" w14:textId="54DDE2F2" w:rsidR="00705CB7" w:rsidRPr="00613EC6" w:rsidRDefault="00905E60" w:rsidP="00613EC6">
      <w:pPr>
        <w:pStyle w:val="ListParagraph"/>
        <w:widowControl w:val="0"/>
        <w:numPr>
          <w:ilvl w:val="1"/>
          <w:numId w:val="23"/>
        </w:numPr>
        <w:tabs>
          <w:tab w:val="left" w:pos="1120"/>
          <w:tab w:val="left" w:pos="16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613EC6">
        <w:rPr>
          <w:rFonts w:ascii="Arial" w:hAnsi="Arial" w:cs="Arial"/>
          <w:color w:val="000000"/>
          <w:sz w:val="22"/>
          <w:szCs w:val="22"/>
        </w:rPr>
        <w:t>A</w:t>
      </w:r>
      <w:r w:rsidR="00705CB7" w:rsidRPr="00613EC6">
        <w:rPr>
          <w:rFonts w:ascii="Arial" w:hAnsi="Arial" w:cs="Arial"/>
          <w:color w:val="000000"/>
          <w:sz w:val="22"/>
          <w:szCs w:val="22"/>
        </w:rPr>
        <w:t>pplications requiring extensive data analysis should either</w:t>
      </w:r>
      <w:r w:rsidR="00236D21" w:rsidRPr="00613EC6">
        <w:rPr>
          <w:rFonts w:ascii="Arial" w:hAnsi="Arial" w:cs="Arial"/>
          <w:color w:val="000000"/>
          <w:sz w:val="22"/>
          <w:szCs w:val="22"/>
        </w:rPr>
        <w:t xml:space="preserve"> </w:t>
      </w:r>
      <w:r w:rsidR="00705CB7" w:rsidRPr="00613EC6">
        <w:rPr>
          <w:rFonts w:ascii="Arial" w:hAnsi="Arial" w:cs="Arial"/>
          <w:color w:val="000000"/>
          <w:sz w:val="22"/>
          <w:szCs w:val="22"/>
        </w:rPr>
        <w:t>include a statistician co-investigator on their research team or the applicant should provide a letter of support from someone qualified to conduct or give guidance on the proposed analysis.</w:t>
      </w:r>
    </w:p>
    <w:p w14:paraId="4154AA5C" w14:textId="77777777" w:rsidR="00D6306F" w:rsidRDefault="00D6306F" w:rsidP="00D6306F">
      <w:pPr>
        <w:widowControl w:val="0"/>
        <w:tabs>
          <w:tab w:val="left" w:pos="56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6CCA6ABF" w14:textId="77777777" w:rsidR="00D6306F" w:rsidRPr="00C47F06" w:rsidRDefault="00D6306F" w:rsidP="00D6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outlineLvl w:val="0"/>
        <w:rPr>
          <w:rFonts w:ascii="Arial" w:hAnsi="Arial" w:cs="Arial"/>
          <w:b/>
          <w:bCs/>
          <w:color w:val="000000"/>
          <w:sz w:val="22"/>
          <w:szCs w:val="22"/>
        </w:rPr>
      </w:pPr>
      <w:r w:rsidRPr="00C47F06">
        <w:rPr>
          <w:rFonts w:ascii="Arial" w:hAnsi="Arial" w:cs="Arial"/>
          <w:b/>
          <w:bCs/>
          <w:color w:val="000000"/>
          <w:sz w:val="22"/>
          <w:szCs w:val="22"/>
        </w:rPr>
        <w:t xml:space="preserve">D. Submission Process </w:t>
      </w:r>
    </w:p>
    <w:p w14:paraId="2C6E2004" w14:textId="62F4382E" w:rsidR="00D6306F" w:rsidRPr="00C47F06" w:rsidRDefault="00D6306F" w:rsidP="003C29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sz w:val="22"/>
          <w:szCs w:val="22"/>
        </w:rPr>
      </w:pPr>
      <w:r w:rsidRPr="00C47F06">
        <w:rPr>
          <w:rFonts w:ascii="Arial" w:hAnsi="Arial" w:cs="Arial"/>
          <w:color w:val="000000"/>
          <w:sz w:val="22"/>
          <w:szCs w:val="22"/>
        </w:rPr>
        <w:t xml:space="preserve">Submit your application electronically as a single PDF file </w:t>
      </w:r>
      <w:r w:rsidR="001E6B97">
        <w:rPr>
          <w:rFonts w:ascii="Arial" w:hAnsi="Arial" w:cs="Arial"/>
          <w:color w:val="000000"/>
          <w:sz w:val="22"/>
          <w:szCs w:val="22"/>
        </w:rPr>
        <w:t xml:space="preserve">here: </w:t>
      </w:r>
      <w:hyperlink r:id="rId26" w:history="1">
        <w:r w:rsidR="00B60113" w:rsidRPr="00694794">
          <w:rPr>
            <w:rStyle w:val="Hyperlink"/>
            <w:rFonts w:ascii="Arial" w:hAnsi="Arial" w:cs="Arial"/>
            <w:sz w:val="22"/>
            <w:szCs w:val="22"/>
          </w:rPr>
          <w:t>https://app.smartsheet.com/b/form/060749f9d0ad4f1fa2e486ec2b293699</w:t>
        </w:r>
      </w:hyperlink>
      <w:r w:rsidR="00B60113">
        <w:rPr>
          <w:rFonts w:ascii="Arial" w:hAnsi="Arial" w:cs="Arial"/>
          <w:color w:val="000000"/>
          <w:sz w:val="22"/>
          <w:szCs w:val="22"/>
        </w:rPr>
        <w:t xml:space="preserve"> </w:t>
      </w:r>
      <w:r w:rsidRPr="00C47F06">
        <w:rPr>
          <w:rFonts w:ascii="Arial" w:hAnsi="Arial" w:cs="Arial"/>
          <w:color w:val="000000"/>
          <w:sz w:val="22"/>
          <w:szCs w:val="22"/>
        </w:rPr>
        <w:t>by 5pm M</w:t>
      </w:r>
      <w:r>
        <w:rPr>
          <w:rFonts w:ascii="Arial" w:hAnsi="Arial" w:cs="Arial"/>
          <w:color w:val="000000"/>
          <w:sz w:val="22"/>
          <w:szCs w:val="22"/>
        </w:rPr>
        <w:t>D</w:t>
      </w:r>
      <w:r w:rsidRPr="00C47F06">
        <w:rPr>
          <w:rFonts w:ascii="Arial" w:hAnsi="Arial" w:cs="Arial"/>
          <w:color w:val="000000"/>
          <w:sz w:val="22"/>
          <w:szCs w:val="22"/>
        </w:rPr>
        <w:t xml:space="preserve">T, </w:t>
      </w:r>
      <w:r>
        <w:rPr>
          <w:rFonts w:ascii="Arial" w:hAnsi="Arial" w:cs="Arial"/>
          <w:b/>
          <w:bCs/>
          <w:color w:val="000000"/>
          <w:sz w:val="22"/>
          <w:szCs w:val="22"/>
        </w:rPr>
        <w:t xml:space="preserve">March </w:t>
      </w:r>
      <w:r w:rsidR="00B60113">
        <w:rPr>
          <w:rFonts w:ascii="Arial" w:hAnsi="Arial" w:cs="Arial"/>
          <w:b/>
          <w:bCs/>
          <w:color w:val="000000"/>
          <w:sz w:val="22"/>
          <w:szCs w:val="22"/>
        </w:rPr>
        <w:t>31</w:t>
      </w:r>
      <w:r>
        <w:rPr>
          <w:rFonts w:ascii="Arial" w:hAnsi="Arial" w:cs="Arial"/>
          <w:b/>
          <w:bCs/>
          <w:color w:val="000000"/>
          <w:sz w:val="22"/>
          <w:szCs w:val="22"/>
        </w:rPr>
        <w:t>, 202</w:t>
      </w:r>
      <w:r w:rsidR="00B60113">
        <w:rPr>
          <w:rFonts w:ascii="Arial" w:hAnsi="Arial" w:cs="Arial"/>
          <w:b/>
          <w:bCs/>
          <w:color w:val="000000"/>
          <w:sz w:val="22"/>
          <w:szCs w:val="22"/>
        </w:rPr>
        <w:t>5</w:t>
      </w:r>
      <w:r w:rsidRPr="00C47F06">
        <w:rPr>
          <w:rFonts w:ascii="Arial" w:hAnsi="Arial" w:cs="Arial"/>
          <w:color w:val="000000"/>
          <w:sz w:val="22"/>
          <w:szCs w:val="22"/>
        </w:rPr>
        <w:t>.</w:t>
      </w:r>
    </w:p>
    <w:p w14:paraId="17CF123F" w14:textId="77777777" w:rsidR="00D6306F" w:rsidRPr="00C47F06" w:rsidRDefault="00D6306F" w:rsidP="00D6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sidRPr="00C47F06">
        <w:rPr>
          <w:rFonts w:ascii="Arial" w:hAnsi="Arial" w:cs="Arial"/>
          <w:b/>
          <w:bCs/>
          <w:color w:val="000000"/>
          <w:sz w:val="22"/>
          <w:szCs w:val="22"/>
        </w:rPr>
        <w:tab/>
      </w:r>
    </w:p>
    <w:p w14:paraId="7DFBB7BA" w14:textId="77777777" w:rsidR="00D6306F" w:rsidRPr="00C47F06" w:rsidRDefault="00D6306F" w:rsidP="00D6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outlineLvl w:val="0"/>
        <w:rPr>
          <w:rFonts w:ascii="Arial" w:hAnsi="Arial" w:cs="Arial"/>
          <w:b/>
          <w:bCs/>
          <w:color w:val="000000"/>
          <w:sz w:val="22"/>
          <w:szCs w:val="22"/>
        </w:rPr>
      </w:pPr>
      <w:r w:rsidRPr="00C47F06">
        <w:rPr>
          <w:rFonts w:ascii="Arial" w:hAnsi="Arial" w:cs="Arial"/>
          <w:b/>
          <w:bCs/>
          <w:color w:val="000000"/>
          <w:sz w:val="22"/>
          <w:szCs w:val="22"/>
        </w:rPr>
        <w:t>E. Review Committee</w:t>
      </w:r>
    </w:p>
    <w:p w14:paraId="3CC4474B" w14:textId="77777777" w:rsidR="00D6306F" w:rsidRPr="00C47F06" w:rsidRDefault="00D6306F" w:rsidP="00D63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sz w:val="22"/>
          <w:szCs w:val="22"/>
        </w:rPr>
      </w:pPr>
      <w:r w:rsidRPr="00C47F06">
        <w:rPr>
          <w:rFonts w:ascii="Arial" w:hAnsi="Arial" w:cs="Arial"/>
          <w:color w:val="000000"/>
          <w:sz w:val="22"/>
          <w:szCs w:val="22"/>
        </w:rPr>
        <w:t xml:space="preserve">Complete applications will be evaluated by a </w:t>
      </w:r>
      <w:r>
        <w:rPr>
          <w:rFonts w:ascii="Arial" w:hAnsi="Arial" w:cs="Arial"/>
          <w:color w:val="000000"/>
          <w:sz w:val="22"/>
          <w:szCs w:val="22"/>
        </w:rPr>
        <w:t xml:space="preserve">single </w:t>
      </w:r>
      <w:r w:rsidRPr="00C47F06">
        <w:rPr>
          <w:rFonts w:ascii="Arial" w:hAnsi="Arial" w:cs="Arial"/>
          <w:color w:val="000000"/>
          <w:sz w:val="22"/>
          <w:szCs w:val="22"/>
        </w:rPr>
        <w:t>review panel</w:t>
      </w:r>
      <w:r>
        <w:rPr>
          <w:rFonts w:ascii="Arial" w:hAnsi="Arial" w:cs="Arial"/>
          <w:color w:val="000000"/>
          <w:sz w:val="22"/>
          <w:szCs w:val="22"/>
        </w:rPr>
        <w:t xml:space="preserve">, consisting </w:t>
      </w:r>
      <w:r w:rsidRPr="00C47F06">
        <w:rPr>
          <w:rFonts w:ascii="Arial" w:hAnsi="Arial" w:cs="Arial"/>
          <w:color w:val="000000"/>
          <w:sz w:val="22"/>
          <w:szCs w:val="22"/>
        </w:rPr>
        <w:t>of</w:t>
      </w:r>
      <w:r>
        <w:rPr>
          <w:rFonts w:ascii="Arial" w:hAnsi="Arial" w:cs="Arial"/>
          <w:color w:val="000000"/>
          <w:sz w:val="22"/>
          <w:szCs w:val="22"/>
        </w:rPr>
        <w:t xml:space="preserve"> </w:t>
      </w:r>
      <w:r w:rsidRPr="00C47F06">
        <w:rPr>
          <w:rFonts w:ascii="Arial" w:hAnsi="Arial" w:cs="Arial"/>
          <w:color w:val="000000"/>
          <w:sz w:val="22"/>
          <w:szCs w:val="22"/>
        </w:rPr>
        <w:t>10</w:t>
      </w:r>
      <w:r>
        <w:rPr>
          <w:rFonts w:ascii="Arial" w:hAnsi="Arial" w:cs="Arial"/>
          <w:color w:val="000000"/>
          <w:sz w:val="22"/>
          <w:szCs w:val="22"/>
        </w:rPr>
        <w:t>-15</w:t>
      </w:r>
      <w:r w:rsidRPr="00C47F06">
        <w:rPr>
          <w:rFonts w:ascii="Arial" w:hAnsi="Arial" w:cs="Arial"/>
          <w:color w:val="000000"/>
          <w:sz w:val="22"/>
          <w:szCs w:val="22"/>
        </w:rPr>
        <w:t xml:space="preserve"> members representing </w:t>
      </w:r>
      <w:r>
        <w:rPr>
          <w:rFonts w:ascii="Arial" w:hAnsi="Arial" w:cs="Arial"/>
          <w:color w:val="000000"/>
          <w:sz w:val="22"/>
          <w:szCs w:val="22"/>
        </w:rPr>
        <w:t xml:space="preserve">collaborating </w:t>
      </w:r>
      <w:r w:rsidRPr="00C47F06">
        <w:rPr>
          <w:rFonts w:ascii="Arial" w:hAnsi="Arial" w:cs="Arial"/>
          <w:color w:val="000000"/>
          <w:sz w:val="22"/>
          <w:szCs w:val="22"/>
        </w:rPr>
        <w:t xml:space="preserve">institutions, including the University of Colorado </w:t>
      </w:r>
      <w:r>
        <w:rPr>
          <w:rFonts w:ascii="Arial" w:hAnsi="Arial" w:cs="Arial"/>
          <w:color w:val="000000"/>
          <w:sz w:val="22"/>
          <w:szCs w:val="22"/>
        </w:rPr>
        <w:t>Anschutz Medical Campus</w:t>
      </w:r>
      <w:r w:rsidRPr="00C47F06">
        <w:rPr>
          <w:rFonts w:ascii="Arial" w:hAnsi="Arial" w:cs="Arial"/>
          <w:color w:val="000000"/>
          <w:sz w:val="22"/>
          <w:szCs w:val="22"/>
        </w:rPr>
        <w:t xml:space="preserve">, Colorado State University, and National Jewish Health, as well as other members with </w:t>
      </w:r>
      <w:r>
        <w:rPr>
          <w:rFonts w:ascii="Arial" w:hAnsi="Arial" w:cs="Arial"/>
          <w:color w:val="000000"/>
          <w:sz w:val="22"/>
          <w:szCs w:val="22"/>
        </w:rPr>
        <w:t xml:space="preserve">appropriate </w:t>
      </w:r>
      <w:r w:rsidRPr="00C47F06">
        <w:rPr>
          <w:rFonts w:ascii="Arial" w:hAnsi="Arial" w:cs="Arial"/>
          <w:color w:val="000000"/>
          <w:sz w:val="22"/>
          <w:szCs w:val="22"/>
        </w:rPr>
        <w:t xml:space="preserve">expertise.  At least two members of the review panel will review each proposal. Meritorious applications will be assigned a priority score based on the applicable criteria for Research and </w:t>
      </w:r>
      <w:r>
        <w:rPr>
          <w:rFonts w:ascii="Arial" w:hAnsi="Arial" w:cs="Arial"/>
          <w:color w:val="000000"/>
          <w:sz w:val="22"/>
          <w:szCs w:val="22"/>
        </w:rPr>
        <w:t>r2p</w:t>
      </w:r>
      <w:r w:rsidRPr="00C47F06">
        <w:rPr>
          <w:rFonts w:ascii="Arial" w:hAnsi="Arial" w:cs="Arial"/>
          <w:color w:val="000000"/>
          <w:sz w:val="22"/>
          <w:szCs w:val="22"/>
        </w:rPr>
        <w:t xml:space="preserve"> projects.</w:t>
      </w:r>
    </w:p>
    <w:p w14:paraId="610B3F4C" w14:textId="77777777" w:rsidR="0044478A" w:rsidRPr="00C47F06" w:rsidRDefault="0044478A" w:rsidP="00705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07882134" w14:textId="77777777" w:rsidR="00705CB7" w:rsidRPr="00C47F06" w:rsidRDefault="0044478A" w:rsidP="002F1F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000000"/>
          <w:sz w:val="22"/>
          <w:szCs w:val="22"/>
        </w:rPr>
      </w:pPr>
      <w:r w:rsidRPr="00C47F06">
        <w:rPr>
          <w:rFonts w:ascii="Arial" w:hAnsi="Arial" w:cs="Arial"/>
          <w:b/>
          <w:bCs/>
          <w:color w:val="000000"/>
          <w:sz w:val="22"/>
          <w:szCs w:val="22"/>
        </w:rPr>
        <w:tab/>
      </w:r>
      <w:r w:rsidR="00840F65" w:rsidRPr="00C47F06">
        <w:rPr>
          <w:rFonts w:ascii="Arial" w:hAnsi="Arial" w:cs="Arial"/>
          <w:b/>
          <w:bCs/>
          <w:color w:val="000000"/>
          <w:sz w:val="22"/>
          <w:szCs w:val="22"/>
        </w:rPr>
        <w:t>G. Progress Report</w:t>
      </w:r>
    </w:p>
    <w:p w14:paraId="0C6E6C29" w14:textId="5E18FAC5" w:rsidR="00705CB7" w:rsidRPr="00C47F06" w:rsidRDefault="0044478A" w:rsidP="00444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color w:val="000000"/>
          <w:sz w:val="22"/>
          <w:szCs w:val="22"/>
        </w:rPr>
      </w:pPr>
      <w:r w:rsidRPr="00C47F06">
        <w:rPr>
          <w:rFonts w:ascii="Arial" w:hAnsi="Arial" w:cs="Arial"/>
          <w:color w:val="000000"/>
          <w:sz w:val="22"/>
          <w:szCs w:val="22"/>
        </w:rPr>
        <w:tab/>
      </w:r>
      <w:r w:rsidR="00705CB7" w:rsidRPr="00C47F06">
        <w:rPr>
          <w:rFonts w:ascii="Arial" w:hAnsi="Arial" w:cs="Arial"/>
          <w:color w:val="000000"/>
          <w:sz w:val="22"/>
          <w:szCs w:val="22"/>
        </w:rPr>
        <w:t xml:space="preserve">A brief written interim report is due </w:t>
      </w:r>
      <w:r w:rsidR="008D498F">
        <w:rPr>
          <w:rFonts w:ascii="Arial" w:hAnsi="Arial" w:cs="Arial"/>
          <w:color w:val="000000"/>
          <w:sz w:val="22"/>
          <w:szCs w:val="22"/>
        </w:rPr>
        <w:t xml:space="preserve">by </w:t>
      </w:r>
      <w:r w:rsidR="008D498F" w:rsidRPr="008D498F">
        <w:rPr>
          <w:rFonts w:ascii="Arial" w:hAnsi="Arial" w:cs="Arial"/>
          <w:b/>
          <w:bCs/>
          <w:color w:val="000000"/>
          <w:sz w:val="22"/>
          <w:szCs w:val="22"/>
        </w:rPr>
        <w:t>January 31, 2025</w:t>
      </w:r>
      <w:r w:rsidR="00705CB7" w:rsidRPr="00C47F06">
        <w:rPr>
          <w:rFonts w:ascii="Arial" w:hAnsi="Arial" w:cs="Arial"/>
          <w:color w:val="000000"/>
          <w:sz w:val="22"/>
          <w:szCs w:val="22"/>
        </w:rPr>
        <w:t>. This report should indicate the progress of the study including preliminary results and any problems encountered.</w:t>
      </w:r>
      <w:r w:rsidR="000833C5">
        <w:rPr>
          <w:rFonts w:ascii="Arial" w:hAnsi="Arial" w:cs="Arial"/>
          <w:color w:val="000000"/>
          <w:sz w:val="22"/>
          <w:szCs w:val="22"/>
        </w:rPr>
        <w:t xml:space="preserve"> A template will be provided. </w:t>
      </w:r>
    </w:p>
    <w:p w14:paraId="03381114" w14:textId="77777777" w:rsidR="00840F65" w:rsidRPr="00C47F06" w:rsidRDefault="00840F65" w:rsidP="00444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color w:val="000000"/>
          <w:sz w:val="22"/>
          <w:szCs w:val="22"/>
        </w:rPr>
      </w:pPr>
    </w:p>
    <w:p w14:paraId="18F3D7E0" w14:textId="0EBAAF06" w:rsidR="00840F65" w:rsidRPr="00C47F06" w:rsidRDefault="00840F65" w:rsidP="00444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color w:val="000000"/>
          <w:sz w:val="22"/>
          <w:szCs w:val="22"/>
        </w:rPr>
      </w:pPr>
      <w:r w:rsidRPr="00C47F06">
        <w:rPr>
          <w:rFonts w:ascii="Arial" w:hAnsi="Arial" w:cs="Arial"/>
          <w:color w:val="000000"/>
          <w:sz w:val="22"/>
          <w:szCs w:val="22"/>
        </w:rPr>
        <w:tab/>
      </w:r>
      <w:r w:rsidRPr="00C47F06">
        <w:rPr>
          <w:rFonts w:ascii="Arial" w:hAnsi="Arial" w:cs="Arial"/>
          <w:b/>
          <w:color w:val="000000"/>
          <w:sz w:val="22"/>
          <w:szCs w:val="22"/>
        </w:rPr>
        <w:t>H</w:t>
      </w:r>
      <w:r w:rsidR="00FF76B9" w:rsidRPr="00C47F06">
        <w:rPr>
          <w:rFonts w:ascii="Arial" w:hAnsi="Arial" w:cs="Arial"/>
          <w:b/>
          <w:color w:val="000000"/>
          <w:sz w:val="22"/>
          <w:szCs w:val="22"/>
        </w:rPr>
        <w:t xml:space="preserve">. </w:t>
      </w:r>
      <w:r w:rsidRPr="00C47F06">
        <w:rPr>
          <w:rFonts w:ascii="Arial" w:hAnsi="Arial" w:cs="Arial"/>
          <w:b/>
          <w:bCs/>
          <w:color w:val="000000"/>
          <w:sz w:val="22"/>
          <w:szCs w:val="22"/>
        </w:rPr>
        <w:t>Final Written Report</w:t>
      </w:r>
    </w:p>
    <w:p w14:paraId="5DAD7B46" w14:textId="3D7638A7" w:rsidR="00705CB7" w:rsidRPr="00C47F06" w:rsidRDefault="0044478A" w:rsidP="008E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Arial"/>
          <w:color w:val="000000"/>
          <w:sz w:val="22"/>
          <w:szCs w:val="22"/>
        </w:rPr>
      </w:pPr>
      <w:r w:rsidRPr="00C47F06">
        <w:rPr>
          <w:rFonts w:ascii="Arial" w:hAnsi="Arial" w:cs="Arial"/>
          <w:color w:val="000000"/>
          <w:sz w:val="22"/>
          <w:szCs w:val="22"/>
        </w:rPr>
        <w:tab/>
      </w:r>
      <w:r w:rsidR="00705CB7" w:rsidRPr="00C47F06">
        <w:rPr>
          <w:rFonts w:ascii="Arial" w:hAnsi="Arial" w:cs="Arial"/>
          <w:color w:val="000000"/>
          <w:sz w:val="22"/>
          <w:szCs w:val="22"/>
        </w:rPr>
        <w:t xml:space="preserve">A final written report needs to be submitted 3 months </w:t>
      </w:r>
      <w:r w:rsidR="00705CB7" w:rsidRPr="00C47F06">
        <w:rPr>
          <w:rFonts w:ascii="Arial" w:hAnsi="Arial" w:cs="Arial"/>
          <w:b/>
          <w:color w:val="000000"/>
          <w:sz w:val="22"/>
          <w:szCs w:val="22"/>
        </w:rPr>
        <w:t>after</w:t>
      </w:r>
      <w:r w:rsidR="00705CB7" w:rsidRPr="00C47F06">
        <w:rPr>
          <w:rFonts w:ascii="Arial" w:hAnsi="Arial" w:cs="Arial"/>
          <w:color w:val="000000"/>
          <w:sz w:val="22"/>
          <w:szCs w:val="22"/>
        </w:rPr>
        <w:t xml:space="preserve"> the end of the budget period, with results </w:t>
      </w:r>
      <w:r w:rsidR="00D5439D">
        <w:rPr>
          <w:rFonts w:ascii="Arial" w:hAnsi="Arial" w:cs="Arial"/>
          <w:color w:val="000000"/>
          <w:sz w:val="22"/>
          <w:szCs w:val="22"/>
        </w:rPr>
        <w:t>outlined</w:t>
      </w:r>
      <w:r w:rsidR="00FF76B9" w:rsidRPr="00C47F06">
        <w:rPr>
          <w:rFonts w:ascii="Arial" w:hAnsi="Arial" w:cs="Arial"/>
          <w:color w:val="000000"/>
          <w:sz w:val="22"/>
          <w:szCs w:val="22"/>
        </w:rPr>
        <w:t xml:space="preserve">. </w:t>
      </w:r>
      <w:r w:rsidR="00705CB7" w:rsidRPr="00C47F06">
        <w:rPr>
          <w:rFonts w:ascii="Arial" w:hAnsi="Arial" w:cs="Arial"/>
          <w:color w:val="000000"/>
          <w:sz w:val="22"/>
          <w:szCs w:val="22"/>
        </w:rPr>
        <w:t>This report should also document all presentations, publications and extramural funds that have resulted, in part, directly or indirectly from this award.</w:t>
      </w:r>
      <w:r w:rsidR="00D567E6">
        <w:rPr>
          <w:rFonts w:ascii="Arial" w:hAnsi="Arial" w:cs="Arial"/>
          <w:color w:val="000000"/>
          <w:sz w:val="22"/>
          <w:szCs w:val="22"/>
        </w:rPr>
        <w:t xml:space="preserve"> A template will be provided.</w:t>
      </w:r>
    </w:p>
    <w:p w14:paraId="635F2789" w14:textId="77777777" w:rsidR="00840F65" w:rsidRPr="00C47F06" w:rsidRDefault="00840F65" w:rsidP="00444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sz w:val="22"/>
          <w:szCs w:val="22"/>
        </w:rPr>
      </w:pPr>
    </w:p>
    <w:p w14:paraId="547C9D51" w14:textId="76FE3900" w:rsidR="00840F65" w:rsidRPr="00C47F06" w:rsidRDefault="008E42E8" w:rsidP="00444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
          <w:color w:val="000000"/>
          <w:sz w:val="22"/>
          <w:szCs w:val="22"/>
        </w:rPr>
      </w:pPr>
      <w:r w:rsidRPr="00C47F06">
        <w:rPr>
          <w:rFonts w:ascii="Arial" w:hAnsi="Arial" w:cs="Arial"/>
          <w:b/>
          <w:color w:val="000000"/>
          <w:sz w:val="22"/>
          <w:szCs w:val="22"/>
        </w:rPr>
        <w:t>I</w:t>
      </w:r>
      <w:r w:rsidR="00FF76B9" w:rsidRPr="00C47F06">
        <w:rPr>
          <w:rFonts w:ascii="Arial" w:hAnsi="Arial" w:cs="Arial"/>
          <w:b/>
          <w:color w:val="000000"/>
          <w:sz w:val="22"/>
          <w:szCs w:val="22"/>
        </w:rPr>
        <w:t xml:space="preserve">. </w:t>
      </w:r>
      <w:r w:rsidRPr="00C47F06">
        <w:rPr>
          <w:rFonts w:ascii="Arial" w:hAnsi="Arial" w:cs="Arial"/>
          <w:b/>
          <w:color w:val="000000"/>
          <w:sz w:val="22"/>
          <w:szCs w:val="22"/>
        </w:rPr>
        <w:t>Acknowledgement of Support</w:t>
      </w:r>
    </w:p>
    <w:p w14:paraId="4BAC1181" w14:textId="1C1C745D" w:rsidR="00705CB7" w:rsidRPr="00C47F06" w:rsidRDefault="00705CB7" w:rsidP="00444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i/>
          <w:color w:val="000000"/>
          <w:sz w:val="22"/>
          <w:szCs w:val="22"/>
        </w:rPr>
      </w:pPr>
      <w:r w:rsidRPr="00C47F06">
        <w:rPr>
          <w:rFonts w:ascii="Arial" w:hAnsi="Arial" w:cs="Arial"/>
          <w:color w:val="000000"/>
          <w:sz w:val="22"/>
          <w:szCs w:val="22"/>
        </w:rPr>
        <w:t xml:space="preserve">The investigator must acknowledge support from the NIOSH MAP ERC Pilot Research Training Program </w:t>
      </w:r>
      <w:r w:rsidR="009334F2">
        <w:rPr>
          <w:rFonts w:ascii="Arial" w:hAnsi="Arial" w:cs="Arial"/>
          <w:color w:val="000000"/>
          <w:sz w:val="22"/>
          <w:szCs w:val="22"/>
        </w:rPr>
        <w:t xml:space="preserve">or the NIOSH Center for Health, Work &amp; Environment Total Worker Health Center of Excellence </w:t>
      </w:r>
      <w:r w:rsidRPr="00C47F06">
        <w:rPr>
          <w:rFonts w:ascii="Arial" w:hAnsi="Arial" w:cs="Arial"/>
          <w:color w:val="000000"/>
          <w:sz w:val="22"/>
          <w:szCs w:val="22"/>
        </w:rPr>
        <w:t>in all their related publications, which resulted from the pilot grant award</w:t>
      </w:r>
      <w:r w:rsidR="009334F2">
        <w:rPr>
          <w:rFonts w:ascii="Arial" w:hAnsi="Arial" w:cs="Arial"/>
          <w:color w:val="000000"/>
          <w:sz w:val="22"/>
          <w:szCs w:val="22"/>
        </w:rPr>
        <w:t>. Specific language will be provided if project is funded.</w:t>
      </w:r>
    </w:p>
    <w:p w14:paraId="23285CFA" w14:textId="77777777" w:rsidR="0044478A" w:rsidRPr="00C47F06" w:rsidRDefault="0044478A" w:rsidP="00705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5E83B7DD" w14:textId="7FE80FF2" w:rsidR="0044478A" w:rsidRPr="00C47F06" w:rsidRDefault="0044478A" w:rsidP="002F1F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000000"/>
          <w:sz w:val="22"/>
          <w:szCs w:val="22"/>
        </w:rPr>
      </w:pPr>
      <w:r w:rsidRPr="00C47F06">
        <w:rPr>
          <w:rFonts w:ascii="Arial" w:hAnsi="Arial" w:cs="Arial"/>
          <w:b/>
          <w:bCs/>
          <w:color w:val="000000"/>
          <w:sz w:val="22"/>
          <w:szCs w:val="22"/>
        </w:rPr>
        <w:tab/>
      </w:r>
      <w:r w:rsidR="008E42E8" w:rsidRPr="00C47F06">
        <w:rPr>
          <w:rFonts w:ascii="Arial" w:hAnsi="Arial" w:cs="Arial"/>
          <w:b/>
          <w:bCs/>
          <w:color w:val="000000"/>
          <w:sz w:val="22"/>
          <w:szCs w:val="22"/>
        </w:rPr>
        <w:t>J</w:t>
      </w:r>
      <w:r w:rsidR="00FF76B9" w:rsidRPr="00C47F06">
        <w:rPr>
          <w:rFonts w:ascii="Arial" w:hAnsi="Arial" w:cs="Arial"/>
          <w:b/>
          <w:bCs/>
          <w:color w:val="000000"/>
          <w:sz w:val="22"/>
          <w:szCs w:val="22"/>
        </w:rPr>
        <w:t xml:space="preserve">. </w:t>
      </w:r>
      <w:r w:rsidR="00705CB7" w:rsidRPr="00C47F06">
        <w:rPr>
          <w:rFonts w:ascii="Arial" w:hAnsi="Arial" w:cs="Arial"/>
          <w:b/>
          <w:bCs/>
          <w:color w:val="000000"/>
          <w:sz w:val="22"/>
          <w:szCs w:val="22"/>
        </w:rPr>
        <w:t xml:space="preserve">Annual Research Day </w:t>
      </w:r>
    </w:p>
    <w:p w14:paraId="50DA7300" w14:textId="271A55A7" w:rsidR="00C47F06" w:rsidRPr="0066313C" w:rsidRDefault="00705CB7" w:rsidP="000C5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Style w:val="Hyperlink"/>
          <w:rFonts w:ascii="Arial" w:hAnsi="Arial" w:cs="Arial"/>
          <w:sz w:val="22"/>
          <w:szCs w:val="22"/>
        </w:rPr>
      </w:pPr>
      <w:r w:rsidRPr="00C47F06">
        <w:rPr>
          <w:rFonts w:ascii="Arial" w:hAnsi="Arial" w:cs="Arial"/>
          <w:color w:val="000000"/>
          <w:sz w:val="22"/>
          <w:szCs w:val="22"/>
        </w:rPr>
        <w:t xml:space="preserve">Investigators will be </w:t>
      </w:r>
      <w:r w:rsidRPr="0066313C">
        <w:rPr>
          <w:rFonts w:ascii="Arial" w:hAnsi="Arial" w:cs="Arial"/>
          <w:color w:val="000000"/>
          <w:sz w:val="22"/>
          <w:szCs w:val="22"/>
        </w:rPr>
        <w:t xml:space="preserve">required to participate and present their project at </w:t>
      </w:r>
      <w:r w:rsidR="009334F2">
        <w:rPr>
          <w:rFonts w:ascii="Arial" w:hAnsi="Arial" w:cs="Arial"/>
          <w:color w:val="000000"/>
          <w:sz w:val="22"/>
          <w:szCs w:val="22"/>
        </w:rPr>
        <w:t>our</w:t>
      </w:r>
      <w:r w:rsidRPr="0066313C">
        <w:rPr>
          <w:rFonts w:ascii="Arial" w:hAnsi="Arial" w:cs="Arial"/>
          <w:color w:val="000000"/>
          <w:sz w:val="22"/>
          <w:szCs w:val="22"/>
        </w:rPr>
        <w:t xml:space="preserve"> Annual Research Day</w:t>
      </w:r>
      <w:r w:rsidR="009334F2">
        <w:rPr>
          <w:rFonts w:ascii="Arial" w:hAnsi="Arial" w:cs="Arial"/>
          <w:color w:val="000000"/>
          <w:sz w:val="22"/>
          <w:szCs w:val="22"/>
        </w:rPr>
        <w:t xml:space="preserve"> Symposium</w:t>
      </w:r>
      <w:r w:rsidRPr="0066313C">
        <w:rPr>
          <w:rFonts w:ascii="Arial" w:hAnsi="Arial" w:cs="Arial"/>
          <w:color w:val="000000"/>
          <w:sz w:val="22"/>
          <w:szCs w:val="22"/>
        </w:rPr>
        <w:t xml:space="preserve">, </w:t>
      </w:r>
      <w:r w:rsidR="006565AF" w:rsidRPr="0066313C">
        <w:rPr>
          <w:rFonts w:ascii="Arial" w:hAnsi="Arial" w:cs="Arial"/>
          <w:color w:val="000000"/>
          <w:sz w:val="22"/>
          <w:szCs w:val="22"/>
        </w:rPr>
        <w:t>date and location</w:t>
      </w:r>
      <w:r w:rsidR="006F74D5">
        <w:rPr>
          <w:rFonts w:ascii="Arial" w:hAnsi="Arial" w:cs="Arial"/>
          <w:color w:val="000000"/>
          <w:sz w:val="22"/>
          <w:szCs w:val="22"/>
        </w:rPr>
        <w:t xml:space="preserve"> in the Denver area</w:t>
      </w:r>
      <w:r w:rsidR="006565AF" w:rsidRPr="0066313C">
        <w:rPr>
          <w:rFonts w:ascii="Arial" w:hAnsi="Arial" w:cs="Arial"/>
          <w:color w:val="000000"/>
          <w:sz w:val="22"/>
          <w:szCs w:val="22"/>
        </w:rPr>
        <w:t xml:space="preserve"> for 202</w:t>
      </w:r>
      <w:r w:rsidR="009334F2">
        <w:rPr>
          <w:rFonts w:ascii="Arial" w:hAnsi="Arial" w:cs="Arial"/>
          <w:color w:val="000000"/>
          <w:sz w:val="22"/>
          <w:szCs w:val="22"/>
        </w:rPr>
        <w:t>5</w:t>
      </w:r>
      <w:r w:rsidRPr="0066313C">
        <w:rPr>
          <w:rFonts w:ascii="Arial" w:hAnsi="Arial" w:cs="Arial"/>
          <w:color w:val="000000"/>
          <w:sz w:val="22"/>
          <w:szCs w:val="22"/>
        </w:rPr>
        <w:t xml:space="preserve"> to be determined</w:t>
      </w:r>
      <w:r w:rsidR="00FF76B9" w:rsidRPr="0066313C">
        <w:rPr>
          <w:rFonts w:ascii="Arial" w:hAnsi="Arial" w:cs="Arial"/>
          <w:color w:val="000000"/>
          <w:sz w:val="22"/>
          <w:szCs w:val="22"/>
        </w:rPr>
        <w:t xml:space="preserve">. </w:t>
      </w:r>
      <w:r w:rsidR="002930A9" w:rsidRPr="0066313C">
        <w:rPr>
          <w:rFonts w:ascii="Arial" w:hAnsi="Arial" w:cs="Arial"/>
          <w:color w:val="000000"/>
          <w:sz w:val="22"/>
          <w:szCs w:val="22"/>
        </w:rPr>
        <w:t xml:space="preserve">Interested applicants </w:t>
      </w:r>
      <w:r w:rsidR="00E12A1B" w:rsidRPr="0066313C">
        <w:rPr>
          <w:rFonts w:ascii="Arial" w:hAnsi="Arial" w:cs="Arial"/>
          <w:color w:val="000000"/>
          <w:sz w:val="22"/>
          <w:szCs w:val="22"/>
        </w:rPr>
        <w:t>are invited to</w:t>
      </w:r>
      <w:r w:rsidR="002930A9" w:rsidRPr="0066313C">
        <w:rPr>
          <w:rFonts w:ascii="Arial" w:hAnsi="Arial" w:cs="Arial"/>
          <w:color w:val="000000"/>
          <w:sz w:val="22"/>
          <w:szCs w:val="22"/>
        </w:rPr>
        <w:t xml:space="preserve"> attend t</w:t>
      </w:r>
      <w:r w:rsidRPr="0066313C">
        <w:rPr>
          <w:rFonts w:ascii="Arial" w:hAnsi="Arial" w:cs="Arial"/>
          <w:color w:val="000000"/>
          <w:sz w:val="22"/>
          <w:szCs w:val="22"/>
        </w:rPr>
        <w:t>his year’s Resea</w:t>
      </w:r>
      <w:r w:rsidR="001B256D" w:rsidRPr="0066313C">
        <w:rPr>
          <w:rFonts w:ascii="Arial" w:hAnsi="Arial" w:cs="Arial"/>
          <w:color w:val="000000"/>
          <w:sz w:val="22"/>
          <w:szCs w:val="22"/>
        </w:rPr>
        <w:t>rch Day</w:t>
      </w:r>
      <w:r w:rsidR="002930A9" w:rsidRPr="0066313C">
        <w:rPr>
          <w:rFonts w:ascii="Arial" w:hAnsi="Arial" w:cs="Arial"/>
          <w:color w:val="000000"/>
          <w:sz w:val="22"/>
          <w:szCs w:val="22"/>
        </w:rPr>
        <w:t>, which</w:t>
      </w:r>
      <w:r w:rsidR="001B256D" w:rsidRPr="0066313C">
        <w:rPr>
          <w:rFonts w:ascii="Arial" w:hAnsi="Arial" w:cs="Arial"/>
          <w:color w:val="000000"/>
          <w:sz w:val="22"/>
          <w:szCs w:val="22"/>
        </w:rPr>
        <w:t xml:space="preserve"> will be </w:t>
      </w:r>
      <w:r w:rsidR="00484CCB" w:rsidRPr="0066313C">
        <w:rPr>
          <w:rFonts w:ascii="Arial" w:hAnsi="Arial" w:cs="Arial"/>
          <w:color w:val="000000"/>
          <w:sz w:val="22"/>
          <w:szCs w:val="22"/>
        </w:rPr>
        <w:t>o</w:t>
      </w:r>
      <w:r w:rsidR="001B256D" w:rsidRPr="0066313C">
        <w:rPr>
          <w:rFonts w:ascii="Arial" w:hAnsi="Arial" w:cs="Arial"/>
          <w:color w:val="000000"/>
          <w:sz w:val="22"/>
          <w:szCs w:val="22"/>
        </w:rPr>
        <w:t xml:space="preserve">n </w:t>
      </w:r>
      <w:r w:rsidR="0023743B" w:rsidRPr="0066313C">
        <w:rPr>
          <w:rFonts w:ascii="Arial" w:hAnsi="Arial" w:cs="Arial"/>
          <w:color w:val="000000"/>
          <w:sz w:val="22"/>
          <w:szCs w:val="22"/>
        </w:rPr>
        <w:t xml:space="preserve">April </w:t>
      </w:r>
      <w:r w:rsidR="00B60113">
        <w:rPr>
          <w:rFonts w:ascii="Arial" w:hAnsi="Arial" w:cs="Arial"/>
          <w:color w:val="000000"/>
          <w:sz w:val="22"/>
          <w:szCs w:val="22"/>
        </w:rPr>
        <w:t>2</w:t>
      </w:r>
      <w:r w:rsidR="009334F2">
        <w:rPr>
          <w:rFonts w:ascii="Arial" w:hAnsi="Arial" w:cs="Arial"/>
          <w:color w:val="000000"/>
          <w:sz w:val="22"/>
          <w:szCs w:val="22"/>
        </w:rPr>
        <w:t>4</w:t>
      </w:r>
      <w:r w:rsidR="0023743B" w:rsidRPr="0066313C">
        <w:rPr>
          <w:rFonts w:ascii="Arial" w:hAnsi="Arial" w:cs="Arial"/>
          <w:color w:val="000000"/>
          <w:sz w:val="22"/>
          <w:szCs w:val="22"/>
        </w:rPr>
        <w:t>, 202</w:t>
      </w:r>
      <w:r w:rsidR="00B60113">
        <w:rPr>
          <w:rFonts w:ascii="Arial" w:hAnsi="Arial" w:cs="Arial"/>
          <w:color w:val="000000"/>
          <w:sz w:val="22"/>
          <w:szCs w:val="22"/>
        </w:rPr>
        <w:t>5</w:t>
      </w:r>
      <w:r w:rsidR="0066313C" w:rsidRPr="0066313C">
        <w:rPr>
          <w:rFonts w:ascii="Arial" w:hAnsi="Arial" w:cs="Arial"/>
          <w:color w:val="000000"/>
          <w:sz w:val="22"/>
          <w:szCs w:val="22"/>
        </w:rPr>
        <w:t xml:space="preserve">. </w:t>
      </w:r>
      <w:r w:rsidR="0023743B" w:rsidRPr="0066313C">
        <w:rPr>
          <w:rFonts w:ascii="Arial" w:hAnsi="Arial" w:cs="Arial"/>
          <w:color w:val="000000"/>
          <w:sz w:val="22"/>
          <w:szCs w:val="22"/>
        </w:rPr>
        <w:t xml:space="preserve"> </w:t>
      </w:r>
      <w:r w:rsidR="0066313C" w:rsidRPr="0066313C">
        <w:rPr>
          <w:rFonts w:ascii="Arial" w:hAnsi="Arial" w:cs="Arial"/>
          <w:color w:val="000000"/>
          <w:sz w:val="22"/>
          <w:szCs w:val="22"/>
        </w:rPr>
        <w:t xml:space="preserve">For more information about Research Day, please our website: </w:t>
      </w:r>
      <w:hyperlink r:id="rId27" w:history="1">
        <w:r w:rsidR="0066313C" w:rsidRPr="0066313C">
          <w:rPr>
            <w:rStyle w:val="Hyperlink"/>
            <w:rFonts w:ascii="Arial" w:hAnsi="Arial" w:cs="Arial"/>
            <w:sz w:val="22"/>
            <w:szCs w:val="22"/>
          </w:rPr>
          <w:t>https://coloradosph.cuanschutz.edu/research-and-practice/centers-programs/chwe/events/research-day-symposium</w:t>
        </w:r>
      </w:hyperlink>
      <w:r w:rsidR="0066313C">
        <w:rPr>
          <w:rStyle w:val="Hyperlink"/>
          <w:rFonts w:ascii="Arial" w:hAnsi="Arial" w:cs="Arial"/>
          <w:sz w:val="22"/>
          <w:szCs w:val="22"/>
        </w:rPr>
        <w:t>.</w:t>
      </w:r>
    </w:p>
    <w:p w14:paraId="37564B79" w14:textId="77777777" w:rsidR="0066313C" w:rsidRPr="0066313C" w:rsidRDefault="0066313C" w:rsidP="000C5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
          <w:bCs/>
          <w:color w:val="000000"/>
          <w:sz w:val="22"/>
          <w:szCs w:val="22"/>
        </w:rPr>
      </w:pPr>
    </w:p>
    <w:p w14:paraId="18F7E570" w14:textId="764504EA" w:rsidR="00B66012" w:rsidRPr="0066313C" w:rsidRDefault="00B66012" w:rsidP="00444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
          <w:bCs/>
          <w:color w:val="000000"/>
          <w:sz w:val="22"/>
          <w:szCs w:val="22"/>
        </w:rPr>
      </w:pPr>
      <w:r w:rsidRPr="0066313C">
        <w:rPr>
          <w:rFonts w:ascii="Arial" w:hAnsi="Arial" w:cs="Arial"/>
          <w:b/>
          <w:bCs/>
          <w:color w:val="000000"/>
          <w:sz w:val="22"/>
          <w:szCs w:val="22"/>
        </w:rPr>
        <w:t>K. Resulting Work</w:t>
      </w:r>
    </w:p>
    <w:p w14:paraId="53191579" w14:textId="7C133B46" w:rsidR="00B66012" w:rsidRPr="00C47F06" w:rsidRDefault="00B66012" w:rsidP="00B66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Cs/>
          <w:color w:val="000000"/>
          <w:sz w:val="22"/>
          <w:szCs w:val="22"/>
        </w:rPr>
      </w:pPr>
      <w:r w:rsidRPr="0066313C">
        <w:rPr>
          <w:rFonts w:ascii="Arial" w:hAnsi="Arial" w:cs="Arial"/>
          <w:bCs/>
          <w:color w:val="000000"/>
          <w:sz w:val="22"/>
          <w:szCs w:val="22"/>
        </w:rPr>
        <w:t>Funded recipients will be contacted periodically for 3 years</w:t>
      </w:r>
      <w:r w:rsidRPr="00C47F06">
        <w:rPr>
          <w:rFonts w:ascii="Arial" w:hAnsi="Arial" w:cs="Arial"/>
          <w:bCs/>
          <w:color w:val="000000"/>
          <w:sz w:val="22"/>
          <w:szCs w:val="22"/>
        </w:rPr>
        <w:t xml:space="preserve"> to </w:t>
      </w:r>
      <w:r w:rsidR="006A24B7" w:rsidRPr="00C47F06">
        <w:rPr>
          <w:rFonts w:ascii="Arial" w:hAnsi="Arial" w:cs="Arial"/>
          <w:bCs/>
          <w:color w:val="000000"/>
          <w:sz w:val="22"/>
          <w:szCs w:val="22"/>
        </w:rPr>
        <w:t xml:space="preserve">provide an </w:t>
      </w:r>
      <w:r w:rsidRPr="00C47F06">
        <w:rPr>
          <w:rFonts w:ascii="Arial" w:hAnsi="Arial" w:cs="Arial"/>
          <w:bCs/>
          <w:color w:val="000000"/>
          <w:sz w:val="22"/>
          <w:szCs w:val="22"/>
        </w:rPr>
        <w:t xml:space="preserve">update </w:t>
      </w:r>
      <w:r w:rsidR="006A24B7" w:rsidRPr="00C47F06">
        <w:rPr>
          <w:rFonts w:ascii="Arial" w:hAnsi="Arial" w:cs="Arial"/>
          <w:bCs/>
          <w:color w:val="000000"/>
          <w:sz w:val="22"/>
          <w:szCs w:val="22"/>
        </w:rPr>
        <w:t xml:space="preserve">about </w:t>
      </w:r>
      <w:r w:rsidRPr="00C47F06">
        <w:rPr>
          <w:rFonts w:ascii="Arial" w:hAnsi="Arial" w:cs="Arial"/>
          <w:bCs/>
          <w:color w:val="000000"/>
          <w:sz w:val="22"/>
          <w:szCs w:val="22"/>
        </w:rPr>
        <w:t xml:space="preserve">work that resulted from this pilot project. </w:t>
      </w:r>
    </w:p>
    <w:p w14:paraId="66291934" w14:textId="77777777" w:rsidR="00BB49F3" w:rsidRPr="00C47F06" w:rsidRDefault="00BB49F3" w:rsidP="00B66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Cs/>
          <w:color w:val="000000"/>
          <w:sz w:val="22"/>
          <w:szCs w:val="22"/>
        </w:rPr>
      </w:pPr>
    </w:p>
    <w:p w14:paraId="4B08F990" w14:textId="22F4C8C9" w:rsidR="00705CB7" w:rsidRPr="00C47F06" w:rsidRDefault="00BB49F3" w:rsidP="004D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2"/>
          <w:szCs w:val="22"/>
        </w:rPr>
      </w:pPr>
      <w:r w:rsidRPr="00C47F06">
        <w:rPr>
          <w:rFonts w:ascii="Arial" w:hAnsi="Arial" w:cs="Arial"/>
          <w:bCs/>
          <w:color w:val="000000"/>
          <w:sz w:val="22"/>
          <w:szCs w:val="22"/>
        </w:rPr>
        <w:t xml:space="preserve">Publications resulting from this work should meet the NIH Public Access Policy and have a PMCID number associated with them. More information about this is located: </w:t>
      </w:r>
      <w:hyperlink r:id="rId28" w:history="1">
        <w:r w:rsidRPr="00C47F06">
          <w:rPr>
            <w:rStyle w:val="Hyperlink"/>
            <w:rFonts w:ascii="Arial" w:hAnsi="Arial" w:cs="Arial"/>
            <w:bCs/>
            <w:sz w:val="22"/>
            <w:szCs w:val="22"/>
          </w:rPr>
          <w:t>http://publicaccess.nih.gov/index.htm</w:t>
        </w:r>
      </w:hyperlink>
      <w:r w:rsidRPr="00C47F06">
        <w:rPr>
          <w:rFonts w:ascii="Arial" w:hAnsi="Arial" w:cs="Arial"/>
          <w:bCs/>
          <w:color w:val="000000"/>
          <w:sz w:val="22"/>
          <w:szCs w:val="22"/>
        </w:rPr>
        <w:t xml:space="preserve"> </w:t>
      </w:r>
    </w:p>
    <w:sectPr w:rsidR="00705CB7" w:rsidRPr="00C47F06" w:rsidSect="0032235C">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87A9B" w14:textId="77777777" w:rsidR="00046F83" w:rsidRDefault="00046F83" w:rsidP="0089189A">
      <w:r>
        <w:separator/>
      </w:r>
    </w:p>
  </w:endnote>
  <w:endnote w:type="continuationSeparator" w:id="0">
    <w:p w14:paraId="32824196" w14:textId="77777777" w:rsidR="00046F83" w:rsidRDefault="00046F83" w:rsidP="0089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290EF" w14:textId="77777777" w:rsidR="000B2003" w:rsidRDefault="000B2003" w:rsidP="00DC6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F18F0" w14:textId="77777777" w:rsidR="000B2003" w:rsidRDefault="000B2003" w:rsidP="001A71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BFA2E" w14:textId="77777777" w:rsidR="000B2003" w:rsidRDefault="000B2003" w:rsidP="00DC6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A1B">
      <w:rPr>
        <w:rStyle w:val="PageNumber"/>
        <w:noProof/>
      </w:rPr>
      <w:t>10</w:t>
    </w:r>
    <w:r>
      <w:rPr>
        <w:rStyle w:val="PageNumber"/>
      </w:rPr>
      <w:fldChar w:fldCharType="end"/>
    </w:r>
  </w:p>
  <w:p w14:paraId="005982D8" w14:textId="77777777" w:rsidR="000B2003" w:rsidRDefault="000B2003" w:rsidP="001A71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A1941" w14:textId="77777777" w:rsidR="00046F83" w:rsidRDefault="00046F83" w:rsidP="0089189A">
      <w:r>
        <w:separator/>
      </w:r>
    </w:p>
  </w:footnote>
  <w:footnote w:type="continuationSeparator" w:id="0">
    <w:p w14:paraId="241ED82A" w14:textId="77777777" w:rsidR="00046F83" w:rsidRDefault="00046F83" w:rsidP="0089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A4C"/>
    <w:multiLevelType w:val="hybridMultilevel"/>
    <w:tmpl w:val="0310C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3530B"/>
    <w:multiLevelType w:val="hybridMultilevel"/>
    <w:tmpl w:val="6B785FEC"/>
    <w:lvl w:ilvl="0" w:tplc="786A0E88">
      <w:start w:val="1"/>
      <w:numFmt w:val="decimal"/>
      <w:lvlText w:val="%1."/>
      <w:lvlJc w:val="left"/>
      <w:pPr>
        <w:ind w:left="920" w:hanging="360"/>
      </w:pPr>
      <w:rPr>
        <w:i w:val="0"/>
        <w:iCs/>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B8523CF"/>
    <w:multiLevelType w:val="hybridMultilevel"/>
    <w:tmpl w:val="8076CA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D36E8"/>
    <w:multiLevelType w:val="hybridMultilevel"/>
    <w:tmpl w:val="328A482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FB54A1C"/>
    <w:multiLevelType w:val="hybridMultilevel"/>
    <w:tmpl w:val="98520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A31D9"/>
    <w:multiLevelType w:val="hybridMultilevel"/>
    <w:tmpl w:val="1586FBD2"/>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1B33000"/>
    <w:multiLevelType w:val="hybridMultilevel"/>
    <w:tmpl w:val="547EC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DD3AAD"/>
    <w:multiLevelType w:val="hybridMultilevel"/>
    <w:tmpl w:val="5D20F4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41E72B8"/>
    <w:multiLevelType w:val="hybridMultilevel"/>
    <w:tmpl w:val="5ABE8D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FE1134"/>
    <w:multiLevelType w:val="hybridMultilevel"/>
    <w:tmpl w:val="441667AA"/>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22413F2A"/>
    <w:multiLevelType w:val="hybridMultilevel"/>
    <w:tmpl w:val="C07A9F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EAD5AD5"/>
    <w:multiLevelType w:val="hybridMultilevel"/>
    <w:tmpl w:val="C1C8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F1C23"/>
    <w:multiLevelType w:val="multilevel"/>
    <w:tmpl w:val="337EF5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17E93"/>
    <w:multiLevelType w:val="hybridMultilevel"/>
    <w:tmpl w:val="C454740C"/>
    <w:lvl w:ilvl="0" w:tplc="F06262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D7066"/>
    <w:multiLevelType w:val="multilevel"/>
    <w:tmpl w:val="B31A72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864ABC"/>
    <w:multiLevelType w:val="hybridMultilevel"/>
    <w:tmpl w:val="C99C1690"/>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3DC15CC7"/>
    <w:multiLevelType w:val="multilevel"/>
    <w:tmpl w:val="91BA2368"/>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740C4A"/>
    <w:multiLevelType w:val="multilevel"/>
    <w:tmpl w:val="337EF5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3562FC"/>
    <w:multiLevelType w:val="hybridMultilevel"/>
    <w:tmpl w:val="53CC3D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04316DB"/>
    <w:multiLevelType w:val="hybridMultilevel"/>
    <w:tmpl w:val="7C787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A679C"/>
    <w:multiLevelType w:val="hybridMultilevel"/>
    <w:tmpl w:val="3CCAA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18000D6"/>
    <w:multiLevelType w:val="hybridMultilevel"/>
    <w:tmpl w:val="A7DA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E6969"/>
    <w:multiLevelType w:val="hybridMultilevel"/>
    <w:tmpl w:val="5214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12AD2"/>
    <w:multiLevelType w:val="hybridMultilevel"/>
    <w:tmpl w:val="0CF8F218"/>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4" w15:restartNumberingAfterBreak="0">
    <w:nsid w:val="481508F7"/>
    <w:multiLevelType w:val="hybridMultilevel"/>
    <w:tmpl w:val="2D0A2F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89C3BCC"/>
    <w:multiLevelType w:val="hybridMultilevel"/>
    <w:tmpl w:val="80CC9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561A7F"/>
    <w:multiLevelType w:val="hybridMultilevel"/>
    <w:tmpl w:val="61DEE16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9713A14"/>
    <w:multiLevelType w:val="hybridMultilevel"/>
    <w:tmpl w:val="D7766AA2"/>
    <w:lvl w:ilvl="0" w:tplc="45FC693E">
      <w:start w:val="1"/>
      <w:numFmt w:val="decimal"/>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8" w15:restartNumberingAfterBreak="0">
    <w:nsid w:val="4B9735D2"/>
    <w:multiLevelType w:val="multilevel"/>
    <w:tmpl w:val="C91811C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4CA774BD"/>
    <w:multiLevelType w:val="multilevel"/>
    <w:tmpl w:val="666809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decimal"/>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9873CE"/>
    <w:multiLevelType w:val="multilevel"/>
    <w:tmpl w:val="337EF5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i w:val="0"/>
        <w:iCs/>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05583C"/>
    <w:multiLevelType w:val="hybridMultilevel"/>
    <w:tmpl w:val="8D12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882F61"/>
    <w:multiLevelType w:val="hybridMultilevel"/>
    <w:tmpl w:val="CB4E0F36"/>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2BD61F3"/>
    <w:multiLevelType w:val="hybridMultilevel"/>
    <w:tmpl w:val="C3DE9E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7EC4C8A"/>
    <w:multiLevelType w:val="hybridMultilevel"/>
    <w:tmpl w:val="FFF85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B54ED5"/>
    <w:multiLevelType w:val="hybridMultilevel"/>
    <w:tmpl w:val="1AF81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3E4645"/>
    <w:multiLevelType w:val="hybridMultilevel"/>
    <w:tmpl w:val="2F7C079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BD667EB"/>
    <w:multiLevelType w:val="hybridMultilevel"/>
    <w:tmpl w:val="A0566FBA"/>
    <w:lvl w:ilvl="0" w:tplc="04090011">
      <w:start w:val="1"/>
      <w:numFmt w:val="decimal"/>
      <w:lvlText w:val="%1)"/>
      <w:lvlJc w:val="left"/>
      <w:pPr>
        <w:ind w:left="900" w:hanging="360"/>
      </w:pPr>
    </w:lvl>
    <w:lvl w:ilvl="1" w:tplc="04090001">
      <w:start w:val="1"/>
      <w:numFmt w:val="bullet"/>
      <w:lvlText w:val=""/>
      <w:lvlJc w:val="left"/>
      <w:pPr>
        <w:ind w:left="1260" w:hanging="360"/>
      </w:pPr>
      <w:rPr>
        <w:rFonts w:ascii="Symbol" w:hAnsi="Symbol" w:hint="default"/>
      </w:rPr>
    </w:lvl>
    <w:lvl w:ilvl="2" w:tplc="8D3CE0E0">
      <w:start w:val="1"/>
      <w:numFmt w:val="lowerRoman"/>
      <w:lvlText w:val="%3."/>
      <w:lvlJc w:val="left"/>
      <w:pPr>
        <w:ind w:left="2880" w:hanging="72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5E344868"/>
    <w:multiLevelType w:val="hybridMultilevel"/>
    <w:tmpl w:val="E01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6F0417"/>
    <w:multiLevelType w:val="hybridMultilevel"/>
    <w:tmpl w:val="3CC8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8C56F4"/>
    <w:multiLevelType w:val="hybridMultilevel"/>
    <w:tmpl w:val="EC8EA746"/>
    <w:lvl w:ilvl="0" w:tplc="0906851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39322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2" w15:restartNumberingAfterBreak="0">
    <w:nsid w:val="64EF7F72"/>
    <w:multiLevelType w:val="hybridMultilevel"/>
    <w:tmpl w:val="15967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71C5EE2"/>
    <w:multiLevelType w:val="hybridMultilevel"/>
    <w:tmpl w:val="A3B25228"/>
    <w:lvl w:ilvl="0" w:tplc="47F0137E">
      <w:start w:val="1"/>
      <w:numFmt w:val="lowerLetter"/>
      <w:lvlText w:val="%1."/>
      <w:lvlJc w:val="left"/>
      <w:pPr>
        <w:ind w:left="81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96A4BC3"/>
    <w:multiLevelType w:val="hybridMultilevel"/>
    <w:tmpl w:val="91BA2368"/>
    <w:lvl w:ilvl="0" w:tplc="3666581E">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D85685"/>
    <w:multiLevelType w:val="hybridMultilevel"/>
    <w:tmpl w:val="FDFEAAC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6" w15:restartNumberingAfterBreak="0">
    <w:nsid w:val="6E4E674C"/>
    <w:multiLevelType w:val="hybridMultilevel"/>
    <w:tmpl w:val="2B04A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E70407"/>
    <w:multiLevelType w:val="hybridMultilevel"/>
    <w:tmpl w:val="716CC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9B602B8"/>
    <w:multiLevelType w:val="hybridMultilevel"/>
    <w:tmpl w:val="4948E1A2"/>
    <w:lvl w:ilvl="0" w:tplc="23F6FB1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751CE3"/>
    <w:multiLevelType w:val="hybridMultilevel"/>
    <w:tmpl w:val="408E17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789209">
    <w:abstractNumId w:val="4"/>
  </w:num>
  <w:num w:numId="2" w16cid:durableId="2052874044">
    <w:abstractNumId w:val="1"/>
  </w:num>
  <w:num w:numId="3" w16cid:durableId="155266847">
    <w:abstractNumId w:val="47"/>
  </w:num>
  <w:num w:numId="4" w16cid:durableId="1965116348">
    <w:abstractNumId w:val="42"/>
  </w:num>
  <w:num w:numId="5" w16cid:durableId="1967345770">
    <w:abstractNumId w:val="6"/>
  </w:num>
  <w:num w:numId="6" w16cid:durableId="1901939344">
    <w:abstractNumId w:val="8"/>
  </w:num>
  <w:num w:numId="7" w16cid:durableId="407659153">
    <w:abstractNumId w:val="23"/>
  </w:num>
  <w:num w:numId="8" w16cid:durableId="245459330">
    <w:abstractNumId w:val="15"/>
  </w:num>
  <w:num w:numId="9" w16cid:durableId="1089229689">
    <w:abstractNumId w:val="49"/>
  </w:num>
  <w:num w:numId="10" w16cid:durableId="1869640343">
    <w:abstractNumId w:val="21"/>
  </w:num>
  <w:num w:numId="11" w16cid:durableId="121265009">
    <w:abstractNumId w:val="28"/>
  </w:num>
  <w:num w:numId="12" w16cid:durableId="1185703732">
    <w:abstractNumId w:val="20"/>
  </w:num>
  <w:num w:numId="13" w16cid:durableId="1648120763">
    <w:abstractNumId w:val="32"/>
  </w:num>
  <w:num w:numId="14" w16cid:durableId="182132146">
    <w:abstractNumId w:val="29"/>
  </w:num>
  <w:num w:numId="15" w16cid:durableId="1022436221">
    <w:abstractNumId w:val="24"/>
  </w:num>
  <w:num w:numId="16" w16cid:durableId="112864252">
    <w:abstractNumId w:val="3"/>
  </w:num>
  <w:num w:numId="17" w16cid:durableId="948663097">
    <w:abstractNumId w:val="37"/>
  </w:num>
  <w:num w:numId="18" w16cid:durableId="282809129">
    <w:abstractNumId w:val="33"/>
  </w:num>
  <w:num w:numId="19" w16cid:durableId="524098042">
    <w:abstractNumId w:val="7"/>
  </w:num>
  <w:num w:numId="20" w16cid:durableId="866597033">
    <w:abstractNumId w:val="26"/>
  </w:num>
  <w:num w:numId="21" w16cid:durableId="273094541">
    <w:abstractNumId w:val="10"/>
  </w:num>
  <w:num w:numId="22" w16cid:durableId="838427011">
    <w:abstractNumId w:val="36"/>
  </w:num>
  <w:num w:numId="23" w16cid:durableId="318702496">
    <w:abstractNumId w:val="5"/>
  </w:num>
  <w:num w:numId="24" w16cid:durableId="1831867986">
    <w:abstractNumId w:val="43"/>
  </w:num>
  <w:num w:numId="25" w16cid:durableId="1121651052">
    <w:abstractNumId w:val="44"/>
  </w:num>
  <w:num w:numId="26" w16cid:durableId="603195459">
    <w:abstractNumId w:val="16"/>
  </w:num>
  <w:num w:numId="27" w16cid:durableId="510871436">
    <w:abstractNumId w:val="41"/>
  </w:num>
  <w:num w:numId="28" w16cid:durableId="1760369887">
    <w:abstractNumId w:val="19"/>
  </w:num>
  <w:num w:numId="29" w16cid:durableId="1163929100">
    <w:abstractNumId w:val="22"/>
  </w:num>
  <w:num w:numId="30" w16cid:durableId="556746681">
    <w:abstractNumId w:val="31"/>
  </w:num>
  <w:num w:numId="31" w16cid:durableId="1625773528">
    <w:abstractNumId w:val="35"/>
  </w:num>
  <w:num w:numId="32" w16cid:durableId="1675187088">
    <w:abstractNumId w:val="14"/>
  </w:num>
  <w:num w:numId="33" w16cid:durableId="1038899802">
    <w:abstractNumId w:val="12"/>
  </w:num>
  <w:num w:numId="34" w16cid:durableId="739058473">
    <w:abstractNumId w:val="30"/>
  </w:num>
  <w:num w:numId="35" w16cid:durableId="671681809">
    <w:abstractNumId w:val="17"/>
  </w:num>
  <w:num w:numId="36" w16cid:durableId="1269854907">
    <w:abstractNumId w:val="25"/>
  </w:num>
  <w:num w:numId="37" w16cid:durableId="1014577629">
    <w:abstractNumId w:val="40"/>
  </w:num>
  <w:num w:numId="38" w16cid:durableId="928122746">
    <w:abstractNumId w:val="13"/>
  </w:num>
  <w:num w:numId="39" w16cid:durableId="623925544">
    <w:abstractNumId w:val="11"/>
  </w:num>
  <w:num w:numId="40" w16cid:durableId="844906870">
    <w:abstractNumId w:val="48"/>
  </w:num>
  <w:num w:numId="41" w16cid:durableId="1218127462">
    <w:abstractNumId w:val="34"/>
  </w:num>
  <w:num w:numId="42" w16cid:durableId="1650479530">
    <w:abstractNumId w:val="27"/>
  </w:num>
  <w:num w:numId="43" w16cid:durableId="2107991023">
    <w:abstractNumId w:val="0"/>
  </w:num>
  <w:num w:numId="44" w16cid:durableId="1279144535">
    <w:abstractNumId w:val="46"/>
  </w:num>
  <w:num w:numId="45" w16cid:durableId="718360830">
    <w:abstractNumId w:val="38"/>
  </w:num>
  <w:num w:numId="46" w16cid:durableId="863052940">
    <w:abstractNumId w:val="9"/>
  </w:num>
  <w:num w:numId="47" w16cid:durableId="12541903">
    <w:abstractNumId w:val="39"/>
  </w:num>
  <w:num w:numId="48" w16cid:durableId="1980650417">
    <w:abstractNumId w:val="45"/>
  </w:num>
  <w:num w:numId="49" w16cid:durableId="1071274765">
    <w:abstractNumId w:val="2"/>
  </w:num>
  <w:num w:numId="50" w16cid:durableId="5566755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B7"/>
    <w:rsid w:val="000020B6"/>
    <w:rsid w:val="00021974"/>
    <w:rsid w:val="000238C5"/>
    <w:rsid w:val="000269E5"/>
    <w:rsid w:val="000270D0"/>
    <w:rsid w:val="000351F5"/>
    <w:rsid w:val="00035FAB"/>
    <w:rsid w:val="000424B7"/>
    <w:rsid w:val="00045349"/>
    <w:rsid w:val="00046F83"/>
    <w:rsid w:val="00047F9B"/>
    <w:rsid w:val="00051198"/>
    <w:rsid w:val="00051850"/>
    <w:rsid w:val="00055D4D"/>
    <w:rsid w:val="000640CA"/>
    <w:rsid w:val="00081C3C"/>
    <w:rsid w:val="00083129"/>
    <w:rsid w:val="000833C5"/>
    <w:rsid w:val="0008385A"/>
    <w:rsid w:val="000844C0"/>
    <w:rsid w:val="00084AB7"/>
    <w:rsid w:val="00084E77"/>
    <w:rsid w:val="00090D37"/>
    <w:rsid w:val="0009784B"/>
    <w:rsid w:val="000A420A"/>
    <w:rsid w:val="000B2003"/>
    <w:rsid w:val="000C03D8"/>
    <w:rsid w:val="000C073B"/>
    <w:rsid w:val="000C3653"/>
    <w:rsid w:val="000C51B7"/>
    <w:rsid w:val="000C6505"/>
    <w:rsid w:val="000C7D82"/>
    <w:rsid w:val="000D1D67"/>
    <w:rsid w:val="000E0A1F"/>
    <w:rsid w:val="000E2D6E"/>
    <w:rsid w:val="000E627B"/>
    <w:rsid w:val="000F0441"/>
    <w:rsid w:val="000F3ABE"/>
    <w:rsid w:val="00103F73"/>
    <w:rsid w:val="00105255"/>
    <w:rsid w:val="00105677"/>
    <w:rsid w:val="00105CD7"/>
    <w:rsid w:val="001069AF"/>
    <w:rsid w:val="001176E9"/>
    <w:rsid w:val="0012316C"/>
    <w:rsid w:val="0012327D"/>
    <w:rsid w:val="00136A01"/>
    <w:rsid w:val="001479F7"/>
    <w:rsid w:val="00151F40"/>
    <w:rsid w:val="001556E4"/>
    <w:rsid w:val="00162A5B"/>
    <w:rsid w:val="00165CD5"/>
    <w:rsid w:val="00166F79"/>
    <w:rsid w:val="00175F8A"/>
    <w:rsid w:val="00191E08"/>
    <w:rsid w:val="001A63DD"/>
    <w:rsid w:val="001A702C"/>
    <w:rsid w:val="001A712F"/>
    <w:rsid w:val="001B0A9D"/>
    <w:rsid w:val="001B256D"/>
    <w:rsid w:val="001B4DB9"/>
    <w:rsid w:val="001C0CD3"/>
    <w:rsid w:val="001C5450"/>
    <w:rsid w:val="001D0C4A"/>
    <w:rsid w:val="001D283C"/>
    <w:rsid w:val="001D2E9F"/>
    <w:rsid w:val="001D3835"/>
    <w:rsid w:val="001E2B2D"/>
    <w:rsid w:val="001E6B97"/>
    <w:rsid w:val="001F05C2"/>
    <w:rsid w:val="001F1135"/>
    <w:rsid w:val="001F57C1"/>
    <w:rsid w:val="002055DC"/>
    <w:rsid w:val="00205794"/>
    <w:rsid w:val="0021049C"/>
    <w:rsid w:val="00215806"/>
    <w:rsid w:val="00226EAD"/>
    <w:rsid w:val="00227109"/>
    <w:rsid w:val="00236D21"/>
    <w:rsid w:val="0023743B"/>
    <w:rsid w:val="002475D2"/>
    <w:rsid w:val="0025148D"/>
    <w:rsid w:val="002525AB"/>
    <w:rsid w:val="002646B6"/>
    <w:rsid w:val="00266341"/>
    <w:rsid w:val="00273925"/>
    <w:rsid w:val="0029174C"/>
    <w:rsid w:val="002930A9"/>
    <w:rsid w:val="00297942"/>
    <w:rsid w:val="002A3781"/>
    <w:rsid w:val="002A3EDA"/>
    <w:rsid w:val="002B43F9"/>
    <w:rsid w:val="002C2F76"/>
    <w:rsid w:val="002C5416"/>
    <w:rsid w:val="002D0B10"/>
    <w:rsid w:val="002D34EE"/>
    <w:rsid w:val="002D36BC"/>
    <w:rsid w:val="002D73F6"/>
    <w:rsid w:val="002E1F41"/>
    <w:rsid w:val="002E66D4"/>
    <w:rsid w:val="002F0E83"/>
    <w:rsid w:val="002F1FD6"/>
    <w:rsid w:val="00302927"/>
    <w:rsid w:val="0031193E"/>
    <w:rsid w:val="00316907"/>
    <w:rsid w:val="00317A88"/>
    <w:rsid w:val="0032235C"/>
    <w:rsid w:val="00325DBC"/>
    <w:rsid w:val="003268B4"/>
    <w:rsid w:val="00331091"/>
    <w:rsid w:val="00335DA7"/>
    <w:rsid w:val="003438F5"/>
    <w:rsid w:val="003455A7"/>
    <w:rsid w:val="00350B98"/>
    <w:rsid w:val="0035739D"/>
    <w:rsid w:val="003628F0"/>
    <w:rsid w:val="00362BD1"/>
    <w:rsid w:val="00362D44"/>
    <w:rsid w:val="00363580"/>
    <w:rsid w:val="003649DA"/>
    <w:rsid w:val="00370A0F"/>
    <w:rsid w:val="00373265"/>
    <w:rsid w:val="00374BD6"/>
    <w:rsid w:val="003757EA"/>
    <w:rsid w:val="00375989"/>
    <w:rsid w:val="00375C2C"/>
    <w:rsid w:val="00384311"/>
    <w:rsid w:val="003853E7"/>
    <w:rsid w:val="00394D35"/>
    <w:rsid w:val="00396497"/>
    <w:rsid w:val="003B1D42"/>
    <w:rsid w:val="003C16E4"/>
    <w:rsid w:val="003C29CB"/>
    <w:rsid w:val="003C3874"/>
    <w:rsid w:val="003D23CD"/>
    <w:rsid w:val="003D62EC"/>
    <w:rsid w:val="003E5BD7"/>
    <w:rsid w:val="003F27A5"/>
    <w:rsid w:val="0040599D"/>
    <w:rsid w:val="00412C5F"/>
    <w:rsid w:val="00415F23"/>
    <w:rsid w:val="00420D5A"/>
    <w:rsid w:val="004272EA"/>
    <w:rsid w:val="0044478A"/>
    <w:rsid w:val="004569F6"/>
    <w:rsid w:val="00463A74"/>
    <w:rsid w:val="00463F14"/>
    <w:rsid w:val="00471381"/>
    <w:rsid w:val="004717E1"/>
    <w:rsid w:val="00473699"/>
    <w:rsid w:val="00474076"/>
    <w:rsid w:val="004751FA"/>
    <w:rsid w:val="00484CCB"/>
    <w:rsid w:val="00484F47"/>
    <w:rsid w:val="004859CB"/>
    <w:rsid w:val="00485CA2"/>
    <w:rsid w:val="00491C3F"/>
    <w:rsid w:val="00492A6A"/>
    <w:rsid w:val="004953C7"/>
    <w:rsid w:val="004A08FF"/>
    <w:rsid w:val="004A097E"/>
    <w:rsid w:val="004B6ADF"/>
    <w:rsid w:val="004C2A46"/>
    <w:rsid w:val="004C3DC4"/>
    <w:rsid w:val="004C6EE5"/>
    <w:rsid w:val="004D03A5"/>
    <w:rsid w:val="004D15CB"/>
    <w:rsid w:val="004D6111"/>
    <w:rsid w:val="004E1A1C"/>
    <w:rsid w:val="004E66A5"/>
    <w:rsid w:val="004F3AB3"/>
    <w:rsid w:val="004F407D"/>
    <w:rsid w:val="004F4D9C"/>
    <w:rsid w:val="00503AA9"/>
    <w:rsid w:val="00512222"/>
    <w:rsid w:val="0051798A"/>
    <w:rsid w:val="00522A80"/>
    <w:rsid w:val="00526140"/>
    <w:rsid w:val="00534553"/>
    <w:rsid w:val="00542C56"/>
    <w:rsid w:val="0055482C"/>
    <w:rsid w:val="00556A66"/>
    <w:rsid w:val="005605BE"/>
    <w:rsid w:val="005653DF"/>
    <w:rsid w:val="0057102A"/>
    <w:rsid w:val="00581263"/>
    <w:rsid w:val="00586FCC"/>
    <w:rsid w:val="0059121C"/>
    <w:rsid w:val="00594A6E"/>
    <w:rsid w:val="005A5EEE"/>
    <w:rsid w:val="005B0D08"/>
    <w:rsid w:val="005E79D3"/>
    <w:rsid w:val="005F0625"/>
    <w:rsid w:val="005F265F"/>
    <w:rsid w:val="005F2760"/>
    <w:rsid w:val="005F7074"/>
    <w:rsid w:val="00601B69"/>
    <w:rsid w:val="00607BEE"/>
    <w:rsid w:val="006108DD"/>
    <w:rsid w:val="00613EC6"/>
    <w:rsid w:val="0062224A"/>
    <w:rsid w:val="00625925"/>
    <w:rsid w:val="00640AF6"/>
    <w:rsid w:val="006428DE"/>
    <w:rsid w:val="00650492"/>
    <w:rsid w:val="00651F81"/>
    <w:rsid w:val="006565AF"/>
    <w:rsid w:val="0066313C"/>
    <w:rsid w:val="00667CDF"/>
    <w:rsid w:val="0067470E"/>
    <w:rsid w:val="00680A11"/>
    <w:rsid w:val="00682CD7"/>
    <w:rsid w:val="00685E84"/>
    <w:rsid w:val="00690336"/>
    <w:rsid w:val="006A20DA"/>
    <w:rsid w:val="006A24B7"/>
    <w:rsid w:val="006B1551"/>
    <w:rsid w:val="006B3C1E"/>
    <w:rsid w:val="006C1EE5"/>
    <w:rsid w:val="006C2CD2"/>
    <w:rsid w:val="006D3A81"/>
    <w:rsid w:val="006E0A0A"/>
    <w:rsid w:val="006E7A57"/>
    <w:rsid w:val="006F006F"/>
    <w:rsid w:val="006F380E"/>
    <w:rsid w:val="006F41C3"/>
    <w:rsid w:val="006F74D5"/>
    <w:rsid w:val="00702C9F"/>
    <w:rsid w:val="00705CB7"/>
    <w:rsid w:val="00711B10"/>
    <w:rsid w:val="007120BC"/>
    <w:rsid w:val="007127BC"/>
    <w:rsid w:val="0071328A"/>
    <w:rsid w:val="0071751F"/>
    <w:rsid w:val="00724D10"/>
    <w:rsid w:val="00726C1B"/>
    <w:rsid w:val="00733208"/>
    <w:rsid w:val="007379A0"/>
    <w:rsid w:val="00737CA9"/>
    <w:rsid w:val="007413C9"/>
    <w:rsid w:val="00763A62"/>
    <w:rsid w:val="0078076A"/>
    <w:rsid w:val="00796EF5"/>
    <w:rsid w:val="007A4819"/>
    <w:rsid w:val="007C43D5"/>
    <w:rsid w:val="007C54EB"/>
    <w:rsid w:val="007C59D7"/>
    <w:rsid w:val="007E64E5"/>
    <w:rsid w:val="007E7A84"/>
    <w:rsid w:val="007F3197"/>
    <w:rsid w:val="007F3684"/>
    <w:rsid w:val="008208B7"/>
    <w:rsid w:val="00827ECE"/>
    <w:rsid w:val="00830A8D"/>
    <w:rsid w:val="00840F65"/>
    <w:rsid w:val="00841B64"/>
    <w:rsid w:val="00850EA4"/>
    <w:rsid w:val="00852336"/>
    <w:rsid w:val="00852D2F"/>
    <w:rsid w:val="00856733"/>
    <w:rsid w:val="00857E6D"/>
    <w:rsid w:val="00861F55"/>
    <w:rsid w:val="00865A0A"/>
    <w:rsid w:val="00884201"/>
    <w:rsid w:val="008864B2"/>
    <w:rsid w:val="0089189A"/>
    <w:rsid w:val="00892FD6"/>
    <w:rsid w:val="008A0782"/>
    <w:rsid w:val="008A13BC"/>
    <w:rsid w:val="008A54C3"/>
    <w:rsid w:val="008B079B"/>
    <w:rsid w:val="008B10F8"/>
    <w:rsid w:val="008B16EA"/>
    <w:rsid w:val="008B1901"/>
    <w:rsid w:val="008B3BCC"/>
    <w:rsid w:val="008C6E50"/>
    <w:rsid w:val="008D498F"/>
    <w:rsid w:val="008D5C8C"/>
    <w:rsid w:val="008E0BA3"/>
    <w:rsid w:val="008E42E8"/>
    <w:rsid w:val="008F0DA2"/>
    <w:rsid w:val="009030C4"/>
    <w:rsid w:val="00904BDA"/>
    <w:rsid w:val="00905E60"/>
    <w:rsid w:val="00915D10"/>
    <w:rsid w:val="0092639C"/>
    <w:rsid w:val="009263FA"/>
    <w:rsid w:val="0092654D"/>
    <w:rsid w:val="009334F2"/>
    <w:rsid w:val="00937560"/>
    <w:rsid w:val="00941989"/>
    <w:rsid w:val="009430C2"/>
    <w:rsid w:val="009469BB"/>
    <w:rsid w:val="009533A0"/>
    <w:rsid w:val="00955316"/>
    <w:rsid w:val="00960A64"/>
    <w:rsid w:val="00963276"/>
    <w:rsid w:val="00963BC1"/>
    <w:rsid w:val="009704FB"/>
    <w:rsid w:val="00973F28"/>
    <w:rsid w:val="00983511"/>
    <w:rsid w:val="009843FB"/>
    <w:rsid w:val="00993340"/>
    <w:rsid w:val="0099365E"/>
    <w:rsid w:val="00993728"/>
    <w:rsid w:val="009A5D32"/>
    <w:rsid w:val="009C68AD"/>
    <w:rsid w:val="009C7331"/>
    <w:rsid w:val="009D38F9"/>
    <w:rsid w:val="009D4AC6"/>
    <w:rsid w:val="009F7336"/>
    <w:rsid w:val="009F7E08"/>
    <w:rsid w:val="00A019F1"/>
    <w:rsid w:val="00A03878"/>
    <w:rsid w:val="00A14984"/>
    <w:rsid w:val="00A15910"/>
    <w:rsid w:val="00A22316"/>
    <w:rsid w:val="00A30C32"/>
    <w:rsid w:val="00A34776"/>
    <w:rsid w:val="00A42DEA"/>
    <w:rsid w:val="00A45C6D"/>
    <w:rsid w:val="00A47347"/>
    <w:rsid w:val="00A50F31"/>
    <w:rsid w:val="00A50F43"/>
    <w:rsid w:val="00A51E0D"/>
    <w:rsid w:val="00A55842"/>
    <w:rsid w:val="00A559BE"/>
    <w:rsid w:val="00A63578"/>
    <w:rsid w:val="00A64AC1"/>
    <w:rsid w:val="00A65A2B"/>
    <w:rsid w:val="00A90430"/>
    <w:rsid w:val="00A90750"/>
    <w:rsid w:val="00A95EA9"/>
    <w:rsid w:val="00A964F9"/>
    <w:rsid w:val="00AA1339"/>
    <w:rsid w:val="00AB7C01"/>
    <w:rsid w:val="00AC0A24"/>
    <w:rsid w:val="00AC4093"/>
    <w:rsid w:val="00AC439A"/>
    <w:rsid w:val="00AC57A5"/>
    <w:rsid w:val="00AC6031"/>
    <w:rsid w:val="00AD27D7"/>
    <w:rsid w:val="00AD6199"/>
    <w:rsid w:val="00AD6B3E"/>
    <w:rsid w:val="00AE0D93"/>
    <w:rsid w:val="00AE199D"/>
    <w:rsid w:val="00AE224C"/>
    <w:rsid w:val="00AE3695"/>
    <w:rsid w:val="00AE4648"/>
    <w:rsid w:val="00AE5752"/>
    <w:rsid w:val="00AF2A3A"/>
    <w:rsid w:val="00AF302B"/>
    <w:rsid w:val="00AF7358"/>
    <w:rsid w:val="00B01D44"/>
    <w:rsid w:val="00B0646F"/>
    <w:rsid w:val="00B072BD"/>
    <w:rsid w:val="00B12A5A"/>
    <w:rsid w:val="00B20D4C"/>
    <w:rsid w:val="00B229AC"/>
    <w:rsid w:val="00B23401"/>
    <w:rsid w:val="00B37208"/>
    <w:rsid w:val="00B401BF"/>
    <w:rsid w:val="00B42505"/>
    <w:rsid w:val="00B46047"/>
    <w:rsid w:val="00B471BD"/>
    <w:rsid w:val="00B54E1C"/>
    <w:rsid w:val="00B569AD"/>
    <w:rsid w:val="00B60113"/>
    <w:rsid w:val="00B66012"/>
    <w:rsid w:val="00B6759B"/>
    <w:rsid w:val="00B9073E"/>
    <w:rsid w:val="00B90B82"/>
    <w:rsid w:val="00BA0CAE"/>
    <w:rsid w:val="00BA7B0C"/>
    <w:rsid w:val="00BB0FF4"/>
    <w:rsid w:val="00BB2E71"/>
    <w:rsid w:val="00BB49F3"/>
    <w:rsid w:val="00BC2BE2"/>
    <w:rsid w:val="00BD22FA"/>
    <w:rsid w:val="00BD376D"/>
    <w:rsid w:val="00BD61A8"/>
    <w:rsid w:val="00BD6B9A"/>
    <w:rsid w:val="00BF0177"/>
    <w:rsid w:val="00BF0DAD"/>
    <w:rsid w:val="00BF33FD"/>
    <w:rsid w:val="00BF3484"/>
    <w:rsid w:val="00C01A9D"/>
    <w:rsid w:val="00C02BB9"/>
    <w:rsid w:val="00C172C8"/>
    <w:rsid w:val="00C17638"/>
    <w:rsid w:val="00C36A00"/>
    <w:rsid w:val="00C40E2D"/>
    <w:rsid w:val="00C413C9"/>
    <w:rsid w:val="00C457CA"/>
    <w:rsid w:val="00C47F06"/>
    <w:rsid w:val="00C50047"/>
    <w:rsid w:val="00C50118"/>
    <w:rsid w:val="00C51737"/>
    <w:rsid w:val="00C5379E"/>
    <w:rsid w:val="00C61A39"/>
    <w:rsid w:val="00C6354A"/>
    <w:rsid w:val="00C7181E"/>
    <w:rsid w:val="00C74D13"/>
    <w:rsid w:val="00C957C4"/>
    <w:rsid w:val="00C95F34"/>
    <w:rsid w:val="00CA2BDE"/>
    <w:rsid w:val="00CB3B3C"/>
    <w:rsid w:val="00CC3D53"/>
    <w:rsid w:val="00CC5979"/>
    <w:rsid w:val="00CE0588"/>
    <w:rsid w:val="00CF7FEA"/>
    <w:rsid w:val="00D04ADE"/>
    <w:rsid w:val="00D10A62"/>
    <w:rsid w:val="00D12352"/>
    <w:rsid w:val="00D23D16"/>
    <w:rsid w:val="00D27D93"/>
    <w:rsid w:val="00D341EC"/>
    <w:rsid w:val="00D44C76"/>
    <w:rsid w:val="00D45021"/>
    <w:rsid w:val="00D513B9"/>
    <w:rsid w:val="00D52BE1"/>
    <w:rsid w:val="00D5348E"/>
    <w:rsid w:val="00D5439D"/>
    <w:rsid w:val="00D567E6"/>
    <w:rsid w:val="00D6306F"/>
    <w:rsid w:val="00D75EEC"/>
    <w:rsid w:val="00D841D0"/>
    <w:rsid w:val="00D858F5"/>
    <w:rsid w:val="00D9768B"/>
    <w:rsid w:val="00DA5209"/>
    <w:rsid w:val="00DB6873"/>
    <w:rsid w:val="00DB76B1"/>
    <w:rsid w:val="00DC2788"/>
    <w:rsid w:val="00DC2C96"/>
    <w:rsid w:val="00DC611A"/>
    <w:rsid w:val="00DC6D57"/>
    <w:rsid w:val="00DC73F2"/>
    <w:rsid w:val="00DD3D4E"/>
    <w:rsid w:val="00DD6CE2"/>
    <w:rsid w:val="00DE5B05"/>
    <w:rsid w:val="00E0175B"/>
    <w:rsid w:val="00E07FB3"/>
    <w:rsid w:val="00E10FC9"/>
    <w:rsid w:val="00E12A1B"/>
    <w:rsid w:val="00E143EE"/>
    <w:rsid w:val="00E23FC8"/>
    <w:rsid w:val="00E24BA3"/>
    <w:rsid w:val="00E3100E"/>
    <w:rsid w:val="00E35A8F"/>
    <w:rsid w:val="00E36729"/>
    <w:rsid w:val="00E37E6C"/>
    <w:rsid w:val="00E4412E"/>
    <w:rsid w:val="00E630D9"/>
    <w:rsid w:val="00E66500"/>
    <w:rsid w:val="00E72BE6"/>
    <w:rsid w:val="00E73C2C"/>
    <w:rsid w:val="00E81814"/>
    <w:rsid w:val="00E8341F"/>
    <w:rsid w:val="00E94F0F"/>
    <w:rsid w:val="00E97E58"/>
    <w:rsid w:val="00EC0649"/>
    <w:rsid w:val="00EC1845"/>
    <w:rsid w:val="00EC67D4"/>
    <w:rsid w:val="00EC6A9F"/>
    <w:rsid w:val="00ED77BD"/>
    <w:rsid w:val="00EE7579"/>
    <w:rsid w:val="00EE7788"/>
    <w:rsid w:val="00EF26DB"/>
    <w:rsid w:val="00F009B6"/>
    <w:rsid w:val="00F0294C"/>
    <w:rsid w:val="00F05C62"/>
    <w:rsid w:val="00F05DBB"/>
    <w:rsid w:val="00F064E9"/>
    <w:rsid w:val="00F23308"/>
    <w:rsid w:val="00F2641C"/>
    <w:rsid w:val="00F42CF7"/>
    <w:rsid w:val="00F43BB8"/>
    <w:rsid w:val="00F4600A"/>
    <w:rsid w:val="00F4730F"/>
    <w:rsid w:val="00F576DC"/>
    <w:rsid w:val="00F75023"/>
    <w:rsid w:val="00F80697"/>
    <w:rsid w:val="00F808E7"/>
    <w:rsid w:val="00F81E49"/>
    <w:rsid w:val="00F86460"/>
    <w:rsid w:val="00F946D0"/>
    <w:rsid w:val="00F97137"/>
    <w:rsid w:val="00FA67D8"/>
    <w:rsid w:val="00FA6B8C"/>
    <w:rsid w:val="00FC5173"/>
    <w:rsid w:val="00FD48E0"/>
    <w:rsid w:val="00FE2B90"/>
    <w:rsid w:val="00FF2CFA"/>
    <w:rsid w:val="00FF726E"/>
    <w:rsid w:val="00FF76B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9757B"/>
  <w15:docId w15:val="{8D685282-8944-412A-A3F6-5CDE513D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E5"/>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045349"/>
    <w:pPr>
      <w:keepNext/>
      <w:keepLines/>
      <w:numPr>
        <w:numId w:val="27"/>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45349"/>
    <w:pPr>
      <w:keepNext/>
      <w:keepLines/>
      <w:numPr>
        <w:ilvl w:val="1"/>
        <w:numId w:val="2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5349"/>
    <w:pPr>
      <w:keepNext/>
      <w:keepLines/>
      <w:numPr>
        <w:ilvl w:val="2"/>
        <w:numId w:val="2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5349"/>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5349"/>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45349"/>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5349"/>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5349"/>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5349"/>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82C"/>
    <w:rPr>
      <w:color w:val="0000FF" w:themeColor="hyperlink"/>
      <w:u w:val="single"/>
    </w:rPr>
  </w:style>
  <w:style w:type="paragraph" w:styleId="ListParagraph">
    <w:name w:val="List Paragraph"/>
    <w:basedOn w:val="Normal"/>
    <w:uiPriority w:val="34"/>
    <w:qFormat/>
    <w:rsid w:val="002F0E83"/>
    <w:pPr>
      <w:ind w:left="720"/>
      <w:contextualSpacing/>
    </w:pPr>
  </w:style>
  <w:style w:type="paragraph" w:styleId="FootnoteText">
    <w:name w:val="footnote text"/>
    <w:basedOn w:val="Normal"/>
    <w:link w:val="FootnoteTextChar"/>
    <w:uiPriority w:val="99"/>
    <w:unhideWhenUsed/>
    <w:rsid w:val="008F0DA2"/>
  </w:style>
  <w:style w:type="character" w:customStyle="1" w:styleId="FootnoteTextChar">
    <w:name w:val="Footnote Text Char"/>
    <w:basedOn w:val="DefaultParagraphFont"/>
    <w:link w:val="FootnoteText"/>
    <w:uiPriority w:val="99"/>
    <w:rsid w:val="008F0DA2"/>
  </w:style>
  <w:style w:type="character" w:styleId="FootnoteReference">
    <w:name w:val="footnote reference"/>
    <w:basedOn w:val="DefaultParagraphFont"/>
    <w:uiPriority w:val="99"/>
    <w:semiHidden/>
    <w:unhideWhenUsed/>
    <w:rsid w:val="008F0DA2"/>
    <w:rPr>
      <w:vertAlign w:val="superscript"/>
    </w:rPr>
  </w:style>
  <w:style w:type="paragraph" w:styleId="Header">
    <w:name w:val="header"/>
    <w:basedOn w:val="Normal"/>
    <w:link w:val="HeaderChar"/>
    <w:uiPriority w:val="99"/>
    <w:unhideWhenUsed/>
    <w:rsid w:val="003757EA"/>
    <w:pPr>
      <w:tabs>
        <w:tab w:val="center" w:pos="4320"/>
        <w:tab w:val="right" w:pos="8640"/>
      </w:tabs>
    </w:pPr>
  </w:style>
  <w:style w:type="character" w:customStyle="1" w:styleId="HeaderChar">
    <w:name w:val="Header Char"/>
    <w:basedOn w:val="DefaultParagraphFont"/>
    <w:link w:val="Header"/>
    <w:uiPriority w:val="99"/>
    <w:rsid w:val="003757EA"/>
  </w:style>
  <w:style w:type="paragraph" w:styleId="Footer">
    <w:name w:val="footer"/>
    <w:basedOn w:val="Normal"/>
    <w:link w:val="FooterChar"/>
    <w:uiPriority w:val="99"/>
    <w:unhideWhenUsed/>
    <w:rsid w:val="003757EA"/>
    <w:pPr>
      <w:tabs>
        <w:tab w:val="center" w:pos="4320"/>
        <w:tab w:val="right" w:pos="8640"/>
      </w:tabs>
    </w:pPr>
  </w:style>
  <w:style w:type="character" w:customStyle="1" w:styleId="FooterChar">
    <w:name w:val="Footer Char"/>
    <w:basedOn w:val="DefaultParagraphFont"/>
    <w:link w:val="Footer"/>
    <w:uiPriority w:val="99"/>
    <w:rsid w:val="003757EA"/>
  </w:style>
  <w:style w:type="character" w:styleId="CommentReference">
    <w:name w:val="annotation reference"/>
    <w:basedOn w:val="DefaultParagraphFont"/>
    <w:uiPriority w:val="99"/>
    <w:semiHidden/>
    <w:unhideWhenUsed/>
    <w:rsid w:val="00E8341F"/>
    <w:rPr>
      <w:sz w:val="16"/>
      <w:szCs w:val="16"/>
    </w:rPr>
  </w:style>
  <w:style w:type="paragraph" w:styleId="CommentText">
    <w:name w:val="annotation text"/>
    <w:basedOn w:val="Normal"/>
    <w:link w:val="CommentTextChar"/>
    <w:uiPriority w:val="99"/>
    <w:unhideWhenUsed/>
    <w:rsid w:val="00E8341F"/>
    <w:rPr>
      <w:sz w:val="20"/>
      <w:szCs w:val="20"/>
    </w:rPr>
  </w:style>
  <w:style w:type="character" w:customStyle="1" w:styleId="CommentTextChar">
    <w:name w:val="Comment Text Char"/>
    <w:basedOn w:val="DefaultParagraphFont"/>
    <w:link w:val="CommentText"/>
    <w:uiPriority w:val="99"/>
    <w:rsid w:val="00E8341F"/>
    <w:rPr>
      <w:sz w:val="20"/>
      <w:szCs w:val="20"/>
    </w:rPr>
  </w:style>
  <w:style w:type="paragraph" w:styleId="CommentSubject">
    <w:name w:val="annotation subject"/>
    <w:basedOn w:val="CommentText"/>
    <w:next w:val="CommentText"/>
    <w:link w:val="CommentSubjectChar"/>
    <w:uiPriority w:val="99"/>
    <w:semiHidden/>
    <w:unhideWhenUsed/>
    <w:rsid w:val="00E8341F"/>
    <w:rPr>
      <w:b/>
      <w:bCs/>
    </w:rPr>
  </w:style>
  <w:style w:type="character" w:customStyle="1" w:styleId="CommentSubjectChar">
    <w:name w:val="Comment Subject Char"/>
    <w:basedOn w:val="CommentTextChar"/>
    <w:link w:val="CommentSubject"/>
    <w:uiPriority w:val="99"/>
    <w:semiHidden/>
    <w:rsid w:val="00E8341F"/>
    <w:rPr>
      <w:b/>
      <w:bCs/>
      <w:sz w:val="20"/>
      <w:szCs w:val="20"/>
    </w:rPr>
  </w:style>
  <w:style w:type="paragraph" w:styleId="BalloonText">
    <w:name w:val="Balloon Text"/>
    <w:basedOn w:val="Normal"/>
    <w:link w:val="BalloonTextChar"/>
    <w:uiPriority w:val="99"/>
    <w:semiHidden/>
    <w:unhideWhenUsed/>
    <w:rsid w:val="00E8341F"/>
    <w:rPr>
      <w:rFonts w:ascii="Tahoma" w:hAnsi="Tahoma" w:cs="Tahoma"/>
      <w:sz w:val="16"/>
      <w:szCs w:val="16"/>
    </w:rPr>
  </w:style>
  <w:style w:type="character" w:customStyle="1" w:styleId="BalloonTextChar">
    <w:name w:val="Balloon Text Char"/>
    <w:basedOn w:val="DefaultParagraphFont"/>
    <w:link w:val="BalloonText"/>
    <w:uiPriority w:val="99"/>
    <w:semiHidden/>
    <w:rsid w:val="00E8341F"/>
    <w:rPr>
      <w:rFonts w:ascii="Tahoma" w:hAnsi="Tahoma" w:cs="Tahoma"/>
      <w:sz w:val="16"/>
      <w:szCs w:val="16"/>
    </w:rPr>
  </w:style>
  <w:style w:type="paragraph" w:customStyle="1" w:styleId="Default">
    <w:name w:val="Default"/>
    <w:rsid w:val="00035FAB"/>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BF0DAD"/>
  </w:style>
  <w:style w:type="character" w:styleId="FollowedHyperlink">
    <w:name w:val="FollowedHyperlink"/>
    <w:basedOn w:val="DefaultParagraphFont"/>
    <w:uiPriority w:val="99"/>
    <w:semiHidden/>
    <w:unhideWhenUsed/>
    <w:rsid w:val="004E1A1C"/>
    <w:rPr>
      <w:color w:val="800080" w:themeColor="followedHyperlink"/>
      <w:u w:val="single"/>
    </w:rPr>
  </w:style>
  <w:style w:type="character" w:customStyle="1" w:styleId="Heading1Char">
    <w:name w:val="Heading 1 Char"/>
    <w:basedOn w:val="DefaultParagraphFont"/>
    <w:link w:val="Heading1"/>
    <w:uiPriority w:val="9"/>
    <w:rsid w:val="0004534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453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53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534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534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4534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453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53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534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A30C32"/>
    <w:pPr>
      <w:spacing w:before="240" w:after="120"/>
    </w:pPr>
    <w:rPr>
      <w:b/>
      <w:caps/>
      <w:sz w:val="22"/>
      <w:szCs w:val="22"/>
      <w:u w:val="single"/>
    </w:rPr>
  </w:style>
  <w:style w:type="paragraph" w:styleId="TOC2">
    <w:name w:val="toc 2"/>
    <w:basedOn w:val="Normal"/>
    <w:next w:val="Normal"/>
    <w:autoRedefine/>
    <w:uiPriority w:val="39"/>
    <w:unhideWhenUsed/>
    <w:rsid w:val="00A30C32"/>
    <w:rPr>
      <w:b/>
      <w:smallCaps/>
      <w:sz w:val="22"/>
      <w:szCs w:val="22"/>
    </w:rPr>
  </w:style>
  <w:style w:type="paragraph" w:styleId="TOC3">
    <w:name w:val="toc 3"/>
    <w:basedOn w:val="Normal"/>
    <w:next w:val="Normal"/>
    <w:autoRedefine/>
    <w:uiPriority w:val="39"/>
    <w:unhideWhenUsed/>
    <w:rsid w:val="00A30C32"/>
    <w:rPr>
      <w:smallCaps/>
      <w:sz w:val="22"/>
      <w:szCs w:val="22"/>
    </w:rPr>
  </w:style>
  <w:style w:type="paragraph" w:styleId="TOC4">
    <w:name w:val="toc 4"/>
    <w:basedOn w:val="Normal"/>
    <w:next w:val="Normal"/>
    <w:autoRedefine/>
    <w:uiPriority w:val="39"/>
    <w:unhideWhenUsed/>
    <w:rsid w:val="00A30C32"/>
    <w:rPr>
      <w:sz w:val="22"/>
      <w:szCs w:val="22"/>
    </w:rPr>
  </w:style>
  <w:style w:type="paragraph" w:styleId="TOC5">
    <w:name w:val="toc 5"/>
    <w:basedOn w:val="Normal"/>
    <w:next w:val="Normal"/>
    <w:autoRedefine/>
    <w:uiPriority w:val="39"/>
    <w:unhideWhenUsed/>
    <w:rsid w:val="00A30C32"/>
    <w:rPr>
      <w:sz w:val="22"/>
      <w:szCs w:val="22"/>
    </w:rPr>
  </w:style>
  <w:style w:type="paragraph" w:styleId="TOC6">
    <w:name w:val="toc 6"/>
    <w:basedOn w:val="Normal"/>
    <w:next w:val="Normal"/>
    <w:autoRedefine/>
    <w:uiPriority w:val="39"/>
    <w:unhideWhenUsed/>
    <w:rsid w:val="00A30C32"/>
    <w:rPr>
      <w:sz w:val="22"/>
      <w:szCs w:val="22"/>
    </w:rPr>
  </w:style>
  <w:style w:type="paragraph" w:styleId="TOC7">
    <w:name w:val="toc 7"/>
    <w:basedOn w:val="Normal"/>
    <w:next w:val="Normal"/>
    <w:autoRedefine/>
    <w:uiPriority w:val="39"/>
    <w:unhideWhenUsed/>
    <w:rsid w:val="00A30C32"/>
    <w:rPr>
      <w:sz w:val="22"/>
      <w:szCs w:val="22"/>
    </w:rPr>
  </w:style>
  <w:style w:type="paragraph" w:styleId="TOC8">
    <w:name w:val="toc 8"/>
    <w:basedOn w:val="Normal"/>
    <w:next w:val="Normal"/>
    <w:autoRedefine/>
    <w:uiPriority w:val="39"/>
    <w:unhideWhenUsed/>
    <w:rsid w:val="00A30C32"/>
    <w:rPr>
      <w:sz w:val="22"/>
      <w:szCs w:val="22"/>
    </w:rPr>
  </w:style>
  <w:style w:type="paragraph" w:styleId="TOC9">
    <w:name w:val="toc 9"/>
    <w:basedOn w:val="Normal"/>
    <w:next w:val="Normal"/>
    <w:autoRedefine/>
    <w:uiPriority w:val="39"/>
    <w:unhideWhenUsed/>
    <w:rsid w:val="00A30C32"/>
    <w:rPr>
      <w:sz w:val="22"/>
      <w:szCs w:val="22"/>
    </w:rPr>
  </w:style>
  <w:style w:type="character" w:styleId="PageNumber">
    <w:name w:val="page number"/>
    <w:basedOn w:val="DefaultParagraphFont"/>
    <w:uiPriority w:val="99"/>
    <w:semiHidden/>
    <w:unhideWhenUsed/>
    <w:rsid w:val="001A712F"/>
  </w:style>
  <w:style w:type="paragraph" w:styleId="PlainText">
    <w:name w:val="Plain Text"/>
    <w:basedOn w:val="Normal"/>
    <w:link w:val="PlainTextChar"/>
    <w:uiPriority w:val="99"/>
    <w:unhideWhenUsed/>
    <w:rsid w:val="00852336"/>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52336"/>
    <w:rPr>
      <w:rFonts w:ascii="Calibri" w:eastAsiaTheme="minorHAnsi" w:hAnsi="Calibri" w:cs="Consolas"/>
      <w:sz w:val="22"/>
      <w:szCs w:val="21"/>
      <w:lang w:eastAsia="en-US"/>
    </w:rPr>
  </w:style>
  <w:style w:type="character" w:styleId="UnresolvedMention">
    <w:name w:val="Unresolved Mention"/>
    <w:basedOn w:val="DefaultParagraphFont"/>
    <w:uiPriority w:val="99"/>
    <w:semiHidden/>
    <w:unhideWhenUsed/>
    <w:rsid w:val="006565AF"/>
    <w:rPr>
      <w:color w:val="808080"/>
      <w:shd w:val="clear" w:color="auto" w:fill="E6E6E6"/>
    </w:rPr>
  </w:style>
  <w:style w:type="paragraph" w:styleId="NormalWeb">
    <w:name w:val="Normal (Web)"/>
    <w:basedOn w:val="Normal"/>
    <w:uiPriority w:val="99"/>
    <w:semiHidden/>
    <w:unhideWhenUsed/>
    <w:rsid w:val="004C6EE5"/>
    <w:pPr>
      <w:spacing w:before="100" w:beforeAutospacing="1" w:after="100" w:afterAutospacing="1"/>
    </w:pPr>
  </w:style>
  <w:style w:type="paragraph" w:customStyle="1" w:styleId="CM13">
    <w:name w:val="CM13"/>
    <w:basedOn w:val="Default"/>
    <w:next w:val="Default"/>
    <w:uiPriority w:val="99"/>
    <w:rsid w:val="00325DBC"/>
    <w:pPr>
      <w:widowControl w:val="0"/>
    </w:pPr>
    <w:rPr>
      <w:rFonts w:ascii="Arial" w:eastAsia="MS Mincho" w:hAnsi="Arial"/>
      <w:color w:val="auto"/>
    </w:rPr>
  </w:style>
  <w:style w:type="character" w:styleId="Strong">
    <w:name w:val="Strong"/>
    <w:basedOn w:val="DefaultParagraphFont"/>
    <w:uiPriority w:val="22"/>
    <w:qFormat/>
    <w:rsid w:val="00F4600A"/>
    <w:rPr>
      <w:rFonts w:ascii="Lato" w:hAnsi="Lato" w:hint="default"/>
      <w:b/>
      <w:bCs/>
    </w:rPr>
  </w:style>
  <w:style w:type="table" w:styleId="TableGrid">
    <w:name w:val="Table Grid"/>
    <w:basedOn w:val="TableNormal"/>
    <w:uiPriority w:val="59"/>
    <w:rsid w:val="00322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60A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18600">
      <w:bodyDiv w:val="1"/>
      <w:marLeft w:val="0"/>
      <w:marRight w:val="0"/>
      <w:marTop w:val="0"/>
      <w:marBottom w:val="0"/>
      <w:divBdr>
        <w:top w:val="none" w:sz="0" w:space="0" w:color="auto"/>
        <w:left w:val="none" w:sz="0" w:space="0" w:color="auto"/>
        <w:bottom w:val="none" w:sz="0" w:space="0" w:color="auto"/>
        <w:right w:val="none" w:sz="0" w:space="0" w:color="auto"/>
      </w:divBdr>
    </w:div>
    <w:div w:id="826365856">
      <w:bodyDiv w:val="1"/>
      <w:marLeft w:val="0"/>
      <w:marRight w:val="0"/>
      <w:marTop w:val="0"/>
      <w:marBottom w:val="0"/>
      <w:divBdr>
        <w:top w:val="none" w:sz="0" w:space="0" w:color="auto"/>
        <w:left w:val="none" w:sz="0" w:space="0" w:color="auto"/>
        <w:bottom w:val="none" w:sz="0" w:space="0" w:color="auto"/>
        <w:right w:val="none" w:sz="0" w:space="0" w:color="auto"/>
      </w:divBdr>
    </w:div>
    <w:div w:id="9919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nora/default.html" TargetMode="External"/><Relationship Id="rId18" Type="http://schemas.openxmlformats.org/officeDocument/2006/relationships/hyperlink" Target="https://www.cdc.gov/nora/default.html" TargetMode="External"/><Relationship Id="rId26" Type="http://schemas.openxmlformats.org/officeDocument/2006/relationships/hyperlink" Target="https://app.smartsheet.com/b/form/060749f9d0ad4f1fa2e486ec2b293699" TargetMode="External"/><Relationship Id="rId3" Type="http://schemas.openxmlformats.org/officeDocument/2006/relationships/customXml" Target="../customXml/item3.xml"/><Relationship Id="rId21" Type="http://schemas.openxmlformats.org/officeDocument/2006/relationships/hyperlink" Target="https://www.cpwr.com/research/research-to-practice-r2p/r2p-library/resources-for-researchers/research-to-practice-r2p-roadmap-tool-and-triage-proces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cdc.gov/niosh/twh/?CDC_AAref_Val=https://www.cdc.gov/niosh/twh/fundamentals.html" TargetMode="External"/><Relationship Id="rId25" Type="http://schemas.openxmlformats.org/officeDocument/2006/relationships/hyperlink" Target="https://blogs.cdc.gov/niosh-science-blog/2019/05/07/bni/"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dc.gov/niosh/r2p/defaul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grants.nih.gov/grants/forms/biosketch.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grants.nih.gov/grants/funding/phs398/phs398.html" TargetMode="External"/><Relationship Id="rId28" Type="http://schemas.openxmlformats.org/officeDocument/2006/relationships/hyperlink" Target="http://publicaccess.nih.gov/index.htm" TargetMode="External"/><Relationship Id="rId10" Type="http://schemas.openxmlformats.org/officeDocument/2006/relationships/endnotes" Target="endnotes.xml"/><Relationship Id="rId19" Type="http://schemas.openxmlformats.org/officeDocument/2006/relationships/hyperlink" Target="https://www.cdc.gov/niosh/programs/bni.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iosh/topics/future-of-work/issues.html" TargetMode="External"/><Relationship Id="rId22" Type="http://schemas.openxmlformats.org/officeDocument/2006/relationships/hyperlink" Target="https://www.cdc.gov/nora/default.html" TargetMode="External"/><Relationship Id="rId27" Type="http://schemas.openxmlformats.org/officeDocument/2006/relationships/hyperlink" Target="https://coloradosph.cuanschutz.edu/research-and-practice/centers-programs/chwe/events/research-day-symposiu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FD7F1A78A04CAA23562D9069A8B8" ma:contentTypeVersion="7" ma:contentTypeDescription="Create a new document." ma:contentTypeScope="" ma:versionID="b641aafe1eda42cafaf92479726497b2">
  <xsd:schema xmlns:xsd="http://www.w3.org/2001/XMLSchema" xmlns:xs="http://www.w3.org/2001/XMLSchema" xmlns:p="http://schemas.microsoft.com/office/2006/metadata/properties" xmlns:ns3="45c84260-2d06-422d-97b2-bc67a546307a" xmlns:ns4="c952824c-44ed-4304-9d8d-4459feaf0771" targetNamespace="http://schemas.microsoft.com/office/2006/metadata/properties" ma:root="true" ma:fieldsID="1303bd9c9f9b84239a5fd24c76a0cf9f" ns3:_="" ns4:_="">
    <xsd:import namespace="45c84260-2d06-422d-97b2-bc67a546307a"/>
    <xsd:import namespace="c952824c-44ed-4304-9d8d-4459feaf07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84260-2d06-422d-97b2-bc67a5463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2824c-44ed-4304-9d8d-4459feaf07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5c84260-2d06-422d-97b2-bc67a546307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209EA-6628-40F1-B792-E50F45FF7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84260-2d06-422d-97b2-bc67a546307a"/>
    <ds:schemaRef ds:uri="c952824c-44ed-4304-9d8d-4459feaf0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0E2F5-EC7F-4962-BD58-06A635DE725A}">
  <ds:schemaRefs>
    <ds:schemaRef ds:uri="http://schemas.microsoft.com/sharepoint/v3/contenttype/forms"/>
  </ds:schemaRefs>
</ds:datastoreItem>
</file>

<file path=customXml/itemProps3.xml><?xml version="1.0" encoding="utf-8"?>
<ds:datastoreItem xmlns:ds="http://schemas.openxmlformats.org/officeDocument/2006/customXml" ds:itemID="{FF8BB85E-C635-4407-9A91-DAB03246D45B}">
  <ds:schemaRefs>
    <ds:schemaRef ds:uri="http://schemas.microsoft.com/office/2006/metadata/properties"/>
    <ds:schemaRef ds:uri="http://schemas.microsoft.com/office/infopath/2007/PartnerControls"/>
    <ds:schemaRef ds:uri="45c84260-2d06-422d-97b2-bc67a546307a"/>
  </ds:schemaRefs>
</ds:datastoreItem>
</file>

<file path=customXml/itemProps4.xml><?xml version="1.0" encoding="utf-8"?>
<ds:datastoreItem xmlns:ds="http://schemas.openxmlformats.org/officeDocument/2006/customXml" ds:itemID="{1D3DF159-247C-FE47-84CC-95230F7E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Colorada at Denver</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Scott</dc:creator>
  <cp:lastModifiedBy>Veith, Laura</cp:lastModifiedBy>
  <cp:revision>13</cp:revision>
  <cp:lastPrinted>2016-12-07T21:36:00Z</cp:lastPrinted>
  <dcterms:created xsi:type="dcterms:W3CDTF">2023-12-11T20:44:00Z</dcterms:created>
  <dcterms:modified xsi:type="dcterms:W3CDTF">2025-01-06T14:36:00Z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0x01010098D1FD7F1A78A04CAA23562D9069A8B8</vt:lpwstr>
  </property>
</Properties>
</file>